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C" w:rsidRPr="00A41320" w:rsidRDefault="00442D14" w:rsidP="00442D14">
      <w:pPr>
        <w:jc w:val="center"/>
        <w:rPr>
          <w:rFonts w:ascii="Arial" w:hAnsi="Arial" w:cs="Arial"/>
          <w:b/>
          <w:sz w:val="28"/>
          <w:szCs w:val="28"/>
        </w:rPr>
      </w:pPr>
      <w:r w:rsidRPr="00A41320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414419" cy="309767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xeoImageTarget37042489072394069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19" cy="30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1C" w:rsidRPr="00A41320">
        <w:rPr>
          <w:rFonts w:ascii="Arial" w:hAnsi="Arial" w:cs="Arial"/>
          <w:b/>
          <w:sz w:val="28"/>
          <w:szCs w:val="28"/>
        </w:rPr>
        <w:t xml:space="preserve">Le </w:t>
      </w:r>
      <w:r w:rsidRPr="00A41320">
        <w:rPr>
          <w:rFonts w:ascii="Arial" w:hAnsi="Arial" w:cs="Arial"/>
          <w:b/>
          <w:sz w:val="28"/>
          <w:szCs w:val="28"/>
        </w:rPr>
        <w:t xml:space="preserve">chef-d’œuvre </w:t>
      </w:r>
      <w:r w:rsidR="008535F3" w:rsidRPr="00A41320">
        <w:rPr>
          <w:rFonts w:ascii="Arial" w:hAnsi="Arial" w:cs="Arial"/>
          <w:b/>
          <w:sz w:val="28"/>
          <w:szCs w:val="28"/>
        </w:rPr>
        <w:t xml:space="preserve">: </w:t>
      </w:r>
      <w:r w:rsidRPr="00A41320">
        <w:rPr>
          <w:rFonts w:ascii="Arial" w:hAnsi="Arial" w:cs="Arial"/>
          <w:b/>
          <w:sz w:val="28"/>
          <w:szCs w:val="28"/>
        </w:rPr>
        <w:t>Évaluation</w:t>
      </w:r>
      <w:r w:rsidR="00D5518D" w:rsidRPr="00A41320">
        <w:rPr>
          <w:rFonts w:ascii="Arial" w:hAnsi="Arial" w:cs="Arial"/>
          <w:b/>
          <w:sz w:val="28"/>
          <w:szCs w:val="28"/>
        </w:rPr>
        <w:t xml:space="preserve"> en continu</w:t>
      </w:r>
      <w:r w:rsidR="008535F3" w:rsidRPr="00A41320">
        <w:rPr>
          <w:rFonts w:ascii="Arial" w:hAnsi="Arial" w:cs="Arial"/>
          <w:b/>
          <w:sz w:val="28"/>
          <w:szCs w:val="28"/>
        </w:rPr>
        <w:t xml:space="preserve"> par la conduite de projet </w:t>
      </w:r>
      <w:r w:rsidR="00EE6A1C" w:rsidRPr="00A41320">
        <w:rPr>
          <w:rFonts w:ascii="Arial" w:hAnsi="Arial" w:cs="Arial"/>
          <w:b/>
          <w:sz w:val="28"/>
          <w:szCs w:val="28"/>
        </w:rPr>
        <w:t xml:space="preserve">« Learning by </w:t>
      </w:r>
      <w:proofErr w:type="spellStart"/>
      <w:r w:rsidR="00EE6A1C" w:rsidRPr="00A41320">
        <w:rPr>
          <w:rFonts w:ascii="Arial" w:hAnsi="Arial" w:cs="Arial"/>
          <w:b/>
          <w:sz w:val="28"/>
          <w:szCs w:val="28"/>
        </w:rPr>
        <w:t>doing</w:t>
      </w:r>
      <w:proofErr w:type="spellEnd"/>
      <w:r w:rsidR="00EE6A1C" w:rsidRPr="00A41320">
        <w:rPr>
          <w:rFonts w:ascii="Arial" w:hAnsi="Arial" w:cs="Arial"/>
          <w:b/>
          <w:sz w:val="28"/>
          <w:szCs w:val="28"/>
        </w:rPr>
        <w:t> »</w:t>
      </w:r>
    </w:p>
    <w:p w:rsidR="00645354" w:rsidRPr="00442D14" w:rsidRDefault="00645354">
      <w:pPr>
        <w:rPr>
          <w:rFonts w:ascii="Arial" w:hAnsi="Arial" w:cs="Arial"/>
          <w:sz w:val="20"/>
        </w:rPr>
      </w:pPr>
    </w:p>
    <w:tbl>
      <w:tblPr>
        <w:tblStyle w:val="Grilledutableau"/>
        <w:tblW w:w="156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"/>
        <w:gridCol w:w="2507"/>
        <w:gridCol w:w="9214"/>
        <w:gridCol w:w="1843"/>
        <w:gridCol w:w="1807"/>
      </w:tblGrid>
      <w:tr w:rsidR="008535F3" w:rsidRPr="00442D14" w:rsidTr="00442D14">
        <w:tc>
          <w:tcPr>
            <w:tcW w:w="2835" w:type="dxa"/>
            <w:gridSpan w:val="2"/>
            <w:vAlign w:val="center"/>
          </w:tcPr>
          <w:p w:rsidR="008535F3" w:rsidRPr="00442D14" w:rsidRDefault="00442D14" w:rsidP="00442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8535F3" w:rsidRPr="00442D14">
              <w:rPr>
                <w:rFonts w:ascii="Arial" w:hAnsi="Arial" w:cs="Arial"/>
                <w:b/>
                <w:sz w:val="20"/>
                <w:szCs w:val="20"/>
              </w:rPr>
              <w:t xml:space="preserve"> démarche de projet : étapes</w:t>
            </w:r>
          </w:p>
        </w:tc>
        <w:tc>
          <w:tcPr>
            <w:tcW w:w="9214" w:type="dxa"/>
            <w:vAlign w:val="center"/>
          </w:tcPr>
          <w:p w:rsidR="008535F3" w:rsidRPr="00442D14" w:rsidRDefault="008535F3" w:rsidP="00442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Critères de réussite</w:t>
            </w:r>
          </w:p>
        </w:tc>
        <w:tc>
          <w:tcPr>
            <w:tcW w:w="1843" w:type="dxa"/>
            <w:vAlign w:val="center"/>
          </w:tcPr>
          <w:p w:rsidR="008535F3" w:rsidRPr="00442D14" w:rsidRDefault="00AD653C" w:rsidP="00442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APTITUDES de l’élève</w:t>
            </w:r>
            <w:bookmarkStart w:id="0" w:name="_GoBack"/>
            <w:bookmarkEnd w:id="0"/>
          </w:p>
        </w:tc>
        <w:tc>
          <w:tcPr>
            <w:tcW w:w="1807" w:type="dxa"/>
            <w:vAlign w:val="center"/>
          </w:tcPr>
          <w:p w:rsidR="008535F3" w:rsidRPr="00442D14" w:rsidRDefault="008535F3" w:rsidP="00442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Positionnement de l’élève</w:t>
            </w:r>
          </w:p>
        </w:tc>
      </w:tr>
      <w:tr w:rsidR="008535F3" w:rsidRPr="00442D14" w:rsidTr="00442D14">
        <w:trPr>
          <w:trHeight w:val="1830"/>
        </w:trPr>
        <w:tc>
          <w:tcPr>
            <w:tcW w:w="328" w:type="dxa"/>
          </w:tcPr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07" w:type="dxa"/>
          </w:tcPr>
          <w:p w:rsidR="00EC10E7" w:rsidRPr="00442D14" w:rsidRDefault="00EC10E7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ANALYSE DES BESOINS /</w:t>
            </w:r>
          </w:p>
          <w:p w:rsidR="00EC10E7" w:rsidRPr="00442D14" w:rsidRDefault="00EC10E7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DEFINITION DU PROJET</w:t>
            </w:r>
          </w:p>
          <w:p w:rsidR="00EC10E7" w:rsidRPr="00442D14" w:rsidRDefault="00EC10E7" w:rsidP="00442D14">
            <w:pPr>
              <w:jc w:val="center"/>
              <w:rPr>
                <w:rFonts w:ascii="Arial" w:hAnsi="Arial" w:cs="Arial"/>
                <w:sz w:val="20"/>
              </w:rPr>
            </w:pPr>
            <w:r w:rsidRPr="00442D1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61EA29E0" wp14:editId="6F5551DC">
                  <wp:extent cx="1341755" cy="771897"/>
                  <wp:effectExtent l="0" t="0" r="0" b="9525"/>
                  <wp:docPr id="6" name="Image 6" descr="Démarrage De Projet D&amp;#39;affaires, Planification Financière, Processus De  Développement D&amp;#39;idée, Stratégie, Gestion, Réalisation Et S Illustration de  Vecteur - Illustration du analytique, medias: 136357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marrage De Projet D&amp;#39;affaires, Planification Financière, Processus De  Développement D&amp;#39;idée, Stratégie, Gestion, Réalisation Et S Illustration de  Vecteur - Illustration du analytique, medias: 136357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29" cy="78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6926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ébaucher un projet à partir d’une idée au regard des attendus du </w:t>
            </w:r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chef-d’œuvre </w:t>
            </w:r>
          </w:p>
          <w:p w:rsidR="00EC10E7" w:rsidRPr="00442D14" w:rsidRDefault="00AD653C" w:rsidP="00442D14">
            <w:pPr>
              <w:ind w:right="-113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9045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dresser un premier état des lieux (objectifs, besoins, contraintes, acteurs, démarche</w:t>
            </w:r>
            <w:r w:rsidR="00442D14" w:rsidRPr="00442D14">
              <w:rPr>
                <w:rFonts w:ascii="Arial" w:hAnsi="Arial" w:cs="Arial"/>
                <w:sz w:val="20"/>
                <w:szCs w:val="24"/>
              </w:rPr>
              <w:t>…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2905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Parvient à clarifier son projet : passe de l’abstrait au concret ; de l’idée au projet 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86725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définir les objectifs et les finalités du projet (par ordre d’importance)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6948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identifier les compétences professionnelles / Transversales en lien avec le projet </w:t>
            </w:r>
          </w:p>
          <w:p w:rsidR="00EC10E7" w:rsidRPr="00442D14" w:rsidRDefault="00AD653C" w:rsidP="00442D14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5390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Autres…</w:t>
            </w:r>
          </w:p>
        </w:tc>
        <w:tc>
          <w:tcPr>
            <w:tcW w:w="1843" w:type="dxa"/>
          </w:tcPr>
          <w:p w:rsidR="00EC10E7" w:rsidRPr="00442D14" w:rsidRDefault="00AD653C" w:rsidP="00442D14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8229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Autonomie   </w:t>
            </w:r>
          </w:p>
          <w:p w:rsidR="00EC10E7" w:rsidRPr="00442D14" w:rsidRDefault="00AD653C" w:rsidP="00442D14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4539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Motivation   </w:t>
            </w:r>
          </w:p>
          <w:p w:rsidR="00EC10E7" w:rsidRPr="00442D14" w:rsidRDefault="00AD653C" w:rsidP="00442D14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1357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Créativité</w:t>
            </w:r>
          </w:p>
          <w:p w:rsidR="00EC10E7" w:rsidRPr="00442D14" w:rsidRDefault="00AD653C" w:rsidP="00442D14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60981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Engagement </w:t>
            </w:r>
          </w:p>
        </w:tc>
        <w:tc>
          <w:tcPr>
            <w:tcW w:w="1807" w:type="dxa"/>
          </w:tcPr>
          <w:p w:rsidR="00EC10E7" w:rsidRPr="00442D14" w:rsidRDefault="00EC10E7" w:rsidP="00442D14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EC10E7" w:rsidRPr="00442D14" w:rsidRDefault="00EC10E7" w:rsidP="00442D14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 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 4</w:t>
            </w:r>
          </w:p>
          <w:p w:rsidR="00EC10E7" w:rsidRPr="00442D14" w:rsidRDefault="00EC10E7" w:rsidP="00442D14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EC10E7" w:rsidRPr="00442D14" w:rsidRDefault="00EC10E7" w:rsidP="00442D14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8535F3" w:rsidRPr="00442D14" w:rsidTr="00442D14">
        <w:trPr>
          <w:trHeight w:val="2334"/>
        </w:trPr>
        <w:tc>
          <w:tcPr>
            <w:tcW w:w="328" w:type="dxa"/>
          </w:tcPr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3750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507" w:type="dxa"/>
          </w:tcPr>
          <w:p w:rsidR="00EC10E7" w:rsidRPr="00442D14" w:rsidRDefault="00EC10E7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EXPLOITATION PEDAGOGIQUE et VALIDATION DU PROJET</w:t>
            </w:r>
          </w:p>
          <w:p w:rsidR="00EC10E7" w:rsidRPr="00442D14" w:rsidRDefault="00EC10E7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442D14">
            <w:pPr>
              <w:jc w:val="center"/>
              <w:rPr>
                <w:rFonts w:ascii="Arial" w:hAnsi="Arial" w:cs="Arial"/>
                <w:sz w:val="20"/>
              </w:rPr>
            </w:pPr>
            <w:r w:rsidRPr="00442D1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61F589E2" wp14:editId="23B77FCA">
                  <wp:extent cx="1114425" cy="629149"/>
                  <wp:effectExtent l="0" t="0" r="0" b="0"/>
                  <wp:docPr id="2" name="Image 2" descr="Qu&amp;#39;est ce que la pédagogie différenciée ? | Differentiated instruction,  Differentiation, Differentiated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&amp;#39;est ce que la pédagogie différenciée ? | Differentiated instruction,  Differentiation, Differentiated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01" cy="63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E7" w:rsidRPr="00442D14" w:rsidRDefault="00EC10E7" w:rsidP="00442D1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</w:tcPr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3522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intégrer son projet dans son environnement de travail (formation, projet d’établissement, PEAC, autres…)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3690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Teste son idée auprès de ses pairs (retour réflexif)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7882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identifier les ressources externes et internes 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1186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entrevoir des solutions aux éventuelles difficultés repérées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7992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approfondir et affiner son projet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8445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ébaucher par écrit un premier descriptif de son projet </w:t>
            </w:r>
          </w:p>
          <w:p w:rsidR="00EC10E7" w:rsidRPr="00442D14" w:rsidRDefault="00AD653C" w:rsidP="008834A0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6669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présenter son projet (dossier, diaporama, autre support…)</w:t>
            </w:r>
          </w:p>
          <w:p w:rsidR="00EC10E7" w:rsidRPr="00442D14" w:rsidRDefault="00AD653C" w:rsidP="008834A0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2839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Autres…</w:t>
            </w:r>
          </w:p>
        </w:tc>
        <w:tc>
          <w:tcPr>
            <w:tcW w:w="1843" w:type="dxa"/>
          </w:tcPr>
          <w:p w:rsidR="00EC10E7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742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Autonomie</w:t>
            </w:r>
          </w:p>
          <w:p w:rsidR="00EC10E7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9643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Engagement</w:t>
            </w:r>
          </w:p>
          <w:p w:rsidR="00EC10E7" w:rsidRPr="00442D14" w:rsidRDefault="00EC10E7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7" w:type="dxa"/>
          </w:tcPr>
          <w:p w:rsidR="00EC10E7" w:rsidRPr="00442D14" w:rsidRDefault="00EC10E7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EC10E7" w:rsidRPr="00442D14" w:rsidRDefault="00EC10E7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EC10E7" w:rsidRPr="00442D14" w:rsidTr="00442D14">
        <w:tc>
          <w:tcPr>
            <w:tcW w:w="328" w:type="dxa"/>
          </w:tcPr>
          <w:p w:rsidR="00EC10E7" w:rsidRPr="00442D14" w:rsidRDefault="00EC10E7" w:rsidP="00EC10E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EC10E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C10E7" w:rsidRPr="00442D14" w:rsidRDefault="00EC10E7" w:rsidP="00EC10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507" w:type="dxa"/>
          </w:tcPr>
          <w:p w:rsidR="00EC10E7" w:rsidRPr="00442D14" w:rsidRDefault="00EC10E7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PLANIFICATION ET FORMALISATION</w:t>
            </w:r>
          </w:p>
          <w:p w:rsidR="00EC10E7" w:rsidRPr="00442D14" w:rsidRDefault="00EC10E7" w:rsidP="00442D14">
            <w:pPr>
              <w:jc w:val="center"/>
              <w:rPr>
                <w:rFonts w:ascii="Arial" w:hAnsi="Arial" w:cs="Arial"/>
                <w:sz w:val="20"/>
              </w:rPr>
            </w:pPr>
            <w:r w:rsidRPr="00442D14"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2201F8C9" wp14:editId="40B1F3C9">
                  <wp:extent cx="1114425" cy="609600"/>
                  <wp:effectExtent l="0" t="0" r="9525" b="0"/>
                  <wp:docPr id="5" name="Image 5" descr="C:\Users\vfuchs\Desktop\planification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fuchs\Desktop\planification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37" cy="61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83564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 Parvient à formaliser et à concrétiser son projet : qui, pourquoi, quand, où, comment, etc.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7383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Parvient à organiser et à planifier les différentes étapes du projet (plan d’actions)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2770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Parvient à tenir à jour l’état des avancées du projet et les progrès réalisés (support…)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995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B171E" w:rsidRPr="00442D14">
              <w:rPr>
                <w:rFonts w:ascii="Arial" w:hAnsi="Arial" w:cs="Arial"/>
                <w:sz w:val="20"/>
                <w:szCs w:val="24"/>
              </w:rPr>
              <w:t>Communique / R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end compte à ses pairs</w:t>
            </w:r>
          </w:p>
          <w:p w:rsidR="00EC10E7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48451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 xml:space="preserve">Argumente sur ses choix et ses décisions 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242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Autres…</w:t>
            </w:r>
          </w:p>
        </w:tc>
        <w:tc>
          <w:tcPr>
            <w:tcW w:w="1843" w:type="dxa"/>
          </w:tcPr>
          <w:p w:rsidR="00EC10E7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80064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Autonomie</w:t>
            </w:r>
          </w:p>
          <w:p w:rsidR="00EC10E7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042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Motivation</w:t>
            </w:r>
          </w:p>
          <w:p w:rsidR="00EC10E7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43734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R</w:t>
            </w:r>
            <w:r w:rsidR="00EC10E7" w:rsidRPr="00442D14">
              <w:rPr>
                <w:rFonts w:ascii="Arial" w:hAnsi="Arial" w:cs="Arial"/>
                <w:sz w:val="20"/>
                <w:szCs w:val="24"/>
              </w:rPr>
              <w:t>éactivité</w:t>
            </w:r>
          </w:p>
        </w:tc>
        <w:tc>
          <w:tcPr>
            <w:tcW w:w="1807" w:type="dxa"/>
          </w:tcPr>
          <w:p w:rsidR="00EC10E7" w:rsidRPr="00442D14" w:rsidRDefault="00EC10E7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EC10E7" w:rsidRPr="00442D14" w:rsidRDefault="00EC10E7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EC10E7" w:rsidRPr="00442D14" w:rsidRDefault="00EC10E7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D50338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8535F3" w:rsidRPr="00442D14" w:rsidTr="00442D14">
        <w:tc>
          <w:tcPr>
            <w:tcW w:w="328" w:type="dxa"/>
          </w:tcPr>
          <w:p w:rsidR="008535F3" w:rsidRPr="00442D14" w:rsidRDefault="008535F3" w:rsidP="00EE6A1C">
            <w:pPr>
              <w:rPr>
                <w:rFonts w:ascii="Arial" w:hAnsi="Arial" w:cs="Arial"/>
                <w:b/>
                <w:sz w:val="20"/>
              </w:rPr>
            </w:pPr>
          </w:p>
          <w:p w:rsidR="008535F3" w:rsidRPr="00442D14" w:rsidRDefault="008535F3" w:rsidP="00EE6A1C">
            <w:pPr>
              <w:rPr>
                <w:rFonts w:ascii="Arial" w:hAnsi="Arial" w:cs="Arial"/>
                <w:b/>
                <w:sz w:val="20"/>
              </w:rPr>
            </w:pPr>
          </w:p>
          <w:p w:rsidR="008535F3" w:rsidRPr="00442D14" w:rsidRDefault="008535F3" w:rsidP="00EC10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507" w:type="dxa"/>
          </w:tcPr>
          <w:p w:rsidR="008535F3" w:rsidRPr="00442D14" w:rsidRDefault="008535F3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REALISATION ET VALORISATION</w:t>
            </w:r>
          </w:p>
          <w:p w:rsidR="008535F3" w:rsidRPr="00442D14" w:rsidRDefault="008535F3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5FE0E894" wp14:editId="524764A9">
                  <wp:extent cx="1009015" cy="590550"/>
                  <wp:effectExtent l="0" t="0" r="635" b="0"/>
                  <wp:docPr id="3" name="Image 3" descr="C:\Users\vfuchs\AppData\Local\Microsoft\Windows\INetCache\Content.MSO\D2D9BA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fuchs\AppData\Local\Microsoft\Windows\INetCache\Content.MSO\D2D9BA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70" cy="59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3338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 xml:space="preserve">Parvient à mobiliser les ressources internes et externes 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9773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Parvient à mobiliser ses connaissances et ses compétences</w:t>
            </w:r>
            <w:r w:rsidR="007F14FF" w:rsidRPr="00442D14">
              <w:rPr>
                <w:rFonts w:ascii="Arial" w:hAnsi="Arial" w:cs="Arial"/>
                <w:sz w:val="20"/>
                <w:szCs w:val="24"/>
              </w:rPr>
              <w:t xml:space="preserve"> (liées au métier)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9178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Parvient à prendre des initiatives et des responsabilités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1000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S’adapte aux situations, propose des solutions pour remédier aux difficultés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2210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Fait évoluer son projet au regard d’un questionnement critique</w:t>
            </w:r>
            <w:r w:rsidR="007F14FF" w:rsidRPr="00442D14">
              <w:rPr>
                <w:rFonts w:ascii="Arial" w:hAnsi="Arial" w:cs="Arial"/>
                <w:sz w:val="20"/>
                <w:szCs w:val="24"/>
              </w:rPr>
              <w:t xml:space="preserve"> (auto-évaluation, faisabilité…)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4075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Autres…</w:t>
            </w:r>
          </w:p>
        </w:tc>
        <w:tc>
          <w:tcPr>
            <w:tcW w:w="1843" w:type="dxa"/>
          </w:tcPr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3663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Autonomie</w:t>
            </w:r>
          </w:p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73505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Engagement</w:t>
            </w:r>
          </w:p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7706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Créativité</w:t>
            </w:r>
          </w:p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653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Réactivité</w:t>
            </w:r>
          </w:p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822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Réflexivité</w:t>
            </w:r>
          </w:p>
          <w:p w:rsidR="008535F3" w:rsidRPr="00442D14" w:rsidRDefault="008535F3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7" w:type="dxa"/>
          </w:tcPr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 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 4</w:t>
            </w:r>
          </w:p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8535F3" w:rsidRPr="00442D14" w:rsidTr="00442D14">
        <w:tc>
          <w:tcPr>
            <w:tcW w:w="328" w:type="dxa"/>
          </w:tcPr>
          <w:p w:rsidR="008535F3" w:rsidRPr="00442D14" w:rsidRDefault="008535F3" w:rsidP="00EC10E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35F3" w:rsidRPr="00442D14" w:rsidRDefault="008535F3" w:rsidP="00EC10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507" w:type="dxa"/>
          </w:tcPr>
          <w:p w:rsidR="008535F3" w:rsidRPr="00442D14" w:rsidRDefault="008535F3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sz w:val="20"/>
              </w:rPr>
              <w:t>EVALUATION</w:t>
            </w:r>
          </w:p>
          <w:p w:rsidR="008535F3" w:rsidRPr="00442D14" w:rsidRDefault="008535F3" w:rsidP="00442D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2D14"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66EC7A66" wp14:editId="19209B7C">
                  <wp:extent cx="1009402" cy="552450"/>
                  <wp:effectExtent l="0" t="0" r="635" b="0"/>
                  <wp:docPr id="7" name="Image 7" descr="C:\Users\vfuchs\AppData\Local\Microsoft\Windows\INetCache\Content.MSO\AA45C7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fuchs\AppData\Local\Microsoft\Windows\INetCache\Content.MSO\AA45C7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59" cy="5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9096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 xml:space="preserve">Parvient à analyser et à évaluer son travail personnel 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04772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 xml:space="preserve">Parvient à mesurer les écarts entre les objectifs fixés et les résultats obtenus </w:t>
            </w:r>
          </w:p>
          <w:p w:rsidR="008535F3" w:rsidRPr="00442D14" w:rsidRDefault="00AD653C" w:rsidP="00EE6A1C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7003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Autres…</w:t>
            </w:r>
          </w:p>
        </w:tc>
        <w:tc>
          <w:tcPr>
            <w:tcW w:w="1843" w:type="dxa"/>
          </w:tcPr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0722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Autonomie</w:t>
            </w:r>
          </w:p>
          <w:p w:rsidR="008535F3" w:rsidRPr="00442D14" w:rsidRDefault="00AD653C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4376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14" w:rsidRPr="00442D1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42D14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535F3" w:rsidRPr="00442D14">
              <w:rPr>
                <w:rFonts w:ascii="Arial" w:hAnsi="Arial" w:cs="Arial"/>
                <w:sz w:val="20"/>
                <w:szCs w:val="24"/>
              </w:rPr>
              <w:t>Réflexivité</w:t>
            </w:r>
          </w:p>
          <w:p w:rsidR="008535F3" w:rsidRPr="00442D14" w:rsidRDefault="008535F3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</w:p>
          <w:p w:rsidR="008535F3" w:rsidRPr="00442D14" w:rsidRDefault="008535F3" w:rsidP="00A41320">
            <w:pPr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7" w:type="dxa"/>
          </w:tcPr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 4</w:t>
            </w:r>
          </w:p>
          <w:p w:rsidR="008535F3" w:rsidRPr="00442D14" w:rsidRDefault="008535F3" w:rsidP="00A41320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42D14">
              <w:rPr>
                <w:rFonts w:ascii="Arial" w:hAnsi="Arial" w:cs="Arial"/>
                <w:sz w:val="20"/>
                <w:szCs w:val="24"/>
              </w:rPr>
              <w:t xml:space="preserve">1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2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 xml:space="preserve">3   </w:t>
            </w:r>
            <w:r w:rsidR="001A5D2F" w:rsidRPr="00442D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42D1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</w:tbl>
    <w:p w:rsidR="00EE6A1C" w:rsidRPr="00442D14" w:rsidRDefault="00442D14" w:rsidP="00442D14">
      <w:pPr>
        <w:jc w:val="right"/>
        <w:rPr>
          <w:i/>
        </w:rPr>
      </w:pPr>
      <w:r w:rsidRPr="00442D14">
        <w:rPr>
          <w:i/>
        </w:rPr>
        <w:t>Groupe de travail des IEN-ET-EG Académie de Toulouse</w:t>
      </w:r>
    </w:p>
    <w:sectPr w:rsidR="00EE6A1C" w:rsidRPr="00442D14" w:rsidSect="00A41320">
      <w:pgSz w:w="16838" w:h="11906" w:orient="landscape"/>
      <w:pgMar w:top="426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7C5"/>
    <w:multiLevelType w:val="hybridMultilevel"/>
    <w:tmpl w:val="6AB87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306C3"/>
    <w:multiLevelType w:val="hybridMultilevel"/>
    <w:tmpl w:val="63E4926C"/>
    <w:lvl w:ilvl="0" w:tplc="26A033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1C"/>
    <w:rsid w:val="000E755C"/>
    <w:rsid w:val="001A5D2F"/>
    <w:rsid w:val="00375026"/>
    <w:rsid w:val="003C0CC6"/>
    <w:rsid w:val="00442D14"/>
    <w:rsid w:val="00645354"/>
    <w:rsid w:val="007F14FF"/>
    <w:rsid w:val="00833877"/>
    <w:rsid w:val="008535F3"/>
    <w:rsid w:val="008834A0"/>
    <w:rsid w:val="008B171E"/>
    <w:rsid w:val="00A41320"/>
    <w:rsid w:val="00AD653C"/>
    <w:rsid w:val="00D50338"/>
    <w:rsid w:val="00D5518D"/>
    <w:rsid w:val="00E8731E"/>
    <w:rsid w:val="00EC10E7"/>
    <w:rsid w:val="00E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1711"/>
  <w15:chartTrackingRefBased/>
  <w15:docId w15:val="{23FF8F8F-8B51-4DE6-B27F-73EB61E0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vanessa.fuchs</dc:creator>
  <cp:keywords/>
  <dc:description/>
  <cp:lastModifiedBy>vanessa.fuchs</cp:lastModifiedBy>
  <cp:revision>2</cp:revision>
  <dcterms:created xsi:type="dcterms:W3CDTF">2022-01-30T16:06:00Z</dcterms:created>
  <dcterms:modified xsi:type="dcterms:W3CDTF">2022-01-30T16:06:00Z</dcterms:modified>
</cp:coreProperties>
</file>