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CC" w:rsidRPr="000E41C9" w:rsidRDefault="000E41C9" w:rsidP="00057ECC">
      <w:pPr>
        <w:spacing w:after="110" w:line="240" w:lineRule="auto"/>
        <w:jc w:val="right"/>
        <w:rPr>
          <w:rFonts w:ascii="Arial" w:hAnsi="Arial" w:cs="Arial"/>
          <w:sz w:val="28"/>
        </w:rPr>
      </w:pPr>
      <w:r>
        <w:rPr>
          <w:rFonts w:ascii="Arial" w:eastAsia="Arial" w:hAnsi="Arial" w:cs="Arial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-73109</wp:posOffset>
            </wp:positionH>
            <wp:positionV relativeFrom="paragraph">
              <wp:posOffset>-3091</wp:posOffset>
            </wp:positionV>
            <wp:extent cx="1203165" cy="89714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tl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918" cy="9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ECC" w:rsidRPr="000E41C9">
        <w:rPr>
          <w:rFonts w:ascii="Arial" w:eastAsia="Arial" w:hAnsi="Arial" w:cs="Arial"/>
          <w:b/>
          <w:sz w:val="28"/>
        </w:rPr>
        <w:t xml:space="preserve">SESSION :  </w:t>
      </w:r>
      <w:r w:rsidR="00D35C12">
        <w:rPr>
          <w:rFonts w:ascii="Arial" w:eastAsia="Arial" w:hAnsi="Arial" w:cs="Arial"/>
          <w:b/>
          <w:sz w:val="28"/>
        </w:rPr>
        <w:t>2022</w:t>
      </w:r>
    </w:p>
    <w:p w:rsidR="006C5FD5" w:rsidRPr="000E41C9" w:rsidRDefault="006C5FD5" w:rsidP="006C5FD5">
      <w:pPr>
        <w:pStyle w:val="Titre2"/>
        <w:ind w:right="0"/>
        <w:rPr>
          <w:sz w:val="32"/>
        </w:rPr>
      </w:pPr>
    </w:p>
    <w:p w:rsidR="00D826D2" w:rsidRPr="000E41C9" w:rsidRDefault="00D826D2" w:rsidP="00D826D2">
      <w:pPr>
        <w:pStyle w:val="Titre2"/>
        <w:spacing w:before="120"/>
        <w:ind w:right="0"/>
        <w:rPr>
          <w:sz w:val="32"/>
        </w:rPr>
      </w:pPr>
      <w:r>
        <w:rPr>
          <w:sz w:val="32"/>
        </w:rPr>
        <w:t>Baccalauréat</w:t>
      </w:r>
      <w:r w:rsidRPr="000E41C9">
        <w:rPr>
          <w:sz w:val="32"/>
        </w:rPr>
        <w:t xml:space="preserve"> professionnel</w:t>
      </w:r>
    </w:p>
    <w:p w:rsidR="006C5FD5" w:rsidRPr="000E41C9" w:rsidRDefault="00154A7A" w:rsidP="00D826D2">
      <w:pPr>
        <w:pStyle w:val="Titre2"/>
        <w:spacing w:before="120"/>
        <w:ind w:right="0"/>
        <w:rPr>
          <w:sz w:val="32"/>
        </w:rPr>
      </w:pPr>
      <w:r w:rsidRPr="000E41C9">
        <w:rPr>
          <w:sz w:val="32"/>
        </w:rPr>
        <w:t>Fiche individuelle de notation CCF</w:t>
      </w:r>
    </w:p>
    <w:p w:rsidR="00D826D2" w:rsidRPr="000E41C9" w:rsidRDefault="006C5FD5" w:rsidP="00D826D2">
      <w:pPr>
        <w:pStyle w:val="Titre2"/>
        <w:spacing w:before="120"/>
        <w:ind w:right="0"/>
        <w:rPr>
          <w:sz w:val="32"/>
        </w:rPr>
      </w:pPr>
      <w:r w:rsidRPr="000E41C9">
        <w:rPr>
          <w:sz w:val="32"/>
        </w:rPr>
        <w:t>Réalisation du chef d’œuvre</w:t>
      </w:r>
      <w:r w:rsidR="00D826D2">
        <w:rPr>
          <w:sz w:val="32"/>
        </w:rPr>
        <w:t xml:space="preserve"> </w:t>
      </w:r>
      <w:r w:rsidR="00D826D2" w:rsidRPr="000E41C9">
        <w:rPr>
          <w:sz w:val="32"/>
        </w:rPr>
        <w:t>(Coefficient</w:t>
      </w:r>
      <w:r w:rsidR="00D826D2">
        <w:rPr>
          <w:sz w:val="32"/>
        </w:rPr>
        <w:t xml:space="preserve"> 2</w:t>
      </w:r>
      <w:r w:rsidR="00D826D2" w:rsidRPr="000E41C9">
        <w:rPr>
          <w:sz w:val="32"/>
        </w:rPr>
        <w:t>)</w:t>
      </w:r>
    </w:p>
    <w:p w:rsidR="00AD1932" w:rsidRPr="000E41C9" w:rsidRDefault="002B6DD5" w:rsidP="00AD1932">
      <w:pPr>
        <w:spacing w:before="120" w:after="120" w:line="240" w:lineRule="auto"/>
        <w:jc w:val="both"/>
        <w:rPr>
          <w:rFonts w:ascii="Arial" w:hAnsi="Arial" w:cs="Arial"/>
          <w:szCs w:val="24"/>
        </w:rPr>
      </w:pPr>
      <w:r w:rsidRPr="000E41C9">
        <w:rPr>
          <w:rFonts w:ascii="Arial" w:hAnsi="Arial" w:cs="Arial"/>
          <w:szCs w:val="24"/>
        </w:rPr>
        <w:t xml:space="preserve">Ce document est destiné aux établissements </w:t>
      </w:r>
      <w:r w:rsidR="00AD1932" w:rsidRPr="000E41C9">
        <w:rPr>
          <w:rFonts w:ascii="Arial" w:hAnsi="Arial" w:cs="Arial"/>
          <w:szCs w:val="24"/>
        </w:rPr>
        <w:t xml:space="preserve">habilités à pratiquer le contrôle en cours de formation </w:t>
      </w:r>
      <w:r w:rsidRPr="000E41C9">
        <w:rPr>
          <w:rFonts w:ascii="Arial" w:hAnsi="Arial" w:cs="Arial"/>
          <w:szCs w:val="24"/>
        </w:rPr>
        <w:t>(CCF)</w:t>
      </w:r>
      <w:r w:rsidR="00AE1611">
        <w:rPr>
          <w:rFonts w:ascii="Arial" w:hAnsi="Arial" w:cs="Arial"/>
          <w:szCs w:val="24"/>
        </w:rPr>
        <w:t xml:space="preserve"> concernant les scolaires et apprentis</w:t>
      </w:r>
      <w:r w:rsidR="00AD1932" w:rsidRPr="000E41C9">
        <w:rPr>
          <w:rFonts w:ascii="Arial" w:hAnsi="Arial" w:cs="Arial"/>
          <w:szCs w:val="24"/>
        </w:rPr>
        <w:t xml:space="preserve">. </w:t>
      </w:r>
    </w:p>
    <w:p w:rsidR="002B6DD5" w:rsidRPr="000E41C9" w:rsidRDefault="00AD1932" w:rsidP="00AD1932">
      <w:pPr>
        <w:spacing w:before="120" w:after="120" w:line="240" w:lineRule="auto"/>
        <w:jc w:val="both"/>
        <w:rPr>
          <w:rFonts w:ascii="Arial" w:hAnsi="Arial" w:cs="Arial"/>
          <w:szCs w:val="24"/>
        </w:rPr>
      </w:pPr>
      <w:r w:rsidRPr="000E41C9">
        <w:rPr>
          <w:rFonts w:ascii="Arial" w:hAnsi="Arial" w:cs="Arial"/>
          <w:szCs w:val="24"/>
        </w:rPr>
        <w:t xml:space="preserve">La </w:t>
      </w:r>
      <w:r w:rsidR="000275EF" w:rsidRPr="000E41C9">
        <w:rPr>
          <w:rFonts w:ascii="Arial" w:hAnsi="Arial" w:cs="Arial"/>
          <w:szCs w:val="24"/>
        </w:rPr>
        <w:t>note globale du c</w:t>
      </w:r>
      <w:r w:rsidRPr="000E41C9">
        <w:rPr>
          <w:rFonts w:ascii="Arial" w:hAnsi="Arial" w:cs="Arial"/>
          <w:szCs w:val="24"/>
        </w:rPr>
        <w:t>hef-d'œuvre</w:t>
      </w:r>
      <w:r w:rsidR="000275EF" w:rsidRPr="000E41C9">
        <w:rPr>
          <w:rFonts w:ascii="Arial" w:hAnsi="Arial" w:cs="Arial"/>
          <w:szCs w:val="24"/>
        </w:rPr>
        <w:t xml:space="preserve"> est constituée de</w:t>
      </w:r>
      <w:r w:rsidR="002B6DD5" w:rsidRPr="000E41C9">
        <w:rPr>
          <w:rFonts w:ascii="Arial" w:hAnsi="Arial" w:cs="Arial"/>
          <w:szCs w:val="24"/>
        </w:rPr>
        <w:t> :</w:t>
      </w:r>
    </w:p>
    <w:p w:rsidR="002B6DD5" w:rsidRPr="000E41C9" w:rsidRDefault="00AD1932" w:rsidP="002B6DD5">
      <w:pPr>
        <w:pStyle w:val="Paragraphedeliste"/>
        <w:numPr>
          <w:ilvl w:val="0"/>
          <w:numId w:val="4"/>
        </w:num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0E41C9">
        <w:rPr>
          <w:rFonts w:ascii="Arial" w:hAnsi="Arial" w:cs="Arial"/>
          <w:b/>
          <w:szCs w:val="24"/>
        </w:rPr>
        <w:t>50 % de la note</w:t>
      </w:r>
      <w:r w:rsidR="000275EF" w:rsidRPr="000E41C9">
        <w:rPr>
          <w:rFonts w:ascii="Arial" w:hAnsi="Arial" w:cs="Arial"/>
          <w:b/>
          <w:szCs w:val="24"/>
        </w:rPr>
        <w:t xml:space="preserve"> du contrôle </w:t>
      </w:r>
      <w:r w:rsidR="00441496">
        <w:rPr>
          <w:rFonts w:ascii="Arial" w:hAnsi="Arial" w:cs="Arial"/>
          <w:b/>
          <w:szCs w:val="24"/>
        </w:rPr>
        <w:t xml:space="preserve">en </w:t>
      </w:r>
      <w:r w:rsidR="000275EF" w:rsidRPr="000E41C9">
        <w:rPr>
          <w:rFonts w:ascii="Arial" w:hAnsi="Arial" w:cs="Arial"/>
          <w:b/>
          <w:szCs w:val="24"/>
        </w:rPr>
        <w:t>continu</w:t>
      </w:r>
      <w:r w:rsidR="002B6DD5" w:rsidRPr="000E41C9">
        <w:rPr>
          <w:rFonts w:ascii="Arial" w:hAnsi="Arial" w:cs="Arial"/>
          <w:szCs w:val="24"/>
        </w:rPr>
        <w:t xml:space="preserve">, </w:t>
      </w:r>
    </w:p>
    <w:p w:rsidR="006C5FD5" w:rsidRPr="000141D2" w:rsidRDefault="00AD1932" w:rsidP="000141D2">
      <w:pPr>
        <w:pStyle w:val="Paragraphedeliste"/>
        <w:numPr>
          <w:ilvl w:val="0"/>
          <w:numId w:val="4"/>
        </w:num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0E41C9">
        <w:rPr>
          <w:rFonts w:ascii="Arial" w:hAnsi="Arial" w:cs="Arial"/>
          <w:b/>
          <w:szCs w:val="24"/>
        </w:rPr>
        <w:t>50 % des points o</w:t>
      </w:r>
      <w:r w:rsidR="002B6DD5" w:rsidRPr="000E41C9">
        <w:rPr>
          <w:rFonts w:ascii="Arial" w:hAnsi="Arial" w:cs="Arial"/>
          <w:b/>
          <w:szCs w:val="24"/>
        </w:rPr>
        <w:t>btenus à l'oral de présentation</w:t>
      </w:r>
      <w:r w:rsidR="00441496">
        <w:rPr>
          <w:rFonts w:ascii="Arial" w:hAnsi="Arial" w:cs="Arial"/>
          <w:b/>
          <w:szCs w:val="24"/>
        </w:rPr>
        <w:t xml:space="preserve"> en fin de cursus</w:t>
      </w:r>
      <w:r w:rsidR="002B6DD5" w:rsidRPr="000E41C9">
        <w:rPr>
          <w:rFonts w:ascii="Arial" w:hAnsi="Arial" w:cs="Arial"/>
          <w:b/>
          <w:szCs w:val="24"/>
        </w:rPr>
        <w:t>.</w:t>
      </w:r>
      <w:r w:rsidR="00607198" w:rsidRPr="000E41C9">
        <w:rPr>
          <w:rFonts w:ascii="Arial" w:eastAsia="Times New Roman" w:hAnsi="Arial" w:cs="Arial"/>
          <w:szCs w:val="24"/>
        </w:rPr>
        <w:t xml:space="preserve"> </w:t>
      </w:r>
    </w:p>
    <w:tbl>
      <w:tblPr>
        <w:tblStyle w:val="TableGrid"/>
        <w:tblW w:w="992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686"/>
      </w:tblGrid>
      <w:tr w:rsidR="000E41C9" w:rsidRPr="000E41C9" w:rsidTr="00D826D2">
        <w:trPr>
          <w:trHeight w:val="281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FD5" w:rsidRPr="000E41C9" w:rsidRDefault="006C5FD5" w:rsidP="00741DA4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hideMark/>
          </w:tcPr>
          <w:p w:rsidR="006C5FD5" w:rsidRPr="000E41C9" w:rsidRDefault="00441496" w:rsidP="00441496">
            <w:pPr>
              <w:spacing w:line="240" w:lineRule="auto"/>
              <w:ind w:left="-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ELEVE/APPRENTI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EEAF6" w:themeFill="accent1" w:themeFillTint="33"/>
            <w:hideMark/>
          </w:tcPr>
          <w:p w:rsidR="006C5FD5" w:rsidRPr="000E41C9" w:rsidRDefault="00757265" w:rsidP="00741DA4">
            <w:pPr>
              <w:spacing w:line="240" w:lineRule="auto"/>
              <w:ind w:left="4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É</w:t>
            </w:r>
            <w:r w:rsidRPr="000E41C9">
              <w:rPr>
                <w:rFonts w:ascii="Arial" w:eastAsia="Arial" w:hAnsi="Arial" w:cs="Arial"/>
                <w:b/>
              </w:rPr>
              <w:t xml:space="preserve">TABLISSEMENT </w:t>
            </w:r>
          </w:p>
        </w:tc>
      </w:tr>
      <w:tr w:rsidR="00533DA1" w:rsidRPr="000E41C9" w:rsidTr="00D826D2">
        <w:trPr>
          <w:trHeight w:val="726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33DA1" w:rsidRPr="000141D2" w:rsidRDefault="00533DA1" w:rsidP="00A848F4">
            <w:pPr>
              <w:spacing w:line="240" w:lineRule="auto"/>
              <w:rPr>
                <w:rFonts w:ascii="Arial" w:hAnsi="Arial" w:cs="Arial"/>
                <w:b/>
              </w:rPr>
            </w:pPr>
            <w:r w:rsidRPr="000141D2">
              <w:rPr>
                <w:rFonts w:ascii="Arial" w:eastAsia="Arial" w:hAnsi="Arial" w:cs="Arial"/>
                <w:b/>
              </w:rPr>
              <w:t>Nom Prénom</w:t>
            </w:r>
            <w:r w:rsidR="00A848F4">
              <w:rPr>
                <w:rFonts w:ascii="Arial" w:eastAsia="Arial" w:hAnsi="Arial" w:cs="Arial"/>
                <w:b/>
              </w:rPr>
              <w:t>(s)</w:t>
            </w:r>
            <w:r w:rsidRPr="000141D2">
              <w:rPr>
                <w:rFonts w:ascii="Arial" w:eastAsia="Arial" w:hAnsi="Arial" w:cs="Arial"/>
                <w:b/>
              </w:rPr>
              <w:t xml:space="preserve"> :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  <w:hideMark/>
          </w:tcPr>
          <w:p w:rsidR="00533DA1" w:rsidRPr="000E41C9" w:rsidRDefault="00533DA1" w:rsidP="000E41C9">
            <w:pPr>
              <w:spacing w:line="240" w:lineRule="auto"/>
              <w:ind w:left="80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33DA1" w:rsidRPr="000E41C9" w:rsidRDefault="00533DA1" w:rsidP="00593EC6">
            <w:pPr>
              <w:spacing w:line="240" w:lineRule="auto"/>
              <w:ind w:left="107"/>
              <w:rPr>
                <w:rFonts w:ascii="Arial" w:hAnsi="Arial" w:cs="Arial"/>
              </w:rPr>
            </w:pPr>
            <w:r w:rsidRPr="000E41C9">
              <w:rPr>
                <w:rFonts w:ascii="Arial" w:eastAsia="Arial" w:hAnsi="Arial" w:cs="Arial"/>
              </w:rPr>
              <w:t xml:space="preserve"> </w:t>
            </w:r>
          </w:p>
        </w:tc>
      </w:tr>
      <w:tr w:rsidR="00533DA1" w:rsidRPr="00593EC6" w:rsidTr="00D826D2">
        <w:trPr>
          <w:trHeight w:val="780"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533DA1" w:rsidRPr="000141D2" w:rsidRDefault="00533DA1" w:rsidP="00A714EF">
            <w:pPr>
              <w:spacing w:line="240" w:lineRule="auto"/>
              <w:rPr>
                <w:rFonts w:ascii="Arial" w:eastAsia="Arial" w:hAnsi="Arial" w:cs="Arial"/>
                <w:b/>
              </w:rPr>
            </w:pPr>
            <w:r w:rsidRPr="000141D2">
              <w:rPr>
                <w:rFonts w:ascii="Arial" w:eastAsia="Arial" w:hAnsi="Arial" w:cs="Arial"/>
                <w:b/>
              </w:rPr>
              <w:t xml:space="preserve">Spécialité </w:t>
            </w:r>
            <w:r w:rsidR="00A714EF">
              <w:rPr>
                <w:rFonts w:ascii="Arial" w:eastAsia="Arial" w:hAnsi="Arial" w:cs="Arial"/>
                <w:b/>
              </w:rPr>
              <w:t>Bac pro</w:t>
            </w:r>
            <w:r w:rsidRPr="000141D2">
              <w:rPr>
                <w:rFonts w:ascii="Arial" w:eastAsia="Arial" w:hAnsi="Arial" w:cs="Arial"/>
                <w:b/>
              </w:rPr>
              <w:t> :</w:t>
            </w:r>
          </w:p>
        </w:tc>
        <w:tc>
          <w:tcPr>
            <w:tcW w:w="3402" w:type="dxa"/>
            <w:vAlign w:val="center"/>
          </w:tcPr>
          <w:p w:rsidR="00533DA1" w:rsidRPr="00593EC6" w:rsidRDefault="00533DA1" w:rsidP="00593EC6"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686" w:type="dxa"/>
            <w:vMerge/>
            <w:vAlign w:val="center"/>
          </w:tcPr>
          <w:p w:rsidR="00533DA1" w:rsidRPr="000E41C9" w:rsidRDefault="00533DA1" w:rsidP="00593EC6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0725DE" w:rsidRPr="00593EC6" w:rsidTr="00D826D2">
        <w:trPr>
          <w:trHeight w:val="778"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0725DE" w:rsidRPr="00740358" w:rsidRDefault="000725DE" w:rsidP="000141D2">
            <w:pPr>
              <w:spacing w:line="240" w:lineRule="auto"/>
              <w:rPr>
                <w:rFonts w:ascii="Arial" w:eastAsia="Arial" w:hAnsi="Arial" w:cs="Arial"/>
                <w:b/>
              </w:rPr>
            </w:pPr>
            <w:r w:rsidRPr="00740358">
              <w:rPr>
                <w:rFonts w:ascii="Arial" w:eastAsia="Arial" w:hAnsi="Arial" w:cs="Arial"/>
                <w:b/>
              </w:rPr>
              <w:t>Intitulé du chef d’œuvre :</w:t>
            </w:r>
          </w:p>
        </w:tc>
        <w:tc>
          <w:tcPr>
            <w:tcW w:w="7088" w:type="dxa"/>
            <w:gridSpan w:val="2"/>
            <w:vAlign w:val="center"/>
          </w:tcPr>
          <w:p w:rsidR="000725DE" w:rsidRPr="000E41C9" w:rsidRDefault="000725DE" w:rsidP="00593EC6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156B4B" w:rsidRPr="00593EC6" w:rsidTr="00D826D2">
        <w:trPr>
          <w:trHeight w:val="650"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156B4B" w:rsidRPr="00740358" w:rsidRDefault="00156B4B" w:rsidP="00F54824">
            <w:pPr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Projet :</w:t>
            </w:r>
          </w:p>
        </w:tc>
        <w:tc>
          <w:tcPr>
            <w:tcW w:w="7088" w:type="dxa"/>
            <w:gridSpan w:val="2"/>
            <w:vAlign w:val="center"/>
          </w:tcPr>
          <w:p w:rsidR="00156B4B" w:rsidRPr="000E41C9" w:rsidRDefault="00CA1466" w:rsidP="00F54824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39872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B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56B4B">
              <w:rPr>
                <w:rFonts w:ascii="Arial" w:eastAsia="Arial" w:hAnsi="Arial" w:cs="Arial"/>
              </w:rPr>
              <w:t xml:space="preserve"> Collectif</w:t>
            </w:r>
            <w:r w:rsidR="00156B4B">
              <w:rPr>
                <w:rFonts w:ascii="Arial" w:eastAsia="Arial" w:hAnsi="Arial" w:cs="Arial"/>
              </w:rPr>
              <w:tab/>
            </w:r>
            <w:r w:rsidR="00156B4B">
              <w:rPr>
                <w:rFonts w:ascii="Arial" w:eastAsia="Arial" w:hAnsi="Arial" w:cs="Arial"/>
              </w:rPr>
              <w:tab/>
            </w:r>
            <w:r w:rsidR="00156B4B">
              <w:rPr>
                <w:rFonts w:ascii="Arial" w:eastAsia="Arial" w:hAnsi="Arial" w:cs="Arial"/>
              </w:rPr>
              <w:tab/>
            </w:r>
            <w:r w:rsidR="00156B4B">
              <w:rPr>
                <w:rFonts w:ascii="Arial" w:eastAsia="Arial" w:hAnsi="Arial" w:cs="Arial"/>
              </w:rPr>
              <w:tab/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56279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B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56B4B">
              <w:rPr>
                <w:rFonts w:ascii="Arial" w:eastAsia="Arial" w:hAnsi="Arial" w:cs="Arial"/>
              </w:rPr>
              <w:t xml:space="preserve"> Individuel</w:t>
            </w:r>
          </w:p>
        </w:tc>
      </w:tr>
    </w:tbl>
    <w:p w:rsidR="006C5FD5" w:rsidRPr="000E41C9" w:rsidRDefault="009C644B" w:rsidP="00A848F4">
      <w:pPr>
        <w:pStyle w:val="Paragraphedeliste"/>
        <w:numPr>
          <w:ilvl w:val="0"/>
          <w:numId w:val="5"/>
        </w:numPr>
        <w:spacing w:before="240" w:after="240"/>
        <w:rPr>
          <w:rFonts w:ascii="Arial" w:hAnsi="Arial" w:cs="Arial"/>
          <w:b/>
          <w:bCs/>
          <w:sz w:val="28"/>
        </w:rPr>
      </w:pPr>
      <w:r w:rsidRPr="000E41C9">
        <w:rPr>
          <w:rFonts w:ascii="Arial" w:hAnsi="Arial" w:cs="Arial"/>
          <w:b/>
          <w:bCs/>
          <w:sz w:val="28"/>
        </w:rPr>
        <w:t>Évaluation du chef d’œuvre en continu</w:t>
      </w:r>
    </w:p>
    <w:p w:rsidR="009962D8" w:rsidRPr="00AE1611" w:rsidRDefault="009962D8" w:rsidP="009962D8">
      <w:pPr>
        <w:pStyle w:val="Paragraphedeliste"/>
        <w:spacing w:before="120" w:after="120" w:line="240" w:lineRule="auto"/>
        <w:ind w:left="142"/>
        <w:jc w:val="both"/>
        <w:rPr>
          <w:rFonts w:ascii="Arial" w:eastAsia="Times New Roman" w:hAnsi="Arial" w:cs="Arial"/>
          <w:sz w:val="20"/>
        </w:rPr>
      </w:pPr>
    </w:p>
    <w:p w:rsidR="00F3753E" w:rsidRPr="002F4B57" w:rsidRDefault="009962D8" w:rsidP="002F4B57">
      <w:pPr>
        <w:pStyle w:val="Paragraphedeliste"/>
        <w:spacing w:before="120" w:after="120" w:line="240" w:lineRule="auto"/>
        <w:ind w:left="0"/>
        <w:jc w:val="both"/>
        <w:rPr>
          <w:rFonts w:ascii="Arial" w:hAnsi="Arial" w:cs="Arial"/>
          <w:b/>
          <w:bCs/>
          <w:sz w:val="20"/>
        </w:rPr>
      </w:pPr>
      <w:r w:rsidRPr="002F4B57">
        <w:rPr>
          <w:rFonts w:ascii="Arial" w:eastAsia="Times New Roman" w:hAnsi="Arial" w:cs="Arial"/>
        </w:rPr>
        <w:t>Il s’agit d’une moyenne des</w:t>
      </w:r>
      <w:r w:rsidR="00AF0A42" w:rsidRPr="002F4B57">
        <w:rPr>
          <w:rFonts w:ascii="Arial" w:eastAsia="Times New Roman" w:hAnsi="Arial" w:cs="Arial"/>
        </w:rPr>
        <w:t xml:space="preserve"> notes régulièrement portées tout au long du cursus </w:t>
      </w:r>
      <w:r w:rsidRPr="002F4B57">
        <w:rPr>
          <w:rFonts w:ascii="Arial" w:eastAsia="Times New Roman" w:hAnsi="Arial" w:cs="Arial"/>
        </w:rPr>
        <w:t xml:space="preserve">de formation sur le chef d’œuvre, </w:t>
      </w:r>
      <w:r w:rsidR="00AF0A42" w:rsidRPr="002F4B57">
        <w:rPr>
          <w:rFonts w:ascii="Arial" w:eastAsia="Times New Roman" w:hAnsi="Arial" w:cs="Arial"/>
        </w:rPr>
        <w:t>sur le bulletin de notes et figurant au livret scolaire (élèves) ou le l</w:t>
      </w:r>
      <w:r w:rsidRPr="002F4B57">
        <w:rPr>
          <w:rFonts w:ascii="Arial" w:eastAsia="Times New Roman" w:hAnsi="Arial" w:cs="Arial"/>
        </w:rPr>
        <w:t>ivret de formation (apprentis).</w:t>
      </w:r>
      <w:r w:rsidR="0039252E">
        <w:rPr>
          <w:rFonts w:ascii="Arial" w:eastAsia="Times New Roman" w:hAnsi="Arial" w:cs="Arial"/>
        </w:rPr>
        <w:t xml:space="preserve"> </w:t>
      </w:r>
      <w:r w:rsidR="0039252E" w:rsidRPr="00740358">
        <w:rPr>
          <w:rFonts w:ascii="Arial" w:eastAsia="Times New Roman" w:hAnsi="Arial" w:cs="Arial"/>
        </w:rPr>
        <w:t>Chaque équipe construit sa grille de suivi</w:t>
      </w:r>
      <w:r w:rsidR="00740358" w:rsidRPr="00740358">
        <w:rPr>
          <w:rFonts w:ascii="Arial" w:eastAsia="Times New Roman" w:hAnsi="Arial" w:cs="Arial"/>
        </w:rPr>
        <w:t xml:space="preserve"> et</w:t>
      </w:r>
      <w:r w:rsidR="0039252E" w:rsidRPr="00740358">
        <w:rPr>
          <w:rFonts w:ascii="Arial" w:eastAsia="Times New Roman" w:hAnsi="Arial" w:cs="Arial"/>
        </w:rPr>
        <w:t xml:space="preserve"> d’évaluation.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6804"/>
      </w:tblGrid>
      <w:tr w:rsidR="000141D2" w:rsidRPr="000E41C9" w:rsidTr="000141D2">
        <w:tc>
          <w:tcPr>
            <w:tcW w:w="6804" w:type="dxa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64"/>
              <w:gridCol w:w="2272"/>
              <w:gridCol w:w="850"/>
            </w:tblGrid>
            <w:tr w:rsidR="000141D2" w:rsidRPr="000E41C9" w:rsidTr="00757265">
              <w:trPr>
                <w:jc w:val="center"/>
              </w:trPr>
              <w:tc>
                <w:tcPr>
                  <w:tcW w:w="2264" w:type="dxa"/>
                  <w:shd w:val="clear" w:color="auto" w:fill="DEEAF6" w:themeFill="accent1" w:themeFillTint="33"/>
                </w:tcPr>
                <w:p w:rsidR="000141D2" w:rsidRPr="000E41C9" w:rsidRDefault="000141D2" w:rsidP="000141D2">
                  <w:pPr>
                    <w:spacing w:before="240" w:after="240" w:line="240" w:lineRule="auto"/>
                    <w:ind w:left="42"/>
                    <w:rPr>
                      <w:rFonts w:ascii="Arial" w:eastAsia="Arial" w:hAnsi="Arial" w:cs="Arial"/>
                      <w:b/>
                      <w:sz w:val="24"/>
                    </w:rPr>
                  </w:pPr>
                  <w:r w:rsidRPr="000E41C9">
                    <w:rPr>
                      <w:rFonts w:ascii="Arial" w:eastAsia="Arial" w:hAnsi="Arial" w:cs="Arial"/>
                      <w:b/>
                      <w:sz w:val="24"/>
                    </w:rPr>
                    <w:t xml:space="preserve">NOTE / 20 :   </w:t>
                  </w:r>
                </w:p>
              </w:tc>
              <w:tc>
                <w:tcPr>
                  <w:tcW w:w="2272" w:type="dxa"/>
                  <w:tcBorders>
                    <w:right w:val="nil"/>
                  </w:tcBorders>
                </w:tcPr>
                <w:p w:rsidR="000141D2" w:rsidRPr="000E41C9" w:rsidRDefault="000141D2" w:rsidP="000141D2">
                  <w:pPr>
                    <w:tabs>
                      <w:tab w:val="left" w:leader="dot" w:pos="1883"/>
                    </w:tabs>
                    <w:spacing w:before="240" w:after="240" w:line="240" w:lineRule="auto"/>
                    <w:ind w:left="42"/>
                    <w:rPr>
                      <w:rFonts w:ascii="Arial" w:eastAsia="Arial" w:hAnsi="Arial" w:cs="Arial"/>
                      <w:b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ab/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</w:tcPr>
                <w:p w:rsidR="000141D2" w:rsidRPr="000E41C9" w:rsidRDefault="000141D2" w:rsidP="000141D2">
                  <w:pPr>
                    <w:spacing w:before="240" w:after="240" w:line="240" w:lineRule="auto"/>
                    <w:ind w:left="42"/>
                    <w:rPr>
                      <w:rFonts w:ascii="Arial" w:eastAsia="Arial" w:hAnsi="Arial" w:cs="Arial"/>
                      <w:b/>
                      <w:sz w:val="24"/>
                    </w:rPr>
                  </w:pPr>
                  <w:r w:rsidRPr="000E41C9">
                    <w:rPr>
                      <w:rFonts w:ascii="Arial" w:eastAsia="Arial" w:hAnsi="Arial" w:cs="Arial"/>
                      <w:b/>
                      <w:sz w:val="24"/>
                    </w:rPr>
                    <w:t>/20</w:t>
                  </w:r>
                </w:p>
              </w:tc>
            </w:tr>
          </w:tbl>
          <w:p w:rsidR="000141D2" w:rsidRPr="000E41C9" w:rsidRDefault="000141D2" w:rsidP="00741DA4">
            <w:pPr>
              <w:spacing w:before="240" w:after="240" w:line="240" w:lineRule="auto"/>
              <w:ind w:left="42"/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:rsidR="006C5FD5" w:rsidRPr="000E41C9" w:rsidRDefault="009C644B" w:rsidP="00A848F4">
      <w:pPr>
        <w:pStyle w:val="Paragraphedeliste"/>
        <w:numPr>
          <w:ilvl w:val="0"/>
          <w:numId w:val="5"/>
        </w:numPr>
        <w:spacing w:before="240" w:after="240"/>
        <w:rPr>
          <w:rFonts w:ascii="Arial" w:hAnsi="Arial" w:cs="Arial"/>
          <w:b/>
          <w:bCs/>
          <w:sz w:val="28"/>
        </w:rPr>
      </w:pPr>
      <w:r w:rsidRPr="000E41C9">
        <w:rPr>
          <w:rFonts w:ascii="Arial" w:hAnsi="Arial" w:cs="Arial"/>
          <w:b/>
          <w:bCs/>
          <w:sz w:val="28"/>
        </w:rPr>
        <w:t xml:space="preserve">Note d’oral de présentation du chef d’œuvre </w:t>
      </w:r>
      <w:r w:rsidR="00757B76">
        <w:rPr>
          <w:rFonts w:ascii="Arial" w:hAnsi="Arial" w:cs="Arial"/>
          <w:b/>
          <w:bCs/>
          <w:sz w:val="28"/>
        </w:rPr>
        <w:t>(fin classe terminale)</w:t>
      </w:r>
    </w:p>
    <w:p w:rsidR="009962D8" w:rsidRPr="00AE1611" w:rsidRDefault="009962D8" w:rsidP="00533DA1">
      <w:pPr>
        <w:pStyle w:val="Paragraphedeliste"/>
        <w:spacing w:before="120" w:after="120" w:line="240" w:lineRule="auto"/>
        <w:ind w:left="142"/>
        <w:jc w:val="both"/>
        <w:rPr>
          <w:rFonts w:ascii="Arial" w:hAnsi="Arial" w:cs="Arial"/>
          <w:bCs/>
          <w:sz w:val="20"/>
        </w:rPr>
      </w:pPr>
    </w:p>
    <w:p w:rsidR="00533DA1" w:rsidRPr="002F4B57" w:rsidRDefault="003E7CE1" w:rsidP="002F4B57">
      <w:pPr>
        <w:pStyle w:val="Paragraphedeliste"/>
        <w:spacing w:before="120" w:after="120" w:line="240" w:lineRule="auto"/>
        <w:ind w:left="0"/>
        <w:jc w:val="both"/>
        <w:rPr>
          <w:rFonts w:ascii="Arial" w:eastAsia="Times New Roman" w:hAnsi="Arial" w:cs="Arial"/>
        </w:rPr>
      </w:pPr>
      <w:r w:rsidRPr="002F4B57">
        <w:rPr>
          <w:rFonts w:ascii="Arial" w:eastAsia="Times New Roman" w:hAnsi="Arial" w:cs="Arial"/>
        </w:rPr>
        <w:t>La commission d’interrogation est composée d’un professeur/formateur d’enseignement général et d’un professeur/formateur d’enseignement professionnel</w:t>
      </w:r>
      <w:r w:rsidR="009A7B57" w:rsidRPr="002F4B57">
        <w:rPr>
          <w:rFonts w:ascii="Arial" w:eastAsia="Times New Roman" w:hAnsi="Arial" w:cs="Arial"/>
        </w:rPr>
        <w:t xml:space="preserve"> dont un a suivi la réalisation du projet.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6804"/>
      </w:tblGrid>
      <w:tr w:rsidR="00533DA1" w:rsidRPr="000E41C9" w:rsidTr="00CE3441">
        <w:tc>
          <w:tcPr>
            <w:tcW w:w="6804" w:type="dxa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64"/>
              <w:gridCol w:w="2272"/>
              <w:gridCol w:w="850"/>
            </w:tblGrid>
            <w:tr w:rsidR="00CE3441" w:rsidRPr="000E41C9" w:rsidTr="00757265">
              <w:trPr>
                <w:jc w:val="center"/>
              </w:trPr>
              <w:tc>
                <w:tcPr>
                  <w:tcW w:w="2264" w:type="dxa"/>
                  <w:shd w:val="clear" w:color="auto" w:fill="DEEAF6" w:themeFill="accent1" w:themeFillTint="33"/>
                </w:tcPr>
                <w:p w:rsidR="00CE3441" w:rsidRPr="000E41C9" w:rsidRDefault="00CE3441" w:rsidP="00CE3441">
                  <w:pPr>
                    <w:spacing w:before="240" w:after="240" w:line="240" w:lineRule="auto"/>
                    <w:ind w:left="42"/>
                    <w:rPr>
                      <w:rFonts w:ascii="Arial" w:eastAsia="Arial" w:hAnsi="Arial" w:cs="Arial"/>
                      <w:b/>
                      <w:sz w:val="24"/>
                    </w:rPr>
                  </w:pPr>
                  <w:r w:rsidRPr="000E41C9">
                    <w:rPr>
                      <w:rFonts w:ascii="Arial" w:eastAsia="Arial" w:hAnsi="Arial" w:cs="Arial"/>
                      <w:b/>
                      <w:sz w:val="24"/>
                    </w:rPr>
                    <w:t xml:space="preserve">NOTE / 20 :   </w:t>
                  </w:r>
                </w:p>
              </w:tc>
              <w:tc>
                <w:tcPr>
                  <w:tcW w:w="2272" w:type="dxa"/>
                  <w:tcBorders>
                    <w:right w:val="nil"/>
                  </w:tcBorders>
                </w:tcPr>
                <w:p w:rsidR="00CE3441" w:rsidRPr="000E41C9" w:rsidRDefault="000141D2" w:rsidP="000141D2">
                  <w:pPr>
                    <w:tabs>
                      <w:tab w:val="left" w:leader="dot" w:pos="1883"/>
                    </w:tabs>
                    <w:spacing w:before="240" w:after="240" w:line="240" w:lineRule="auto"/>
                    <w:ind w:left="42"/>
                    <w:rPr>
                      <w:rFonts w:ascii="Arial" w:eastAsia="Arial" w:hAnsi="Arial" w:cs="Arial"/>
                      <w:b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ab/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</w:tcPr>
                <w:p w:rsidR="00CE3441" w:rsidRPr="000E41C9" w:rsidRDefault="00CE3441" w:rsidP="00CE3441">
                  <w:pPr>
                    <w:spacing w:before="240" w:after="240" w:line="240" w:lineRule="auto"/>
                    <w:ind w:left="42"/>
                    <w:rPr>
                      <w:rFonts w:ascii="Arial" w:eastAsia="Arial" w:hAnsi="Arial" w:cs="Arial"/>
                      <w:b/>
                      <w:sz w:val="24"/>
                    </w:rPr>
                  </w:pPr>
                  <w:r w:rsidRPr="000E41C9">
                    <w:rPr>
                      <w:rFonts w:ascii="Arial" w:eastAsia="Arial" w:hAnsi="Arial" w:cs="Arial"/>
                      <w:b/>
                      <w:sz w:val="24"/>
                    </w:rPr>
                    <w:t>/20</w:t>
                  </w:r>
                </w:p>
              </w:tc>
            </w:tr>
          </w:tbl>
          <w:p w:rsidR="00533DA1" w:rsidRPr="000E41C9" w:rsidRDefault="00533DA1" w:rsidP="00741DA4">
            <w:pPr>
              <w:spacing w:before="240" w:after="240" w:line="240" w:lineRule="auto"/>
              <w:ind w:left="42"/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:rsidR="009A7B57" w:rsidRPr="000E41C9" w:rsidRDefault="009A7B57" w:rsidP="00A848F4">
      <w:pPr>
        <w:pStyle w:val="Paragraphedeliste"/>
        <w:numPr>
          <w:ilvl w:val="0"/>
          <w:numId w:val="5"/>
        </w:numPr>
        <w:spacing w:before="240" w:after="240"/>
        <w:rPr>
          <w:rFonts w:ascii="Arial" w:hAnsi="Arial" w:cs="Arial"/>
          <w:b/>
          <w:bCs/>
          <w:sz w:val="28"/>
        </w:rPr>
      </w:pPr>
      <w:r w:rsidRPr="000E41C9">
        <w:rPr>
          <w:rFonts w:ascii="Arial" w:hAnsi="Arial" w:cs="Arial"/>
          <w:b/>
          <w:bCs/>
          <w:sz w:val="28"/>
        </w:rPr>
        <w:t xml:space="preserve">Note globale proposée </w:t>
      </w:r>
      <w:r w:rsidR="009F1C7D">
        <w:rPr>
          <w:rFonts w:ascii="Arial" w:hAnsi="Arial" w:cs="Arial"/>
          <w:b/>
          <w:bCs/>
          <w:sz w:val="28"/>
        </w:rPr>
        <w:t>et remontée à la DEC4</w:t>
      </w:r>
      <w:bookmarkStart w:id="0" w:name="_GoBack"/>
      <w:bookmarkEnd w:id="0"/>
    </w:p>
    <w:p w:rsidR="009962D8" w:rsidRPr="00AE1611" w:rsidRDefault="009962D8" w:rsidP="009A7B57">
      <w:pPr>
        <w:pStyle w:val="Paragraphedeliste"/>
        <w:spacing w:before="120" w:after="120" w:line="240" w:lineRule="auto"/>
        <w:ind w:left="142"/>
        <w:jc w:val="both"/>
        <w:rPr>
          <w:rFonts w:ascii="Arial" w:hAnsi="Arial" w:cs="Arial"/>
          <w:bCs/>
          <w:sz w:val="20"/>
        </w:rPr>
      </w:pP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6804"/>
      </w:tblGrid>
      <w:tr w:rsidR="000141D2" w:rsidRPr="000E41C9" w:rsidTr="00741DA4">
        <w:tc>
          <w:tcPr>
            <w:tcW w:w="6804" w:type="dxa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06"/>
              <w:gridCol w:w="2272"/>
              <w:gridCol w:w="850"/>
            </w:tblGrid>
            <w:tr w:rsidR="000141D2" w:rsidRPr="000E41C9" w:rsidTr="00757265">
              <w:trPr>
                <w:jc w:val="center"/>
              </w:trPr>
              <w:tc>
                <w:tcPr>
                  <w:tcW w:w="2406" w:type="dxa"/>
                  <w:shd w:val="clear" w:color="auto" w:fill="DEEAF6" w:themeFill="accent1" w:themeFillTint="33"/>
                </w:tcPr>
                <w:p w:rsidR="000141D2" w:rsidRPr="000E41C9" w:rsidRDefault="000141D2" w:rsidP="00741DA4">
                  <w:pPr>
                    <w:spacing w:before="240" w:after="240" w:line="240" w:lineRule="auto"/>
                    <w:ind w:left="42"/>
                    <w:rPr>
                      <w:rFonts w:ascii="Arial" w:eastAsia="Arial" w:hAnsi="Arial" w:cs="Arial"/>
                      <w:b/>
                      <w:sz w:val="24"/>
                    </w:rPr>
                  </w:pPr>
                  <w:r w:rsidRPr="000E41C9">
                    <w:rPr>
                      <w:rFonts w:ascii="Arial" w:eastAsia="Arial" w:hAnsi="Arial" w:cs="Arial"/>
                      <w:b/>
                      <w:sz w:val="24"/>
                    </w:rPr>
                    <w:t xml:space="preserve">NOTE / 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>4</w:t>
                  </w:r>
                  <w:r w:rsidRPr="000E41C9">
                    <w:rPr>
                      <w:rFonts w:ascii="Arial" w:eastAsia="Arial" w:hAnsi="Arial" w:cs="Arial"/>
                      <w:b/>
                      <w:sz w:val="24"/>
                    </w:rPr>
                    <w:t xml:space="preserve">0 :   </w:t>
                  </w:r>
                </w:p>
              </w:tc>
              <w:tc>
                <w:tcPr>
                  <w:tcW w:w="2272" w:type="dxa"/>
                  <w:tcBorders>
                    <w:right w:val="nil"/>
                  </w:tcBorders>
                </w:tcPr>
                <w:p w:rsidR="000141D2" w:rsidRPr="000E41C9" w:rsidRDefault="000141D2" w:rsidP="00741DA4">
                  <w:pPr>
                    <w:tabs>
                      <w:tab w:val="left" w:leader="dot" w:pos="1883"/>
                    </w:tabs>
                    <w:spacing w:before="240" w:after="240" w:line="240" w:lineRule="auto"/>
                    <w:ind w:left="42"/>
                    <w:rPr>
                      <w:rFonts w:ascii="Arial" w:eastAsia="Arial" w:hAnsi="Arial" w:cs="Arial"/>
                      <w:b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ab/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</w:tcPr>
                <w:p w:rsidR="000141D2" w:rsidRPr="000E41C9" w:rsidRDefault="000141D2" w:rsidP="00741DA4">
                  <w:pPr>
                    <w:spacing w:before="240" w:after="240" w:line="240" w:lineRule="auto"/>
                    <w:ind w:left="42"/>
                    <w:rPr>
                      <w:rFonts w:ascii="Arial" w:eastAsia="Arial" w:hAnsi="Arial" w:cs="Arial"/>
                      <w:b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/4</w:t>
                  </w:r>
                  <w:r w:rsidRPr="000E41C9">
                    <w:rPr>
                      <w:rFonts w:ascii="Arial" w:eastAsia="Arial" w:hAnsi="Arial" w:cs="Arial"/>
                      <w:b/>
                      <w:sz w:val="24"/>
                    </w:rPr>
                    <w:t>0</w:t>
                  </w:r>
                </w:p>
              </w:tc>
            </w:tr>
            <w:tr w:rsidR="000141D2" w:rsidRPr="000E41C9" w:rsidTr="00757265">
              <w:trPr>
                <w:jc w:val="center"/>
              </w:trPr>
              <w:tc>
                <w:tcPr>
                  <w:tcW w:w="2406" w:type="dxa"/>
                  <w:shd w:val="clear" w:color="auto" w:fill="DEEAF6" w:themeFill="accent1" w:themeFillTint="33"/>
                </w:tcPr>
                <w:p w:rsidR="000141D2" w:rsidRPr="000E41C9" w:rsidRDefault="003F5502" w:rsidP="000141D2">
                  <w:pPr>
                    <w:spacing w:before="240" w:after="240" w:line="240" w:lineRule="auto"/>
                    <w:ind w:left="42"/>
                    <w:rPr>
                      <w:rFonts w:ascii="Arial" w:eastAsia="Arial" w:hAnsi="Arial" w:cs="Arial"/>
                      <w:b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Note reportée </w:t>
                  </w:r>
                  <w:r>
                    <w:rPr>
                      <w:rStyle w:val="Appelnotedebasdep"/>
                      <w:rFonts w:ascii="Arial" w:eastAsia="Arial" w:hAnsi="Arial" w:cs="Arial"/>
                      <w:b/>
                      <w:sz w:val="24"/>
                    </w:rPr>
                    <w:footnoteReference w:id="1"/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  <w:r w:rsidR="00D826D2">
                    <w:rPr>
                      <w:rFonts w:ascii="Arial" w:eastAsia="Arial" w:hAnsi="Arial" w:cs="Arial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2272" w:type="dxa"/>
                  <w:tcBorders>
                    <w:right w:val="nil"/>
                  </w:tcBorders>
                </w:tcPr>
                <w:p w:rsidR="000141D2" w:rsidRPr="000E41C9" w:rsidRDefault="000141D2" w:rsidP="000141D2">
                  <w:pPr>
                    <w:tabs>
                      <w:tab w:val="left" w:leader="dot" w:pos="1883"/>
                    </w:tabs>
                    <w:spacing w:before="240" w:after="240" w:line="240" w:lineRule="auto"/>
                    <w:ind w:left="42"/>
                    <w:rPr>
                      <w:rFonts w:ascii="Arial" w:eastAsia="Arial" w:hAnsi="Arial" w:cs="Arial"/>
                      <w:b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ab/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</w:tcPr>
                <w:p w:rsidR="000141D2" w:rsidRPr="000E41C9" w:rsidRDefault="000141D2" w:rsidP="003F5502">
                  <w:pPr>
                    <w:spacing w:before="240" w:after="240" w:line="240" w:lineRule="auto"/>
                    <w:ind w:left="42"/>
                    <w:rPr>
                      <w:rFonts w:ascii="Arial" w:eastAsia="Arial" w:hAnsi="Arial" w:cs="Arial"/>
                      <w:b/>
                      <w:sz w:val="24"/>
                    </w:rPr>
                  </w:pPr>
                  <w:r w:rsidRPr="000E41C9">
                    <w:rPr>
                      <w:rFonts w:ascii="Arial" w:eastAsia="Arial" w:hAnsi="Arial" w:cs="Arial"/>
                      <w:b/>
                      <w:sz w:val="24"/>
                    </w:rPr>
                    <w:t>/20</w:t>
                  </w:r>
                </w:p>
              </w:tc>
            </w:tr>
          </w:tbl>
          <w:p w:rsidR="000141D2" w:rsidRPr="000E41C9" w:rsidRDefault="000141D2" w:rsidP="00741DA4">
            <w:pPr>
              <w:spacing w:before="240" w:after="240" w:line="240" w:lineRule="auto"/>
              <w:ind w:left="42"/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:rsidR="000141D2" w:rsidRPr="00AE1611" w:rsidRDefault="000141D2" w:rsidP="00AE161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sectPr w:rsidR="000141D2" w:rsidRPr="00AE1611" w:rsidSect="009962D8">
      <w:pgSz w:w="11906" w:h="16838"/>
      <w:pgMar w:top="426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466" w:rsidRDefault="00CA1466" w:rsidP="00CE3441">
      <w:pPr>
        <w:spacing w:after="0" w:line="240" w:lineRule="auto"/>
      </w:pPr>
      <w:r>
        <w:separator/>
      </w:r>
    </w:p>
  </w:endnote>
  <w:endnote w:type="continuationSeparator" w:id="0">
    <w:p w:rsidR="00CA1466" w:rsidRDefault="00CA1466" w:rsidP="00CE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466" w:rsidRDefault="00CA1466" w:rsidP="00CE3441">
      <w:pPr>
        <w:spacing w:after="0" w:line="240" w:lineRule="auto"/>
      </w:pPr>
      <w:r>
        <w:separator/>
      </w:r>
    </w:p>
  </w:footnote>
  <w:footnote w:type="continuationSeparator" w:id="0">
    <w:p w:rsidR="00CA1466" w:rsidRDefault="00CA1466" w:rsidP="00CE3441">
      <w:pPr>
        <w:spacing w:after="0" w:line="240" w:lineRule="auto"/>
      </w:pPr>
      <w:r>
        <w:continuationSeparator/>
      </w:r>
    </w:p>
  </w:footnote>
  <w:footnote w:id="1">
    <w:p w:rsidR="003F5502" w:rsidRPr="00D61A49" w:rsidRDefault="003F5502" w:rsidP="003F5502">
      <w:pPr>
        <w:pStyle w:val="Notedebasdepage"/>
        <w:rPr>
          <w:rFonts w:ascii="Arial" w:hAnsi="Arial" w:cs="Arial"/>
          <w:sz w:val="18"/>
        </w:rPr>
      </w:pPr>
      <w:r w:rsidRPr="00D61A49">
        <w:rPr>
          <w:rStyle w:val="Appelnotedebasdep"/>
          <w:rFonts w:ascii="Arial" w:hAnsi="Arial" w:cs="Arial"/>
          <w:sz w:val="18"/>
        </w:rPr>
        <w:footnoteRef/>
      </w:r>
      <w:r w:rsidRPr="00D61A49">
        <w:rPr>
          <w:rFonts w:ascii="Arial" w:hAnsi="Arial" w:cs="Arial"/>
          <w:sz w:val="18"/>
        </w:rPr>
        <w:t xml:space="preserve"> Note arrondie au ½ point supérieur.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B585C"/>
    <w:multiLevelType w:val="hybridMultilevel"/>
    <w:tmpl w:val="180CEC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104C1"/>
    <w:multiLevelType w:val="hybridMultilevel"/>
    <w:tmpl w:val="180CEC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650A7"/>
    <w:multiLevelType w:val="hybridMultilevel"/>
    <w:tmpl w:val="8A7C23BC"/>
    <w:lvl w:ilvl="0" w:tplc="ED6E5E4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670A58"/>
    <w:multiLevelType w:val="hybridMultilevel"/>
    <w:tmpl w:val="F8D23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95C4A"/>
    <w:multiLevelType w:val="hybridMultilevel"/>
    <w:tmpl w:val="E132B7A4"/>
    <w:lvl w:ilvl="0" w:tplc="FC8AD9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55425"/>
    <w:multiLevelType w:val="hybridMultilevel"/>
    <w:tmpl w:val="180CEC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94725"/>
    <w:multiLevelType w:val="hybridMultilevel"/>
    <w:tmpl w:val="04AEE876"/>
    <w:lvl w:ilvl="0" w:tplc="6688C5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D5"/>
    <w:rsid w:val="000141D2"/>
    <w:rsid w:val="000275EF"/>
    <w:rsid w:val="00057ECC"/>
    <w:rsid w:val="000725DE"/>
    <w:rsid w:val="000B5BA1"/>
    <w:rsid w:val="000D628D"/>
    <w:rsid w:val="000E41C9"/>
    <w:rsid w:val="00154A7A"/>
    <w:rsid w:val="00156B4B"/>
    <w:rsid w:val="001E0937"/>
    <w:rsid w:val="001E3E36"/>
    <w:rsid w:val="00257C8E"/>
    <w:rsid w:val="002648CF"/>
    <w:rsid w:val="002B6DD5"/>
    <w:rsid w:val="002F4B57"/>
    <w:rsid w:val="0033209A"/>
    <w:rsid w:val="0039252E"/>
    <w:rsid w:val="003E342D"/>
    <w:rsid w:val="003E7CE1"/>
    <w:rsid w:val="003F5502"/>
    <w:rsid w:val="00441496"/>
    <w:rsid w:val="004430EF"/>
    <w:rsid w:val="00466587"/>
    <w:rsid w:val="004E529F"/>
    <w:rsid w:val="00533DA1"/>
    <w:rsid w:val="00593EC6"/>
    <w:rsid w:val="005E28A6"/>
    <w:rsid w:val="00607198"/>
    <w:rsid w:val="00633C1F"/>
    <w:rsid w:val="006410D3"/>
    <w:rsid w:val="006C5FD5"/>
    <w:rsid w:val="00740358"/>
    <w:rsid w:val="00757265"/>
    <w:rsid w:val="00757B76"/>
    <w:rsid w:val="0083693D"/>
    <w:rsid w:val="008434E4"/>
    <w:rsid w:val="00851785"/>
    <w:rsid w:val="00862CC5"/>
    <w:rsid w:val="009137E7"/>
    <w:rsid w:val="009962D8"/>
    <w:rsid w:val="009A7B57"/>
    <w:rsid w:val="009C644B"/>
    <w:rsid w:val="009F1C7D"/>
    <w:rsid w:val="00A52C41"/>
    <w:rsid w:val="00A714EF"/>
    <w:rsid w:val="00A848F4"/>
    <w:rsid w:val="00AD1932"/>
    <w:rsid w:val="00AE1611"/>
    <w:rsid w:val="00AF0A42"/>
    <w:rsid w:val="00CA1466"/>
    <w:rsid w:val="00CD4E2E"/>
    <w:rsid w:val="00CE3441"/>
    <w:rsid w:val="00D35C12"/>
    <w:rsid w:val="00D61A49"/>
    <w:rsid w:val="00D826D2"/>
    <w:rsid w:val="00E97245"/>
    <w:rsid w:val="00EB549C"/>
    <w:rsid w:val="00F3753E"/>
    <w:rsid w:val="00F64092"/>
    <w:rsid w:val="00F96DCE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3F71"/>
  <w15:chartTrackingRefBased/>
  <w15:docId w15:val="{7931400B-7A5C-4A1B-99BA-20340237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FD5"/>
    <w:pPr>
      <w:spacing w:line="256" w:lineRule="auto"/>
    </w:pPr>
    <w:rPr>
      <w:rFonts w:ascii="Calibri" w:eastAsia="Calibri" w:hAnsi="Calibri" w:cs="Calibri"/>
      <w:color w:val="000000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6C5FD5"/>
    <w:pPr>
      <w:keepNext/>
      <w:keepLines/>
      <w:spacing w:after="0" w:line="256" w:lineRule="auto"/>
      <w:ind w:left="10" w:right="91" w:hanging="10"/>
      <w:jc w:val="center"/>
      <w:outlineLvl w:val="1"/>
    </w:pPr>
    <w:rPr>
      <w:rFonts w:ascii="Arial" w:eastAsia="Arial" w:hAnsi="Arial" w:cs="Arial"/>
      <w:b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C5FD5"/>
    <w:rPr>
      <w:rFonts w:ascii="Arial" w:eastAsia="Arial" w:hAnsi="Arial" w:cs="Arial"/>
      <w:b/>
      <w:color w:val="000000"/>
      <w:sz w:val="24"/>
      <w:lang w:eastAsia="fr-FR"/>
    </w:rPr>
  </w:style>
  <w:style w:type="table" w:customStyle="1" w:styleId="TableGrid">
    <w:name w:val="TableGrid"/>
    <w:rsid w:val="006C5FD5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33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0A42"/>
    <w:pPr>
      <w:ind w:left="720"/>
      <w:contextualSpacing/>
    </w:pPr>
  </w:style>
  <w:style w:type="paragraph" w:customStyle="1" w:styleId="Default">
    <w:name w:val="Default"/>
    <w:rsid w:val="00AD1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E344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E3441"/>
    <w:rPr>
      <w:rFonts w:ascii="Calibri" w:eastAsia="Calibri" w:hAnsi="Calibri" w:cs="Calibri"/>
      <w:color w:val="000000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CE344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344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3441"/>
    <w:rPr>
      <w:rFonts w:ascii="Calibri" w:eastAsia="Calibri" w:hAnsi="Calibri" w:cs="Calibri"/>
      <w:color w:val="000000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E3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050B653-7FDD-4B26-91B2-0BF09CE0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Giacometti Anne-Marie</dc:creator>
  <cp:keywords/>
  <dc:description/>
  <cp:lastModifiedBy>GIACOMETTI ANNE MARIE</cp:lastModifiedBy>
  <cp:revision>10</cp:revision>
  <cp:lastPrinted>2022-01-20T07:39:00Z</cp:lastPrinted>
  <dcterms:created xsi:type="dcterms:W3CDTF">2021-11-16T17:31:00Z</dcterms:created>
  <dcterms:modified xsi:type="dcterms:W3CDTF">2022-01-25T18:47:00Z</dcterms:modified>
</cp:coreProperties>
</file>