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300"/>
      </w:tblGrid>
      <w:tr w:rsidR="003C0282" w:rsidRPr="00C758C7" w14:paraId="20DB4352" w14:textId="77777777">
        <w:tc>
          <w:tcPr>
            <w:tcW w:w="10344" w:type="dxa"/>
          </w:tcPr>
          <w:p w14:paraId="479B0352" w14:textId="11129BF1" w:rsidR="003C0282" w:rsidRPr="00FC0FAD" w:rsidRDefault="003C0282" w:rsidP="00F07E69">
            <w:pPr>
              <w:jc w:val="center"/>
              <w:rPr>
                <w:rFonts w:ascii="Comic Sans MS" w:hAnsi="Comic Sans MS" w:cs="Comic Sans MS"/>
                <w:b/>
                <w:bCs/>
              </w:rPr>
            </w:pPr>
            <w:r w:rsidRPr="00FC0FAD">
              <w:rPr>
                <w:rFonts w:ascii="Comic Sans MS" w:hAnsi="Comic Sans MS" w:cs="Comic Sans MS"/>
                <w:b/>
                <w:bCs/>
                <w:sz w:val="22"/>
                <w:szCs w:val="22"/>
              </w:rPr>
              <w:t>Activité</w:t>
            </w:r>
            <w:r w:rsidRPr="00FC0FAD">
              <w:rPr>
                <w:rFonts w:ascii="Comic Sans MS" w:hAnsi="Comic Sans MS" w:cs="Comic Sans MS"/>
                <w:sz w:val="22"/>
                <w:szCs w:val="22"/>
              </w:rPr>
              <w:t xml:space="preserve"> : </w:t>
            </w:r>
            <w:r w:rsidR="009D41DF">
              <w:rPr>
                <w:rFonts w:ascii="Comic Sans MS" w:hAnsi="Comic Sans MS" w:cs="Comic Sans MS"/>
                <w:sz w:val="22"/>
                <w:szCs w:val="22"/>
              </w:rPr>
              <w:t>Synthèse sur le climat et modalités d'action</w:t>
            </w:r>
          </w:p>
        </w:tc>
      </w:tr>
    </w:tbl>
    <w:bookmarkStart w:id="0" w:name="_Hlk55655173"/>
    <w:bookmarkEnd w:id="0"/>
    <w:p w14:paraId="2B3B0C7B" w14:textId="7D0411E5" w:rsidR="00485A1F" w:rsidRDefault="004E34AE" w:rsidP="00F07E69">
      <w:pPr>
        <w:rPr>
          <w:sz w:val="20"/>
          <w:szCs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6F8875FB" wp14:editId="55A12203">
                <wp:simplePos x="0" y="0"/>
                <wp:positionH relativeFrom="column">
                  <wp:posOffset>5505450</wp:posOffset>
                </wp:positionH>
                <wp:positionV relativeFrom="paragraph">
                  <wp:posOffset>-226695</wp:posOffset>
                </wp:positionV>
                <wp:extent cx="998220" cy="319405"/>
                <wp:effectExtent l="0" t="0" r="0" b="4445"/>
                <wp:wrapNone/>
                <wp:docPr id="4" name="Zone de text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8220" cy="319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6A01A0" w14:textId="5DC784B9" w:rsidR="003C0282" w:rsidRPr="00F679CC" w:rsidRDefault="003C0282" w:rsidP="00F07E69">
                            <w:pPr>
                              <w:jc w:val="right"/>
                              <w:rPr>
                                <w:rFonts w:ascii="Comic Sans MS" w:hAnsi="Comic Sans MS" w:cs="Comic Sans MS"/>
                                <w:sz w:val="18"/>
                                <w:szCs w:val="18"/>
                              </w:rPr>
                            </w:pPr>
                            <w:r w:rsidRPr="00F679CC">
                              <w:rPr>
                                <w:rFonts w:ascii="Comic Sans MS" w:hAnsi="Comic Sans MS" w:cs="Comic Sans MS"/>
                                <w:sz w:val="18"/>
                                <w:szCs w:val="18"/>
                              </w:rPr>
                              <w:t>T</w:t>
                            </w:r>
                            <w:r w:rsidR="00DF646A">
                              <w:rPr>
                                <w:rFonts w:ascii="Comic Sans MS" w:hAnsi="Comic Sans MS" w:cs="Comic Sans MS"/>
                                <w:sz w:val="18"/>
                                <w:szCs w:val="18"/>
                              </w:rPr>
                              <w:t>2</w:t>
                            </w:r>
                            <w:r w:rsidR="004E34AE">
                              <w:rPr>
                                <w:rFonts w:ascii="Comic Sans MS" w:hAnsi="Comic Sans MS" w:cs="Comic Sans MS"/>
                                <w:sz w:val="18"/>
                                <w:szCs w:val="18"/>
                              </w:rPr>
                              <w:t>B</w:t>
                            </w:r>
                            <w:r w:rsidRPr="00F679CC">
                              <w:rPr>
                                <w:rFonts w:ascii="Comic Sans MS" w:hAnsi="Comic Sans MS" w:cs="Comic Sans MS"/>
                                <w:sz w:val="18"/>
                                <w:szCs w:val="18"/>
                              </w:rPr>
                              <w:t>-Ch</w:t>
                            </w:r>
                            <w:r w:rsidR="006778A9">
                              <w:rPr>
                                <w:rFonts w:ascii="Comic Sans MS" w:hAnsi="Comic Sans MS" w:cs="Comic Sans MS"/>
                                <w:sz w:val="18"/>
                                <w:szCs w:val="18"/>
                              </w:rPr>
                              <w:t>I</w:t>
                            </w:r>
                            <w:r w:rsidR="00665C63">
                              <w:rPr>
                                <w:rFonts w:ascii="Comic Sans MS" w:hAnsi="Comic Sans MS" w:cs="Comic Sans MS"/>
                                <w:sz w:val="18"/>
                                <w:szCs w:val="18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8875FB" id="_x0000_t202" coordsize="21600,21600" o:spt="202" path="m,l,21600r21600,l21600,xe">
                <v:stroke joinstyle="miter"/>
                <v:path gradientshapeok="t" o:connecttype="rect"/>
              </v:shapetype>
              <v:shape id="Zone de texte 150" o:spid="_x0000_s1026" type="#_x0000_t202" style="position:absolute;margin-left:433.5pt;margin-top:-17.85pt;width:78.6pt;height:25.1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tsy+AEAAMwDAAAOAAAAZHJzL2Uyb0RvYy54bWysU01v2zAMvQ/YfxB0XxxnydYYcYquRYcB&#10;3QfQ9bIbI8uxMFvUKCV29utLyWmadbdhF0ESqcf3HqnV5dC1Yq/JG7SlzCdTKbRVWBm7LeXD99s3&#10;F1L4ALaCFq0u5UF7ebl+/WrVu0LPsMG20iQYxPqid6VsQnBFlnnV6A78BJ22HKyROgh8pG1WEfSM&#10;3rXZbDp9l/VIlSNU2nu+vRmDcp3w61qr8LWuvQ6iLSVzC2mltG7imq1XUGwJXGPUkQb8A4sOjOWi&#10;J6gbCCB2ZP6C6owi9FiHicIuw7o2SicNrCafvlBz34DTSQub493JJv//YNWX/TcSpirlXAoLHbfo&#10;BzdKVFoEPQQt8kUyqXe+4Nx7x9lh+IADNzsJ9u4O1U8vLF43YLf6igj7RkPFJPNob3b2NLbFFz6C&#10;bPrPWHE12AVMQENNXXSQPRGMzs06nBrETITiy+XyYjbjiOLQ23w5ny5SBSieHjvy4aPGTsRNKYn7&#10;n8Bhf+dDJAPFU0qsZfHWtG2agdb+ccGJ8SaRj3xH5mHYDJwdRWywOrAMwnGk+AvwpkH6LUXP41RK&#10;/2sHpKVoP1m2YpnP53H+0mG+eB9V0Hlkcx4BqxiqlEGKcXsdxpndOTLbhiuN5lu8Yvtqk6Q9szry&#10;5pFJio/jHWfy/Jyynj/h+hEAAP//AwBQSwMEFAAGAAgAAAAhABnIGnzgAAAACwEAAA8AAABkcnMv&#10;ZG93bnJldi54bWxMj8FOwzAQRO9I/IO1SNxam5CmJcSpEIgrqAUq9baNt0lEvI5itwl/j3uC26xm&#10;NPumWE+2E2cafOtYw91cgSCunGm51vD58TpbgfAB2WDnmDT8kId1eX1VYG7cyBs6b0MtYgn7HDU0&#10;IfS5lL5qyKKfu544ekc3WAzxHGppBhxjue1kolQmLbYcPzTY03ND1ff2ZDV8vR33u1S91y920Y9u&#10;UpLtg9T69mZ6egQRaAp/YbjgR3QoI9PBndh40WlYZcu4JWiY3S+WIC4JlaQJiENUaQayLOT/DeUv&#10;AAAA//8DAFBLAQItABQABgAIAAAAIQC2gziS/gAAAOEBAAATAAAAAAAAAAAAAAAAAAAAAABbQ29u&#10;dGVudF9UeXBlc10ueG1sUEsBAi0AFAAGAAgAAAAhADj9If/WAAAAlAEAAAsAAAAAAAAAAAAAAAAA&#10;LwEAAF9yZWxzLy5yZWxzUEsBAi0AFAAGAAgAAAAhAEMq2zL4AQAAzAMAAA4AAAAAAAAAAAAAAAAA&#10;LgIAAGRycy9lMm9Eb2MueG1sUEsBAi0AFAAGAAgAAAAhABnIGnzgAAAACwEAAA8AAAAAAAAAAAAA&#10;AAAAUgQAAGRycy9kb3ducmV2LnhtbFBLBQYAAAAABAAEAPMAAABfBQAAAAA=&#10;" filled="f" stroked="f">
                <v:textbox>
                  <w:txbxContent>
                    <w:p w14:paraId="266A01A0" w14:textId="5DC784B9" w:rsidR="003C0282" w:rsidRPr="00F679CC" w:rsidRDefault="003C0282" w:rsidP="00F07E69">
                      <w:pPr>
                        <w:jc w:val="right"/>
                        <w:rPr>
                          <w:rFonts w:ascii="Comic Sans MS" w:hAnsi="Comic Sans MS" w:cs="Comic Sans MS"/>
                          <w:sz w:val="18"/>
                          <w:szCs w:val="18"/>
                        </w:rPr>
                      </w:pPr>
                      <w:r w:rsidRPr="00F679CC">
                        <w:rPr>
                          <w:rFonts w:ascii="Comic Sans MS" w:hAnsi="Comic Sans MS" w:cs="Comic Sans MS"/>
                          <w:sz w:val="18"/>
                          <w:szCs w:val="18"/>
                        </w:rPr>
                        <w:t>T</w:t>
                      </w:r>
                      <w:r w:rsidR="00DF646A">
                        <w:rPr>
                          <w:rFonts w:ascii="Comic Sans MS" w:hAnsi="Comic Sans MS" w:cs="Comic Sans MS"/>
                          <w:sz w:val="18"/>
                          <w:szCs w:val="18"/>
                        </w:rPr>
                        <w:t>2</w:t>
                      </w:r>
                      <w:r w:rsidR="004E34AE">
                        <w:rPr>
                          <w:rFonts w:ascii="Comic Sans MS" w:hAnsi="Comic Sans MS" w:cs="Comic Sans MS"/>
                          <w:sz w:val="18"/>
                          <w:szCs w:val="18"/>
                        </w:rPr>
                        <w:t>B</w:t>
                      </w:r>
                      <w:r w:rsidRPr="00F679CC">
                        <w:rPr>
                          <w:rFonts w:ascii="Comic Sans MS" w:hAnsi="Comic Sans MS" w:cs="Comic Sans MS"/>
                          <w:sz w:val="18"/>
                          <w:szCs w:val="18"/>
                        </w:rPr>
                        <w:t>-Ch</w:t>
                      </w:r>
                      <w:r w:rsidR="006778A9">
                        <w:rPr>
                          <w:rFonts w:ascii="Comic Sans MS" w:hAnsi="Comic Sans MS" w:cs="Comic Sans MS"/>
                          <w:sz w:val="18"/>
                          <w:szCs w:val="18"/>
                        </w:rPr>
                        <w:t>I</w:t>
                      </w:r>
                      <w:r w:rsidR="00665C63">
                        <w:rPr>
                          <w:rFonts w:ascii="Comic Sans MS" w:hAnsi="Comic Sans MS" w:cs="Comic Sans MS"/>
                          <w:sz w:val="18"/>
                          <w:szCs w:val="18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</w:p>
    <w:p w14:paraId="092AB1F8" w14:textId="3946BB84" w:rsidR="00A02A84" w:rsidRPr="005011E5" w:rsidRDefault="009D41DF" w:rsidP="00DF646A">
      <w:pPr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Le climat actuel se réchauffe et les activités humaines </w:t>
      </w:r>
      <w:r w:rsidR="00411863">
        <w:rPr>
          <w:rFonts w:ascii="Arial" w:hAnsi="Arial" w:cs="Arial"/>
          <w:sz w:val="20"/>
          <w:szCs w:val="20"/>
        </w:rPr>
        <w:t>en sont en partie</w:t>
      </w:r>
      <w:r>
        <w:rPr>
          <w:rFonts w:ascii="Arial" w:hAnsi="Arial" w:cs="Arial"/>
          <w:sz w:val="20"/>
          <w:szCs w:val="20"/>
        </w:rPr>
        <w:t xml:space="preserve"> responsab</w:t>
      </w:r>
      <w:r w:rsidR="00411863">
        <w:rPr>
          <w:rFonts w:ascii="Arial" w:hAnsi="Arial" w:cs="Arial"/>
          <w:sz w:val="20"/>
          <w:szCs w:val="20"/>
        </w:rPr>
        <w:t>les</w:t>
      </w:r>
      <w:r>
        <w:rPr>
          <w:rFonts w:ascii="Arial" w:hAnsi="Arial" w:cs="Arial"/>
          <w:sz w:val="20"/>
          <w:szCs w:val="20"/>
        </w:rPr>
        <w:t>. La prise de conscience des être</w:t>
      </w:r>
      <w:r w:rsidR="00411863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humains sur cette dérégulation induit des mises en œuvre de plans d'action</w:t>
      </w:r>
      <w:r w:rsidR="00411863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pour en limiter les effets.</w:t>
      </w:r>
    </w:p>
    <w:p w14:paraId="26E85466" w14:textId="39FA979C" w:rsidR="00B850D6" w:rsidRPr="00665C63" w:rsidRDefault="00B850D6" w:rsidP="00F07E69">
      <w:pPr>
        <w:jc w:val="both"/>
        <w:rPr>
          <w:rFonts w:ascii="Arial" w:hAnsi="Arial" w:cs="Arial"/>
          <w:sz w:val="16"/>
          <w:szCs w:val="16"/>
        </w:rPr>
      </w:pPr>
    </w:p>
    <w:p w14:paraId="245CBCC2" w14:textId="77777777" w:rsidR="009D41DF" w:rsidRPr="006E3FA4" w:rsidRDefault="009D41DF" w:rsidP="009D41DF">
      <w:pPr>
        <w:rPr>
          <w:rFonts w:ascii="Tahoma" w:hAnsi="Tahoma" w:cs="Tahoma"/>
          <w:sz w:val="12"/>
          <w:szCs w:val="12"/>
        </w:rPr>
      </w:pPr>
    </w:p>
    <w:tbl>
      <w:tblPr>
        <w:tblW w:w="10269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08"/>
        <w:gridCol w:w="6237"/>
        <w:gridCol w:w="1324"/>
      </w:tblGrid>
      <w:tr w:rsidR="009D41DF" w:rsidRPr="001B6BE8" w14:paraId="192F6C99" w14:textId="77777777" w:rsidTr="00EB68BD">
        <w:trPr>
          <w:trHeight w:val="255"/>
        </w:trPr>
        <w:tc>
          <w:tcPr>
            <w:tcW w:w="2708" w:type="dxa"/>
            <w:vMerge w:val="restart"/>
            <w:vAlign w:val="center"/>
          </w:tcPr>
          <w:p w14:paraId="14C22656" w14:textId="77777777" w:rsidR="009D41DF" w:rsidRPr="006F6D5B" w:rsidRDefault="009D41DF" w:rsidP="00EB68BD">
            <w:pPr>
              <w:rPr>
                <w:sz w:val="18"/>
                <w:szCs w:val="18"/>
              </w:rPr>
            </w:pPr>
            <w:r w:rsidRPr="006F6D5B">
              <w:rPr>
                <w:rFonts w:ascii="Arial" w:hAnsi="Arial" w:cs="Arial"/>
                <w:b/>
                <w:bCs/>
                <w:sz w:val="18"/>
                <w:szCs w:val="18"/>
              </w:rPr>
              <w:t>Compétence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 w:rsidRPr="006F6D5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travaillée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 w:rsidRPr="006F6D5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:</w:t>
            </w:r>
          </w:p>
        </w:tc>
        <w:tc>
          <w:tcPr>
            <w:tcW w:w="6237" w:type="dxa"/>
            <w:noWrap/>
            <w:vAlign w:val="center"/>
          </w:tcPr>
          <w:p w14:paraId="77456C22" w14:textId="0469E261" w:rsidR="009D41DF" w:rsidRPr="006F6D5B" w:rsidRDefault="00411863" w:rsidP="00EB68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C3- C</w:t>
            </w:r>
            <w:r w:rsidRPr="009D41D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oopérer et collaborer dans le cadre de démarches de projet</w:t>
            </w:r>
          </w:p>
        </w:tc>
        <w:tc>
          <w:tcPr>
            <w:tcW w:w="1324" w:type="dxa"/>
            <w:vAlign w:val="center"/>
          </w:tcPr>
          <w:p w14:paraId="3D524BB6" w14:textId="77777777" w:rsidR="009D41DF" w:rsidRPr="006F6D5B" w:rsidRDefault="009D41DF" w:rsidP="00EB68BD">
            <w:pPr>
              <w:jc w:val="center"/>
              <w:rPr>
                <w:sz w:val="18"/>
                <w:szCs w:val="18"/>
              </w:rPr>
            </w:pPr>
            <w:r w:rsidRPr="006F6D5B">
              <w:rPr>
                <w:rFonts w:ascii="Arial" w:hAnsi="Arial" w:cs="Arial"/>
                <w:sz w:val="18"/>
                <w:szCs w:val="18"/>
              </w:rPr>
              <w:t>A   B   C   D</w:t>
            </w:r>
          </w:p>
        </w:tc>
      </w:tr>
      <w:tr w:rsidR="00411863" w:rsidRPr="001B6BE8" w14:paraId="73A125F4" w14:textId="77777777" w:rsidTr="00EB68BD">
        <w:trPr>
          <w:trHeight w:val="255"/>
        </w:trPr>
        <w:tc>
          <w:tcPr>
            <w:tcW w:w="2708" w:type="dxa"/>
            <w:vMerge/>
            <w:vAlign w:val="center"/>
          </w:tcPr>
          <w:p w14:paraId="2597B48B" w14:textId="77777777" w:rsidR="00411863" w:rsidRPr="006F6D5B" w:rsidRDefault="00411863" w:rsidP="004118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237" w:type="dxa"/>
            <w:noWrap/>
            <w:vAlign w:val="center"/>
          </w:tcPr>
          <w:p w14:paraId="47F6090B" w14:textId="3F1C3776" w:rsidR="00411863" w:rsidRPr="006F6D5B" w:rsidRDefault="00411863" w:rsidP="0041186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C4- </w:t>
            </w:r>
            <w:r w:rsidRPr="009D41D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Communiquer dans un langage scientifiquement approprié : oral</w:t>
            </w:r>
          </w:p>
        </w:tc>
        <w:tc>
          <w:tcPr>
            <w:tcW w:w="1324" w:type="dxa"/>
            <w:vAlign w:val="center"/>
          </w:tcPr>
          <w:p w14:paraId="44C5CEF3" w14:textId="137E5A65" w:rsidR="00411863" w:rsidRPr="006F6D5B" w:rsidRDefault="00411863" w:rsidP="004118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D5B">
              <w:rPr>
                <w:rFonts w:ascii="Arial" w:hAnsi="Arial" w:cs="Arial"/>
                <w:sz w:val="18"/>
                <w:szCs w:val="18"/>
              </w:rPr>
              <w:t>A   B   C   D</w:t>
            </w:r>
          </w:p>
        </w:tc>
      </w:tr>
      <w:tr w:rsidR="00411863" w:rsidRPr="001B6BE8" w14:paraId="3C1DDA56" w14:textId="77777777" w:rsidTr="00EB68BD">
        <w:trPr>
          <w:trHeight w:val="255"/>
        </w:trPr>
        <w:tc>
          <w:tcPr>
            <w:tcW w:w="2708" w:type="dxa"/>
            <w:vMerge/>
            <w:vAlign w:val="center"/>
          </w:tcPr>
          <w:p w14:paraId="2713EEF3" w14:textId="77777777" w:rsidR="00411863" w:rsidRPr="006F6D5B" w:rsidRDefault="00411863" w:rsidP="004118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237" w:type="dxa"/>
            <w:noWrap/>
            <w:vAlign w:val="center"/>
          </w:tcPr>
          <w:p w14:paraId="42C29EC5" w14:textId="55AB67FA" w:rsidR="00411863" w:rsidRPr="006F6D5B" w:rsidRDefault="00411863" w:rsidP="0041186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C5- </w:t>
            </w:r>
            <w:r w:rsidRPr="00411863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Identifier les impacts (bénéfices et nuisances) des activités humaines sur l’environnement à différentes échelles</w:t>
            </w:r>
          </w:p>
        </w:tc>
        <w:tc>
          <w:tcPr>
            <w:tcW w:w="1324" w:type="dxa"/>
            <w:vAlign w:val="center"/>
          </w:tcPr>
          <w:p w14:paraId="3F51B1C6" w14:textId="01468B7F" w:rsidR="00411863" w:rsidRPr="006F6D5B" w:rsidRDefault="00411863" w:rsidP="004118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D5B">
              <w:rPr>
                <w:rFonts w:ascii="Arial" w:hAnsi="Arial" w:cs="Arial"/>
                <w:sz w:val="18"/>
                <w:szCs w:val="18"/>
              </w:rPr>
              <w:t>A   B   C   D</w:t>
            </w:r>
          </w:p>
        </w:tc>
      </w:tr>
      <w:tr w:rsidR="00411863" w:rsidRPr="001B6BE8" w14:paraId="46AE84E0" w14:textId="77777777" w:rsidTr="00EB68BD">
        <w:trPr>
          <w:trHeight w:val="255"/>
        </w:trPr>
        <w:tc>
          <w:tcPr>
            <w:tcW w:w="2708" w:type="dxa"/>
            <w:vMerge/>
            <w:vAlign w:val="center"/>
          </w:tcPr>
          <w:p w14:paraId="4B65D723" w14:textId="77777777" w:rsidR="00411863" w:rsidRPr="006F6D5B" w:rsidRDefault="00411863" w:rsidP="004118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237" w:type="dxa"/>
            <w:noWrap/>
            <w:vAlign w:val="center"/>
          </w:tcPr>
          <w:p w14:paraId="1CFB4457" w14:textId="2B30B013" w:rsidR="00411863" w:rsidRPr="006F6D5B" w:rsidRDefault="00411863" w:rsidP="0041186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C5- </w:t>
            </w:r>
            <w:r w:rsidRPr="00411863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Fonder sur des arguments scientifiques ses choix de comportement vis-à-vis de la santé ou de l’environnement</w:t>
            </w:r>
          </w:p>
        </w:tc>
        <w:tc>
          <w:tcPr>
            <w:tcW w:w="1324" w:type="dxa"/>
            <w:vAlign w:val="center"/>
          </w:tcPr>
          <w:p w14:paraId="6E798349" w14:textId="249C192B" w:rsidR="00411863" w:rsidRPr="006F6D5B" w:rsidRDefault="00411863" w:rsidP="004118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D5B">
              <w:rPr>
                <w:rFonts w:ascii="Arial" w:hAnsi="Arial" w:cs="Arial"/>
                <w:sz w:val="18"/>
                <w:szCs w:val="18"/>
              </w:rPr>
              <w:t>A   B   C   D</w:t>
            </w:r>
          </w:p>
        </w:tc>
      </w:tr>
    </w:tbl>
    <w:p w14:paraId="302C5ADF" w14:textId="77777777" w:rsidR="009D41DF" w:rsidRPr="00DF027C" w:rsidRDefault="009D41DF" w:rsidP="009D41DF">
      <w:pPr>
        <w:rPr>
          <w:sz w:val="8"/>
          <w:szCs w:val="8"/>
        </w:rPr>
      </w:pPr>
    </w:p>
    <w:p w14:paraId="7ED39946" w14:textId="21701DF0" w:rsidR="003C0282" w:rsidRDefault="003C0282" w:rsidP="00F07E69">
      <w:pPr>
        <w:rPr>
          <w:rFonts w:ascii="Arial" w:hAnsi="Arial" w:cs="Arial"/>
          <w:sz w:val="18"/>
          <w:szCs w:val="18"/>
        </w:rPr>
      </w:pPr>
    </w:p>
    <w:p w14:paraId="65393469" w14:textId="77777777" w:rsidR="00AA5E35" w:rsidRDefault="00AA5E35" w:rsidP="00F07E69">
      <w:pPr>
        <w:rPr>
          <w:rFonts w:ascii="Arial" w:hAnsi="Arial" w:cs="Arial"/>
          <w:sz w:val="18"/>
          <w:szCs w:val="18"/>
        </w:rPr>
      </w:pPr>
    </w:p>
    <w:p w14:paraId="27071FE9" w14:textId="3B376716" w:rsidR="00180BF3" w:rsidRPr="00ED54C3" w:rsidRDefault="00180BF3" w:rsidP="00180BF3">
      <w:pPr>
        <w:rPr>
          <w:sz w:val="8"/>
          <w:szCs w:val="8"/>
        </w:rPr>
      </w:pPr>
    </w:p>
    <w:tbl>
      <w:tblPr>
        <w:tblW w:w="1030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306"/>
      </w:tblGrid>
      <w:tr w:rsidR="00180BF3" w:rsidRPr="00F852C8" w14:paraId="1959B9BD" w14:textId="77777777" w:rsidTr="00EB68BD">
        <w:tc>
          <w:tcPr>
            <w:tcW w:w="10306" w:type="dxa"/>
          </w:tcPr>
          <w:p w14:paraId="576002D6" w14:textId="1C33836E" w:rsidR="00180BF3" w:rsidRPr="00F852C8" w:rsidRDefault="00180BF3" w:rsidP="00180B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Suivre le plan de travail </w:t>
            </w:r>
            <w:r w:rsidR="00411863">
              <w:rPr>
                <w:rFonts w:ascii="Arial" w:hAnsi="Arial" w:cs="Arial"/>
                <w:sz w:val="20"/>
                <w:szCs w:val="20"/>
              </w:rPr>
              <w:t xml:space="preserve">ci-dessous </w:t>
            </w:r>
            <w:r>
              <w:rPr>
                <w:rFonts w:ascii="Arial" w:hAnsi="Arial" w:cs="Arial"/>
                <w:sz w:val="20"/>
                <w:szCs w:val="20"/>
              </w:rPr>
              <w:t>pour construire un</w:t>
            </w:r>
            <w:r w:rsidR="00AA71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715B" w:rsidRPr="00AA715B">
              <w:rPr>
                <w:rFonts w:ascii="Arial" w:hAnsi="Arial" w:cs="Arial"/>
                <w:b/>
                <w:bCs/>
                <w:sz w:val="20"/>
                <w:szCs w:val="20"/>
              </w:rPr>
              <w:t>schéma de synthèse</w:t>
            </w:r>
            <w:r>
              <w:rPr>
                <w:rFonts w:ascii="Arial" w:hAnsi="Arial" w:cs="Arial"/>
                <w:sz w:val="20"/>
                <w:szCs w:val="20"/>
              </w:rPr>
              <w:t xml:space="preserve"> sur le changement climatique et présenter </w:t>
            </w:r>
            <w:r w:rsidR="00411863">
              <w:rPr>
                <w:rFonts w:ascii="Arial" w:hAnsi="Arial" w:cs="Arial"/>
                <w:sz w:val="20"/>
                <w:szCs w:val="20"/>
              </w:rPr>
              <w:t>à l'</w:t>
            </w:r>
            <w:r w:rsidR="00411863" w:rsidRPr="00411863">
              <w:rPr>
                <w:rFonts w:ascii="Arial" w:hAnsi="Arial" w:cs="Arial"/>
                <w:b/>
                <w:bCs/>
                <w:sz w:val="20"/>
                <w:szCs w:val="20"/>
              </w:rPr>
              <w:t>oral</w:t>
            </w:r>
            <w:r w:rsidR="0041186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une modalité d'action pour lutter contre </w:t>
            </w:r>
            <w:r w:rsidR="00411863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e réchauffement et ses conséquences</w:t>
            </w:r>
            <w:r w:rsidR="0041186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22375404" w14:textId="52820866" w:rsidR="00180BF3" w:rsidRDefault="00180BF3" w:rsidP="00180BF3">
      <w:pPr>
        <w:jc w:val="both"/>
        <w:rPr>
          <w:sz w:val="12"/>
          <w:szCs w:val="12"/>
        </w:rPr>
      </w:pPr>
    </w:p>
    <w:p w14:paraId="1F010B80" w14:textId="253BD70A" w:rsidR="00180BF3" w:rsidRPr="00180BF3" w:rsidRDefault="00180BF3" w:rsidP="00180BF3">
      <w:pPr>
        <w:jc w:val="both"/>
        <w:rPr>
          <w:rFonts w:ascii="Arial" w:hAnsi="Arial" w:cs="Arial"/>
          <w:sz w:val="20"/>
          <w:szCs w:val="20"/>
        </w:rPr>
      </w:pPr>
      <w:r w:rsidRPr="00180BF3">
        <w:rPr>
          <w:rFonts w:ascii="Arial" w:hAnsi="Arial" w:cs="Arial"/>
          <w:sz w:val="20"/>
          <w:szCs w:val="20"/>
          <w:u w:val="single"/>
        </w:rPr>
        <w:t>Productions attendues</w:t>
      </w:r>
      <w:r w:rsidRPr="00180BF3">
        <w:rPr>
          <w:rFonts w:ascii="Arial" w:hAnsi="Arial" w:cs="Arial"/>
          <w:sz w:val="20"/>
          <w:szCs w:val="20"/>
        </w:rPr>
        <w:t xml:space="preserve"> :</w:t>
      </w:r>
    </w:p>
    <w:p w14:paraId="7D987356" w14:textId="06347F62" w:rsidR="00180BF3" w:rsidRPr="00180BF3" w:rsidRDefault="00180BF3" w:rsidP="00180BF3">
      <w:pPr>
        <w:jc w:val="both"/>
        <w:rPr>
          <w:rFonts w:ascii="Arial" w:hAnsi="Arial" w:cs="Arial"/>
          <w:sz w:val="20"/>
          <w:szCs w:val="20"/>
        </w:rPr>
      </w:pPr>
      <w:r w:rsidRPr="00180BF3">
        <w:rPr>
          <w:rFonts w:ascii="Arial" w:hAnsi="Arial" w:cs="Arial"/>
          <w:sz w:val="20"/>
          <w:szCs w:val="20"/>
        </w:rPr>
        <w:t xml:space="preserve">  - </w:t>
      </w:r>
      <w:r>
        <w:rPr>
          <w:rFonts w:ascii="Arial" w:hAnsi="Arial" w:cs="Arial"/>
          <w:sz w:val="20"/>
          <w:szCs w:val="20"/>
        </w:rPr>
        <w:t>Un</w:t>
      </w:r>
      <w:r w:rsidR="00AA715B">
        <w:rPr>
          <w:rFonts w:ascii="Arial" w:hAnsi="Arial" w:cs="Arial"/>
          <w:sz w:val="20"/>
          <w:szCs w:val="20"/>
        </w:rPr>
        <w:t xml:space="preserve"> schéma de synthèse </w:t>
      </w:r>
      <w:r w:rsidRPr="00180BF3">
        <w:rPr>
          <w:rFonts w:ascii="Arial" w:hAnsi="Arial" w:cs="Arial"/>
          <w:sz w:val="20"/>
          <w:szCs w:val="20"/>
        </w:rPr>
        <w:t>collaborati</w:t>
      </w:r>
      <w:r w:rsidR="00AA715B">
        <w:rPr>
          <w:rFonts w:ascii="Arial" w:hAnsi="Arial" w:cs="Arial"/>
          <w:sz w:val="20"/>
          <w:szCs w:val="20"/>
        </w:rPr>
        <w:t>f</w:t>
      </w:r>
      <w:r w:rsidRPr="00180BF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numérique </w:t>
      </w:r>
      <w:r w:rsidRPr="00180BF3">
        <w:rPr>
          <w:rFonts w:ascii="Arial" w:hAnsi="Arial" w:cs="Arial"/>
          <w:sz w:val="20"/>
          <w:szCs w:val="20"/>
        </w:rPr>
        <w:t>sur les causes et conséquences du réchauffement climatique</w:t>
      </w:r>
    </w:p>
    <w:p w14:paraId="05D54933" w14:textId="3058586C" w:rsidR="00180BF3" w:rsidRPr="00180BF3" w:rsidRDefault="00180BF3" w:rsidP="00180BF3">
      <w:pPr>
        <w:jc w:val="both"/>
        <w:rPr>
          <w:rFonts w:ascii="Arial" w:hAnsi="Arial" w:cs="Arial"/>
          <w:sz w:val="20"/>
          <w:szCs w:val="20"/>
        </w:rPr>
      </w:pPr>
      <w:r w:rsidRPr="00180BF3">
        <w:rPr>
          <w:rFonts w:ascii="Arial" w:hAnsi="Arial" w:cs="Arial"/>
          <w:sz w:val="20"/>
          <w:szCs w:val="20"/>
        </w:rPr>
        <w:t xml:space="preserve">  - Un oral</w:t>
      </w:r>
      <w:r>
        <w:rPr>
          <w:rFonts w:ascii="Arial" w:hAnsi="Arial" w:cs="Arial"/>
          <w:sz w:val="20"/>
          <w:szCs w:val="20"/>
        </w:rPr>
        <w:t xml:space="preserve"> </w:t>
      </w:r>
      <w:r w:rsidR="000F1FE8">
        <w:rPr>
          <w:rFonts w:ascii="Arial" w:hAnsi="Arial" w:cs="Arial"/>
          <w:sz w:val="20"/>
          <w:szCs w:val="20"/>
        </w:rPr>
        <w:t>de 3 minutes</w:t>
      </w:r>
      <w:r>
        <w:rPr>
          <w:rFonts w:ascii="Arial" w:hAnsi="Arial" w:cs="Arial"/>
          <w:sz w:val="20"/>
          <w:szCs w:val="20"/>
        </w:rPr>
        <w:t xml:space="preserve"> sans note ni support pour présenter une proposition de la convention citoyenne pour le climat</w:t>
      </w:r>
    </w:p>
    <w:p w14:paraId="78D0C18D" w14:textId="7B9E2818" w:rsidR="00180BF3" w:rsidRDefault="00180BF3" w:rsidP="00F07E69">
      <w:pPr>
        <w:rPr>
          <w:rFonts w:ascii="Arial" w:hAnsi="Arial" w:cs="Arial"/>
          <w:sz w:val="18"/>
          <w:szCs w:val="18"/>
        </w:rPr>
      </w:pPr>
    </w:p>
    <w:p w14:paraId="7D7513E1" w14:textId="6E54BBF1" w:rsidR="00180BF3" w:rsidRPr="00327F1A" w:rsidRDefault="00180BF3" w:rsidP="00F07E69">
      <w:pPr>
        <w:rPr>
          <w:rFonts w:ascii="Arial" w:hAnsi="Arial" w:cs="Arial"/>
          <w:sz w:val="8"/>
          <w:szCs w:val="8"/>
        </w:rPr>
      </w:pPr>
    </w:p>
    <w:p w14:paraId="44594C2D" w14:textId="4A4AD136" w:rsidR="00AA5E35" w:rsidRDefault="00AA5E35" w:rsidP="00F07E69">
      <w:pPr>
        <w:rPr>
          <w:rFonts w:ascii="Arial" w:hAnsi="Arial" w:cs="Arial"/>
          <w:sz w:val="18"/>
          <w:szCs w:val="18"/>
        </w:rPr>
      </w:pPr>
    </w:p>
    <w:p w14:paraId="2684B565" w14:textId="3348F3F6" w:rsidR="00AA5E35" w:rsidRDefault="000F1FE8" w:rsidP="00F07E6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7D677653" wp14:editId="2068813E">
            <wp:simplePos x="0" y="0"/>
            <wp:positionH relativeFrom="margin">
              <wp:posOffset>101600</wp:posOffset>
            </wp:positionH>
            <wp:positionV relativeFrom="paragraph">
              <wp:posOffset>3175</wp:posOffset>
            </wp:positionV>
            <wp:extent cx="859099" cy="530225"/>
            <wp:effectExtent l="0" t="0" r="0" b="3175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099" cy="53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56AC51" w14:textId="22A19BDA" w:rsidR="00AA5E35" w:rsidRPr="000F1FE8" w:rsidRDefault="00AA5E35" w:rsidP="00F07E69">
      <w:pPr>
        <w:rPr>
          <w:rFonts w:ascii="Arial" w:hAnsi="Arial" w:cs="Arial"/>
          <w:sz w:val="22"/>
          <w:szCs w:val="22"/>
        </w:rPr>
      </w:pPr>
    </w:p>
    <w:p w14:paraId="08548925" w14:textId="088EEE32" w:rsidR="00180BF3" w:rsidRPr="000F1FE8" w:rsidRDefault="00AA5E35" w:rsidP="00F07E69">
      <w:pPr>
        <w:rPr>
          <w:rFonts w:ascii="Arial" w:hAnsi="Arial" w:cs="Arial"/>
          <w:sz w:val="22"/>
          <w:szCs w:val="22"/>
        </w:rPr>
      </w:pPr>
      <w:r w:rsidRPr="000F1FE8">
        <w:rPr>
          <w:rFonts w:ascii="Arial" w:hAnsi="Arial" w:cs="Arial"/>
          <w:sz w:val="22"/>
          <w:szCs w:val="22"/>
        </w:rPr>
        <w:t xml:space="preserve">                           </w:t>
      </w:r>
      <w:r w:rsidR="00180BF3" w:rsidRPr="000F1FE8">
        <w:rPr>
          <w:rFonts w:ascii="Arial" w:hAnsi="Arial" w:cs="Arial"/>
          <w:sz w:val="22"/>
          <w:szCs w:val="22"/>
        </w:rPr>
        <w:t>Plan de travail de l'activité</w:t>
      </w:r>
    </w:p>
    <w:p w14:paraId="50F37B42" w14:textId="2741EC96" w:rsidR="00180BF3" w:rsidRDefault="00180BF3" w:rsidP="00F07E69">
      <w:pPr>
        <w:rPr>
          <w:rFonts w:ascii="Arial" w:hAnsi="Arial" w:cs="Arial"/>
          <w:sz w:val="18"/>
          <w:szCs w:val="18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7366"/>
        <w:gridCol w:w="851"/>
        <w:gridCol w:w="1977"/>
      </w:tblGrid>
      <w:tr w:rsidR="00306461" w14:paraId="7FD7AE53" w14:textId="77777777" w:rsidTr="00770BC4">
        <w:trPr>
          <w:trHeight w:val="392"/>
        </w:trPr>
        <w:tc>
          <w:tcPr>
            <w:tcW w:w="7366" w:type="dxa"/>
            <w:shd w:val="clear" w:color="auto" w:fill="D9D9D9" w:themeFill="background1" w:themeFillShade="D9"/>
            <w:vAlign w:val="center"/>
          </w:tcPr>
          <w:p w14:paraId="6C5CA1BD" w14:textId="60CEA65A" w:rsidR="00306461" w:rsidRPr="009A7609" w:rsidRDefault="00306461" w:rsidP="003064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OBJECTIFS et ligne de conduite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38B5D290" w14:textId="5D3872CB" w:rsidR="00306461" w:rsidRPr="00306461" w:rsidRDefault="00306461" w:rsidP="003064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06461">
              <w:rPr>
                <w:rFonts w:ascii="Arial" w:hAnsi="Arial" w:cs="Arial"/>
                <w:b/>
                <w:bCs/>
                <w:sz w:val="18"/>
                <w:szCs w:val="18"/>
              </w:rPr>
              <w:t>Temps</w:t>
            </w:r>
          </w:p>
        </w:tc>
        <w:tc>
          <w:tcPr>
            <w:tcW w:w="1977" w:type="dxa"/>
            <w:shd w:val="clear" w:color="auto" w:fill="D9D9D9" w:themeFill="background1" w:themeFillShade="D9"/>
            <w:vAlign w:val="center"/>
          </w:tcPr>
          <w:p w14:paraId="325B9E61" w14:textId="75729BF7" w:rsidR="00306461" w:rsidRPr="00306461" w:rsidRDefault="00306461" w:rsidP="003064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Mes données</w:t>
            </w:r>
          </w:p>
        </w:tc>
      </w:tr>
      <w:tr w:rsidR="00306461" w14:paraId="1890E9D1" w14:textId="77777777" w:rsidTr="00770BC4">
        <w:trPr>
          <w:trHeight w:val="406"/>
        </w:trPr>
        <w:tc>
          <w:tcPr>
            <w:tcW w:w="7366" w:type="dxa"/>
            <w:vAlign w:val="center"/>
          </w:tcPr>
          <w:p w14:paraId="4085BCCD" w14:textId="2E001257" w:rsidR="00306461" w:rsidRPr="009A7609" w:rsidRDefault="00306461" w:rsidP="00F07E6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760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Objectif 1 : </w:t>
            </w:r>
            <w:r w:rsidR="00770BC4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  <w:r w:rsidRPr="009A760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onstruire </w:t>
            </w:r>
            <w:r w:rsidR="00770BC4">
              <w:rPr>
                <w:rFonts w:ascii="Arial" w:hAnsi="Arial" w:cs="Arial"/>
                <w:b/>
                <w:bCs/>
                <w:sz w:val="18"/>
                <w:szCs w:val="18"/>
              </w:rPr>
              <w:t>un</w:t>
            </w:r>
            <w:r w:rsidR="00AA715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schéma de synthèse </w:t>
            </w:r>
            <w:r w:rsidR="00770BC4">
              <w:rPr>
                <w:rFonts w:ascii="Arial" w:hAnsi="Arial" w:cs="Arial"/>
                <w:b/>
                <w:bCs/>
                <w:sz w:val="18"/>
                <w:szCs w:val="18"/>
              </w:rPr>
              <w:t>du changement</w:t>
            </w:r>
            <w:r w:rsidRPr="009A760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climat</w:t>
            </w:r>
            <w:r w:rsidR="00770BC4">
              <w:rPr>
                <w:rFonts w:ascii="Arial" w:hAnsi="Arial" w:cs="Arial"/>
                <w:b/>
                <w:bCs/>
                <w:sz w:val="18"/>
                <w:szCs w:val="18"/>
              </w:rPr>
              <w:t>ique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r w:rsidRPr="00AA715B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collectif</w:t>
            </w:r>
            <w:r w:rsidR="00AA715B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851" w:type="dxa"/>
            <w:vAlign w:val="center"/>
          </w:tcPr>
          <w:p w14:paraId="6AB668FD" w14:textId="77777777" w:rsidR="00306461" w:rsidRDefault="00306461" w:rsidP="003064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7" w:type="dxa"/>
            <w:vAlign w:val="center"/>
          </w:tcPr>
          <w:p w14:paraId="65A8D219" w14:textId="29778F05" w:rsidR="00306461" w:rsidRDefault="00306461" w:rsidP="00F07E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6461" w14:paraId="4A3ADCDD" w14:textId="77777777" w:rsidTr="00770BC4">
        <w:tc>
          <w:tcPr>
            <w:tcW w:w="7366" w:type="dxa"/>
          </w:tcPr>
          <w:p w14:paraId="639AC12C" w14:textId="77777777" w:rsidR="00AA5E35" w:rsidRDefault="00AA5E35" w:rsidP="00F07E69">
            <w:pPr>
              <w:rPr>
                <w:rFonts w:ascii="Arial" w:hAnsi="Arial" w:cs="Arial"/>
                <w:sz w:val="18"/>
                <w:szCs w:val="18"/>
              </w:rPr>
            </w:pPr>
          </w:p>
          <w:p w14:paraId="67844F7C" w14:textId="7F9CBCB6" w:rsidR="00306461" w:rsidRPr="00E46F52" w:rsidRDefault="00306461" w:rsidP="00F07E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Constituez un groupe pour effectuer un travail </w:t>
            </w:r>
            <w:r w:rsidRPr="00E46F52">
              <w:rPr>
                <w:rFonts w:ascii="Arial" w:hAnsi="Arial" w:cs="Arial"/>
                <w:sz w:val="18"/>
                <w:szCs w:val="18"/>
                <w:u w:val="single"/>
              </w:rPr>
              <w:t>collaboratif</w:t>
            </w:r>
            <w:r w:rsidRPr="00E46F5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37C63">
              <w:rPr>
                <w:rFonts w:ascii="Arial" w:hAnsi="Arial" w:cs="Arial"/>
                <w:sz w:val="18"/>
                <w:szCs w:val="18"/>
              </w:rPr>
              <w:t>(</w:t>
            </w:r>
            <w:r w:rsidR="00581BC4">
              <w:rPr>
                <w:rFonts w:ascii="Arial" w:hAnsi="Arial" w:cs="Arial"/>
                <w:sz w:val="18"/>
                <w:szCs w:val="18"/>
              </w:rPr>
              <w:t>vous</w:t>
            </w:r>
            <w:r w:rsidRPr="00E46F52">
              <w:rPr>
                <w:rFonts w:ascii="Arial" w:hAnsi="Arial" w:cs="Arial"/>
                <w:sz w:val="18"/>
                <w:szCs w:val="18"/>
              </w:rPr>
              <w:t xml:space="preserve"> travaille</w:t>
            </w:r>
            <w:r w:rsidR="00102473">
              <w:rPr>
                <w:rFonts w:ascii="Arial" w:hAnsi="Arial" w:cs="Arial"/>
                <w:sz w:val="18"/>
                <w:szCs w:val="18"/>
              </w:rPr>
              <w:t>re</w:t>
            </w:r>
            <w:r w:rsidR="00581BC4">
              <w:rPr>
                <w:rFonts w:ascii="Arial" w:hAnsi="Arial" w:cs="Arial"/>
                <w:sz w:val="18"/>
                <w:szCs w:val="18"/>
              </w:rPr>
              <w:t>z</w:t>
            </w:r>
            <w:r w:rsidRPr="00E46F52">
              <w:rPr>
                <w:rFonts w:ascii="Arial" w:hAnsi="Arial" w:cs="Arial"/>
                <w:sz w:val="18"/>
                <w:szCs w:val="18"/>
              </w:rPr>
              <w:t xml:space="preserve"> dans un but commun</w:t>
            </w:r>
            <w:r>
              <w:rPr>
                <w:rFonts w:ascii="Arial" w:hAnsi="Arial" w:cs="Arial"/>
                <w:sz w:val="18"/>
                <w:szCs w:val="18"/>
              </w:rPr>
              <w:t xml:space="preserve"> même</w:t>
            </w:r>
            <w:r w:rsidR="00102473">
              <w:rPr>
                <w:rFonts w:ascii="Arial" w:hAnsi="Arial" w:cs="Arial"/>
                <w:sz w:val="18"/>
                <w:szCs w:val="18"/>
              </w:rPr>
              <w:t xml:space="preserve"> si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81BC4">
              <w:rPr>
                <w:rFonts w:ascii="Arial" w:hAnsi="Arial" w:cs="Arial"/>
                <w:sz w:val="18"/>
                <w:szCs w:val="18"/>
              </w:rPr>
              <w:t xml:space="preserve">vous </w:t>
            </w:r>
            <w:r w:rsidR="003148B3">
              <w:rPr>
                <w:rFonts w:ascii="Arial" w:hAnsi="Arial" w:cs="Arial"/>
                <w:sz w:val="18"/>
                <w:szCs w:val="18"/>
              </w:rPr>
              <w:t>pouvez avoir</w:t>
            </w:r>
            <w:r w:rsidR="00102473">
              <w:rPr>
                <w:rFonts w:ascii="Arial" w:hAnsi="Arial" w:cs="Arial"/>
                <w:sz w:val="18"/>
                <w:szCs w:val="18"/>
              </w:rPr>
              <w:t xml:space="preserve"> à</w:t>
            </w:r>
            <w:r w:rsidR="00A37C63">
              <w:rPr>
                <w:rFonts w:ascii="Arial" w:hAnsi="Arial" w:cs="Arial"/>
                <w:sz w:val="18"/>
                <w:szCs w:val="18"/>
              </w:rPr>
              <w:t xml:space="preserve"> effectuer</w:t>
            </w:r>
            <w:r>
              <w:rPr>
                <w:rFonts w:ascii="Arial" w:hAnsi="Arial" w:cs="Arial"/>
                <w:sz w:val="18"/>
                <w:szCs w:val="18"/>
              </w:rPr>
              <w:t xml:space="preserve"> des tâches individuelles</w:t>
            </w:r>
            <w:r w:rsidR="00A37C63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0B4269F0" w14:textId="55870F44" w:rsidR="003148B3" w:rsidRDefault="00306461" w:rsidP="00F07E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Téléchargez sur ENT </w:t>
            </w:r>
            <w:r w:rsidR="003148B3">
              <w:rPr>
                <w:rFonts w:ascii="Arial" w:hAnsi="Arial" w:cs="Arial"/>
                <w:sz w:val="18"/>
                <w:szCs w:val="18"/>
              </w:rPr>
              <w:t>l'ensemble des</w:t>
            </w:r>
            <w:r>
              <w:rPr>
                <w:rFonts w:ascii="Arial" w:hAnsi="Arial" w:cs="Arial"/>
                <w:sz w:val="18"/>
                <w:szCs w:val="18"/>
              </w:rPr>
              <w:t xml:space="preserve"> cartes puis prenez en connaissance </w:t>
            </w:r>
            <w:r w:rsidR="003148B3">
              <w:rPr>
                <w:rFonts w:ascii="Arial" w:hAnsi="Arial" w:cs="Arial"/>
                <w:sz w:val="18"/>
                <w:szCs w:val="18"/>
              </w:rPr>
              <w:t xml:space="preserve">(vous devez décompresser le </w:t>
            </w:r>
            <w:r w:rsidR="00201125">
              <w:rPr>
                <w:rFonts w:ascii="Arial" w:hAnsi="Arial" w:cs="Arial"/>
                <w:sz w:val="18"/>
                <w:szCs w:val="18"/>
              </w:rPr>
              <w:t>fichier</w:t>
            </w:r>
            <w:r w:rsidR="003148B3">
              <w:rPr>
                <w:rFonts w:ascii="Arial" w:hAnsi="Arial" w:cs="Arial"/>
                <w:sz w:val="18"/>
                <w:szCs w:val="18"/>
              </w:rPr>
              <w:t xml:space="preserve"> pour accéder aux cartes ; chaque carte image a son double - numéro précédé d'un "E"</w:t>
            </w:r>
            <w:r w:rsidR="0020112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148B3">
              <w:rPr>
                <w:rFonts w:ascii="Arial" w:hAnsi="Arial" w:cs="Arial"/>
                <w:sz w:val="18"/>
                <w:szCs w:val="18"/>
              </w:rPr>
              <w:t>- qui porte un texte explicatif</w:t>
            </w:r>
            <w:r w:rsidR="00ED4691">
              <w:rPr>
                <w:rFonts w:ascii="Arial" w:hAnsi="Arial" w:cs="Arial"/>
                <w:sz w:val="18"/>
                <w:szCs w:val="18"/>
              </w:rPr>
              <w:t>).</w:t>
            </w:r>
          </w:p>
          <w:p w14:paraId="0AC0342B" w14:textId="2AECB275" w:rsidR="00306461" w:rsidRDefault="00306461" w:rsidP="00F07E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4F0383"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onnectez-vous au tableau virtuel fourni par le professeur</w:t>
            </w:r>
          </w:p>
          <w:p w14:paraId="0A5BAA0E" w14:textId="0267B733" w:rsidR="00306461" w:rsidRDefault="00306461" w:rsidP="00F07E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AA5E35"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mporte</w:t>
            </w:r>
            <w:r w:rsidR="00AA5E35">
              <w:rPr>
                <w:rFonts w:ascii="Arial" w:hAnsi="Arial" w:cs="Arial"/>
                <w:sz w:val="18"/>
                <w:szCs w:val="18"/>
              </w:rPr>
              <w:t>z</w:t>
            </w:r>
            <w:r>
              <w:rPr>
                <w:rFonts w:ascii="Arial" w:hAnsi="Arial" w:cs="Arial"/>
                <w:sz w:val="18"/>
                <w:szCs w:val="18"/>
              </w:rPr>
              <w:t>/colle</w:t>
            </w:r>
            <w:r w:rsidR="00AA5E35">
              <w:rPr>
                <w:rFonts w:ascii="Arial" w:hAnsi="Arial" w:cs="Arial"/>
                <w:sz w:val="18"/>
                <w:szCs w:val="18"/>
              </w:rPr>
              <w:t>z</w:t>
            </w:r>
            <w:r>
              <w:rPr>
                <w:rFonts w:ascii="Arial" w:hAnsi="Arial" w:cs="Arial"/>
                <w:sz w:val="18"/>
                <w:szCs w:val="18"/>
              </w:rPr>
              <w:t xml:space="preserve"> les cartes images</w:t>
            </w:r>
            <w:r w:rsidR="00AA5E35">
              <w:rPr>
                <w:rFonts w:ascii="Arial" w:hAnsi="Arial" w:cs="Arial"/>
                <w:sz w:val="18"/>
                <w:szCs w:val="18"/>
              </w:rPr>
              <w:t xml:space="preserve"> sur le tableau virtuel</w:t>
            </w:r>
          </w:p>
          <w:p w14:paraId="7FBEE70A" w14:textId="26F89EC4" w:rsidR="00306461" w:rsidRDefault="00306461" w:rsidP="00F07E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Triez </w:t>
            </w:r>
            <w:r w:rsidR="00AA5E35"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 xml:space="preserve">es cartes par lots </w:t>
            </w:r>
            <w:r w:rsidR="00AA5E35">
              <w:rPr>
                <w:rFonts w:ascii="Arial" w:hAnsi="Arial" w:cs="Arial"/>
                <w:sz w:val="18"/>
                <w:szCs w:val="18"/>
              </w:rPr>
              <w:t>afin de faciliter le travail de classement</w:t>
            </w:r>
          </w:p>
          <w:p w14:paraId="0830281B" w14:textId="0E1C2B82" w:rsidR="00306461" w:rsidRDefault="00306461" w:rsidP="00F07E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AA5E35">
              <w:rPr>
                <w:rFonts w:ascii="Arial" w:hAnsi="Arial" w:cs="Arial"/>
                <w:sz w:val="18"/>
                <w:szCs w:val="18"/>
              </w:rPr>
              <w:t>Déplacez et r</w:t>
            </w:r>
            <w:r>
              <w:rPr>
                <w:rFonts w:ascii="Arial" w:hAnsi="Arial" w:cs="Arial"/>
                <w:sz w:val="18"/>
                <w:szCs w:val="18"/>
              </w:rPr>
              <w:t>eliez les cartes entres elles avec des flèches signifiant "a pour conséquence…" ou "entraîne…"</w:t>
            </w:r>
            <w:r w:rsidR="00ED4691">
              <w:rPr>
                <w:rFonts w:ascii="Arial" w:hAnsi="Arial" w:cs="Arial"/>
                <w:sz w:val="18"/>
                <w:szCs w:val="18"/>
              </w:rPr>
              <w:t xml:space="preserve"> pour les mettre dans l'ordre.</w:t>
            </w:r>
          </w:p>
          <w:p w14:paraId="389D2CB6" w14:textId="00C92267" w:rsidR="00306461" w:rsidRDefault="00306461" w:rsidP="00F07E69">
            <w:pPr>
              <w:rPr>
                <w:rFonts w:ascii="Arial" w:hAnsi="Arial" w:cs="Arial"/>
                <w:sz w:val="18"/>
                <w:szCs w:val="18"/>
              </w:rPr>
            </w:pPr>
          </w:p>
          <w:p w14:paraId="3F398C8E" w14:textId="7AC87B80" w:rsidR="00306461" w:rsidRDefault="00306461" w:rsidP="00F07E69">
            <w:pPr>
              <w:rPr>
                <w:rFonts w:ascii="Arial" w:hAnsi="Arial" w:cs="Arial"/>
                <w:sz w:val="18"/>
                <w:szCs w:val="18"/>
              </w:rPr>
            </w:pPr>
            <w:r w:rsidRPr="00E46F52">
              <w:rPr>
                <w:rFonts w:ascii="Arial" w:hAnsi="Arial" w:cs="Arial"/>
                <w:sz w:val="18"/>
                <w:szCs w:val="18"/>
              </w:rPr>
              <w:sym w:font="Wingdings" w:char="F0E0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93B2A">
              <w:rPr>
                <w:rFonts w:ascii="Arial" w:hAnsi="Arial" w:cs="Arial"/>
                <w:b/>
                <w:bCs/>
                <w:sz w:val="18"/>
                <w:szCs w:val="18"/>
              </w:rPr>
              <w:t>Production finale</w:t>
            </w:r>
            <w:r>
              <w:rPr>
                <w:rFonts w:ascii="Arial" w:hAnsi="Arial" w:cs="Arial"/>
                <w:sz w:val="18"/>
                <w:szCs w:val="18"/>
              </w:rPr>
              <w:t xml:space="preserve"> : un</w:t>
            </w:r>
            <w:r w:rsidR="00AA715B">
              <w:rPr>
                <w:rFonts w:ascii="Arial" w:hAnsi="Arial" w:cs="Arial"/>
                <w:sz w:val="18"/>
                <w:szCs w:val="18"/>
              </w:rPr>
              <w:t xml:space="preserve"> schéma de synthèse </w:t>
            </w:r>
            <w:r>
              <w:rPr>
                <w:rFonts w:ascii="Arial" w:hAnsi="Arial" w:cs="Arial"/>
                <w:sz w:val="18"/>
                <w:szCs w:val="18"/>
              </w:rPr>
              <w:t>qui relie l'ensemble des cartes à disposition. Vous devrez également l'illustrer, lui donner un titre… et l</w:t>
            </w:r>
            <w:r w:rsidR="00770BC4"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 xml:space="preserve"> rendre </w:t>
            </w:r>
            <w:r w:rsidR="00770BC4">
              <w:rPr>
                <w:rFonts w:ascii="Arial" w:hAnsi="Arial" w:cs="Arial"/>
                <w:sz w:val="18"/>
                <w:szCs w:val="18"/>
              </w:rPr>
              <w:t>le</w:t>
            </w:r>
            <w:r>
              <w:rPr>
                <w:rFonts w:ascii="Arial" w:hAnsi="Arial" w:cs="Arial"/>
                <w:sz w:val="18"/>
                <w:szCs w:val="18"/>
              </w:rPr>
              <w:t xml:space="preserve"> plus agréable à lire possible !</w:t>
            </w:r>
          </w:p>
          <w:p w14:paraId="6672507B" w14:textId="77777777" w:rsidR="00306461" w:rsidRDefault="00306461" w:rsidP="00F07E69">
            <w:pPr>
              <w:rPr>
                <w:rFonts w:ascii="Arial" w:hAnsi="Arial" w:cs="Arial"/>
                <w:sz w:val="18"/>
                <w:szCs w:val="18"/>
              </w:rPr>
            </w:pPr>
          </w:p>
          <w:p w14:paraId="2112A66E" w14:textId="77777777" w:rsidR="00AA5E35" w:rsidRDefault="00AA5E35" w:rsidP="00F07E69">
            <w:pPr>
              <w:rPr>
                <w:rFonts w:ascii="Arial" w:hAnsi="Arial" w:cs="Arial"/>
                <w:sz w:val="18"/>
                <w:szCs w:val="18"/>
              </w:rPr>
            </w:pPr>
          </w:p>
          <w:p w14:paraId="0A66BD83" w14:textId="4A866662" w:rsidR="00AA5E35" w:rsidRDefault="00AA5E35" w:rsidP="00F07E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36C20D4" w14:textId="44F12A71" w:rsidR="00306461" w:rsidRDefault="00306461" w:rsidP="003064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h</w:t>
            </w:r>
          </w:p>
        </w:tc>
        <w:tc>
          <w:tcPr>
            <w:tcW w:w="1977" w:type="dxa"/>
          </w:tcPr>
          <w:p w14:paraId="09263557" w14:textId="77777777" w:rsidR="00306461" w:rsidRDefault="00306461" w:rsidP="00F07E69">
            <w:pPr>
              <w:rPr>
                <w:rFonts w:ascii="Arial" w:hAnsi="Arial" w:cs="Arial"/>
                <w:sz w:val="18"/>
                <w:szCs w:val="18"/>
              </w:rPr>
            </w:pPr>
          </w:p>
          <w:p w14:paraId="75207462" w14:textId="19C32904" w:rsidR="00306461" w:rsidRDefault="00306461" w:rsidP="00F07E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Mon tableau </w:t>
            </w:r>
            <w:r w:rsidRPr="00093B2A">
              <w:rPr>
                <w:rFonts w:ascii="Arial" w:hAnsi="Arial" w:cs="Arial"/>
                <w:i/>
                <w:iCs/>
                <w:sz w:val="18"/>
                <w:szCs w:val="18"/>
              </w:rPr>
              <w:t>Miro</w:t>
            </w:r>
            <w:r>
              <w:rPr>
                <w:rFonts w:ascii="Arial" w:hAnsi="Arial" w:cs="Arial"/>
                <w:sz w:val="18"/>
                <w:szCs w:val="18"/>
              </w:rPr>
              <w:t xml:space="preserve"> :</w:t>
            </w:r>
          </w:p>
          <w:p w14:paraId="082559A8" w14:textId="19D8F5C4" w:rsidR="00306461" w:rsidRDefault="00306461" w:rsidP="00F07E69">
            <w:pPr>
              <w:rPr>
                <w:rFonts w:ascii="Arial" w:hAnsi="Arial" w:cs="Arial"/>
                <w:sz w:val="18"/>
                <w:szCs w:val="18"/>
              </w:rPr>
            </w:pPr>
          </w:p>
          <w:p w14:paraId="33592BA8" w14:textId="076151D4" w:rsidR="00306461" w:rsidRDefault="00306461" w:rsidP="00F07E69">
            <w:pPr>
              <w:rPr>
                <w:rFonts w:ascii="Arial" w:hAnsi="Arial" w:cs="Arial"/>
                <w:sz w:val="18"/>
                <w:szCs w:val="18"/>
              </w:rPr>
            </w:pPr>
          </w:p>
          <w:p w14:paraId="3B8CF1EE" w14:textId="77777777" w:rsidR="00000082" w:rsidRDefault="00000082" w:rsidP="00F07E69">
            <w:pPr>
              <w:rPr>
                <w:rFonts w:ascii="Arial" w:hAnsi="Arial" w:cs="Arial"/>
                <w:sz w:val="18"/>
                <w:szCs w:val="18"/>
              </w:rPr>
            </w:pPr>
          </w:p>
          <w:p w14:paraId="75899523" w14:textId="6F093CB7" w:rsidR="00306461" w:rsidRDefault="00306461" w:rsidP="00F07E69">
            <w:pPr>
              <w:rPr>
                <w:rFonts w:ascii="Arial" w:hAnsi="Arial" w:cs="Arial"/>
                <w:sz w:val="18"/>
                <w:szCs w:val="18"/>
              </w:rPr>
            </w:pPr>
          </w:p>
          <w:p w14:paraId="506B3682" w14:textId="00352930" w:rsidR="00306461" w:rsidRDefault="00306461" w:rsidP="00F07E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Mon code </w:t>
            </w:r>
            <w:r w:rsidRPr="00093B2A">
              <w:rPr>
                <w:rFonts w:ascii="Arial" w:hAnsi="Arial" w:cs="Arial"/>
                <w:i/>
                <w:iCs/>
                <w:sz w:val="18"/>
                <w:szCs w:val="18"/>
              </w:rPr>
              <w:t>Miro</w:t>
            </w:r>
            <w:r w:rsidR="00A37C6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:</w:t>
            </w:r>
          </w:p>
          <w:p w14:paraId="2281021D" w14:textId="1BED3150" w:rsidR="00306461" w:rsidRDefault="00306461" w:rsidP="00F07E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6461" w14:paraId="7A69FF80" w14:textId="77777777" w:rsidTr="00770BC4">
        <w:trPr>
          <w:trHeight w:val="427"/>
        </w:trPr>
        <w:tc>
          <w:tcPr>
            <w:tcW w:w="7366" w:type="dxa"/>
            <w:vAlign w:val="center"/>
          </w:tcPr>
          <w:p w14:paraId="4F37EB51" w14:textId="0985D6AB" w:rsidR="00306461" w:rsidRDefault="00306461" w:rsidP="00093B2A">
            <w:pPr>
              <w:rPr>
                <w:rFonts w:ascii="Arial" w:hAnsi="Arial" w:cs="Arial"/>
                <w:sz w:val="18"/>
                <w:szCs w:val="18"/>
              </w:rPr>
            </w:pPr>
            <w:r w:rsidRPr="009A7609">
              <w:rPr>
                <w:rFonts w:ascii="Arial" w:hAnsi="Arial" w:cs="Arial"/>
                <w:b/>
                <w:bCs/>
                <w:sz w:val="18"/>
                <w:szCs w:val="18"/>
              </w:rPr>
              <w:t>Objectif 2 : présenter une action de la convention citoyenne à l'oral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r w:rsidRPr="00AA715B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individuel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851" w:type="dxa"/>
            <w:vAlign w:val="center"/>
          </w:tcPr>
          <w:p w14:paraId="07E72816" w14:textId="77777777" w:rsidR="00306461" w:rsidRDefault="00306461" w:rsidP="003064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7" w:type="dxa"/>
            <w:vAlign w:val="center"/>
          </w:tcPr>
          <w:p w14:paraId="2F4B64E2" w14:textId="36341A71" w:rsidR="00306461" w:rsidRDefault="00306461" w:rsidP="00093B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6461" w14:paraId="13BABDA7" w14:textId="77777777" w:rsidTr="00770BC4">
        <w:tc>
          <w:tcPr>
            <w:tcW w:w="7366" w:type="dxa"/>
          </w:tcPr>
          <w:p w14:paraId="485FE20E" w14:textId="77777777" w:rsidR="00AA5E35" w:rsidRDefault="00AA5E35" w:rsidP="00093B2A">
            <w:pPr>
              <w:rPr>
                <w:rFonts w:ascii="Arial" w:hAnsi="Arial" w:cs="Arial"/>
                <w:sz w:val="18"/>
                <w:szCs w:val="18"/>
              </w:rPr>
            </w:pPr>
          </w:p>
          <w:p w14:paraId="669E13DE" w14:textId="11F52294" w:rsidR="00306461" w:rsidRDefault="00306461" w:rsidP="00093B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Consulter les ressources à disposition (ENT) sur la convention citoyenne</w:t>
            </w:r>
            <w:r w:rsidR="001B48E1">
              <w:rPr>
                <w:rFonts w:ascii="Arial" w:hAnsi="Arial" w:cs="Arial"/>
                <w:sz w:val="18"/>
                <w:szCs w:val="18"/>
              </w:rPr>
              <w:t xml:space="preserve"> du 21 juin 2020</w:t>
            </w:r>
            <w:r w:rsidR="00327F1A">
              <w:rPr>
                <w:rFonts w:ascii="Arial" w:hAnsi="Arial" w:cs="Arial"/>
                <w:sz w:val="18"/>
                <w:szCs w:val="18"/>
              </w:rPr>
              <w:t xml:space="preserve"> : rapport final de la convention citoyenne</w:t>
            </w:r>
            <w:r w:rsidR="00327F1A" w:rsidRPr="00327F1A"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  <w:r w:rsidR="00327F1A">
              <w:rPr>
                <w:rFonts w:ascii="Arial" w:hAnsi="Arial" w:cs="Arial"/>
                <w:sz w:val="18"/>
                <w:szCs w:val="18"/>
              </w:rPr>
              <w:t>, synthèse du rapport final et avis de la convention citoyenne sur les réponses apportées par le gouvernement à ses propositions.</w:t>
            </w:r>
          </w:p>
          <w:p w14:paraId="3415F8EE" w14:textId="77777777" w:rsidR="00306461" w:rsidRDefault="00306461" w:rsidP="00093B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Choisir une des propositions de la convention</w:t>
            </w:r>
          </w:p>
          <w:p w14:paraId="26B489EC" w14:textId="5482B3D4" w:rsidR="00306461" w:rsidRDefault="00306461" w:rsidP="00093B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102473">
              <w:rPr>
                <w:rFonts w:ascii="Arial" w:hAnsi="Arial" w:cs="Arial"/>
                <w:sz w:val="18"/>
                <w:szCs w:val="18"/>
              </w:rPr>
              <w:t>Extraire/tr</w:t>
            </w:r>
            <w:r w:rsidR="00000082">
              <w:rPr>
                <w:rFonts w:ascii="Arial" w:hAnsi="Arial" w:cs="Arial"/>
                <w:sz w:val="18"/>
                <w:szCs w:val="18"/>
              </w:rPr>
              <w:t>ier/compiler les informations de</w:t>
            </w:r>
            <w:r w:rsidR="00102473">
              <w:rPr>
                <w:rFonts w:ascii="Arial" w:hAnsi="Arial" w:cs="Arial"/>
                <w:sz w:val="18"/>
                <w:szCs w:val="18"/>
              </w:rPr>
              <w:t xml:space="preserve"> ce</w:t>
            </w:r>
            <w:r w:rsidR="00000082">
              <w:rPr>
                <w:rFonts w:ascii="Arial" w:hAnsi="Arial" w:cs="Arial"/>
                <w:sz w:val="18"/>
                <w:szCs w:val="18"/>
              </w:rPr>
              <w:t xml:space="preserve">s ressources </w:t>
            </w:r>
            <w:r w:rsidR="00757415">
              <w:rPr>
                <w:rFonts w:ascii="Arial" w:hAnsi="Arial" w:cs="Arial"/>
                <w:sz w:val="18"/>
                <w:szCs w:val="18"/>
              </w:rPr>
              <w:t>(</w:t>
            </w:r>
            <w:r w:rsidR="00000082">
              <w:rPr>
                <w:rFonts w:ascii="Arial" w:hAnsi="Arial" w:cs="Arial"/>
                <w:sz w:val="18"/>
                <w:szCs w:val="18"/>
              </w:rPr>
              <w:t>ou de vos propres ressources</w:t>
            </w:r>
            <w:r w:rsidR="00102473">
              <w:rPr>
                <w:rFonts w:ascii="Arial" w:hAnsi="Arial" w:cs="Arial"/>
                <w:sz w:val="18"/>
                <w:szCs w:val="18"/>
              </w:rPr>
              <w:t xml:space="preserve"> issues de recherches personnelles</w:t>
            </w:r>
            <w:r w:rsidR="00757415">
              <w:rPr>
                <w:rFonts w:ascii="Arial" w:hAnsi="Arial" w:cs="Arial"/>
                <w:sz w:val="18"/>
                <w:szCs w:val="18"/>
              </w:rPr>
              <w:t xml:space="preserve"> si vous le souhaitez)</w:t>
            </w:r>
          </w:p>
          <w:p w14:paraId="11B90E22" w14:textId="77777777" w:rsidR="00000082" w:rsidRDefault="00000082" w:rsidP="00093B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Constituer un brouillon où vous noterez les mots clés et idées essentielles</w:t>
            </w:r>
          </w:p>
          <w:p w14:paraId="458E28B8" w14:textId="457925BE" w:rsidR="00000082" w:rsidRDefault="00000082" w:rsidP="00093B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Prépare</w:t>
            </w:r>
            <w:r w:rsidR="00757415">
              <w:rPr>
                <w:rFonts w:ascii="Arial" w:hAnsi="Arial" w:cs="Arial"/>
                <w:sz w:val="18"/>
                <w:szCs w:val="18"/>
              </w:rPr>
              <w:t>z</w:t>
            </w:r>
            <w:r>
              <w:rPr>
                <w:rFonts w:ascii="Arial" w:hAnsi="Arial" w:cs="Arial"/>
                <w:sz w:val="18"/>
                <w:szCs w:val="18"/>
              </w:rPr>
              <w:t xml:space="preserve"> votre oral</w:t>
            </w:r>
            <w:r w:rsidR="00757415">
              <w:rPr>
                <w:rFonts w:ascii="Arial" w:hAnsi="Arial" w:cs="Arial"/>
                <w:sz w:val="18"/>
                <w:szCs w:val="18"/>
              </w:rPr>
              <w:t xml:space="preserve"> en utilisant</w:t>
            </w:r>
            <w:r>
              <w:rPr>
                <w:rFonts w:ascii="Arial" w:hAnsi="Arial" w:cs="Arial"/>
                <w:sz w:val="18"/>
                <w:szCs w:val="18"/>
              </w:rPr>
              <w:t xml:space="preserve"> un chronomètre pour gérer votre temps de parole</w:t>
            </w:r>
          </w:p>
          <w:p w14:paraId="6348551F" w14:textId="77777777" w:rsidR="00000082" w:rsidRDefault="00000082" w:rsidP="00093B2A">
            <w:pPr>
              <w:rPr>
                <w:rFonts w:ascii="Arial" w:hAnsi="Arial" w:cs="Arial"/>
                <w:sz w:val="18"/>
                <w:szCs w:val="18"/>
              </w:rPr>
            </w:pPr>
          </w:p>
          <w:p w14:paraId="507B03FA" w14:textId="09DA394C" w:rsidR="00000082" w:rsidRDefault="00000082" w:rsidP="00093B2A">
            <w:pPr>
              <w:rPr>
                <w:rFonts w:ascii="Arial" w:hAnsi="Arial" w:cs="Arial"/>
                <w:sz w:val="18"/>
                <w:szCs w:val="18"/>
              </w:rPr>
            </w:pPr>
            <w:r w:rsidRPr="00E46F52">
              <w:rPr>
                <w:rFonts w:ascii="Arial" w:hAnsi="Arial" w:cs="Arial"/>
                <w:sz w:val="18"/>
                <w:szCs w:val="18"/>
              </w:rPr>
              <w:sym w:font="Wingdings" w:char="F0E0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93B2A">
              <w:rPr>
                <w:rFonts w:ascii="Arial" w:hAnsi="Arial" w:cs="Arial"/>
                <w:b/>
                <w:bCs/>
                <w:sz w:val="18"/>
                <w:szCs w:val="18"/>
              </w:rPr>
              <w:t>Production finale</w:t>
            </w:r>
            <w:r>
              <w:rPr>
                <w:rFonts w:ascii="Arial" w:hAnsi="Arial" w:cs="Arial"/>
                <w:sz w:val="18"/>
                <w:szCs w:val="18"/>
              </w:rPr>
              <w:t xml:space="preserve"> : </w:t>
            </w:r>
            <w:r w:rsidR="00AA5E35">
              <w:rPr>
                <w:rFonts w:ascii="Arial" w:hAnsi="Arial" w:cs="Arial"/>
                <w:sz w:val="18"/>
                <w:szCs w:val="18"/>
              </w:rPr>
              <w:t>un oral de 180 secondes présentant l'action choisie pour lutter contre le réchauffement climatique. Aucun support et aucune note autorisés.</w:t>
            </w:r>
          </w:p>
          <w:p w14:paraId="339DCA1E" w14:textId="638781DB" w:rsidR="00000082" w:rsidRDefault="00000082" w:rsidP="00093B2A">
            <w:pPr>
              <w:rPr>
                <w:rFonts w:ascii="Arial" w:hAnsi="Arial" w:cs="Arial"/>
                <w:sz w:val="18"/>
                <w:szCs w:val="18"/>
              </w:rPr>
            </w:pPr>
          </w:p>
          <w:p w14:paraId="07B8AAC1" w14:textId="77777777" w:rsidR="00AA5E35" w:rsidRDefault="00AA5E35" w:rsidP="00093B2A">
            <w:pPr>
              <w:rPr>
                <w:rFonts w:ascii="Arial" w:hAnsi="Arial" w:cs="Arial"/>
                <w:sz w:val="18"/>
                <w:szCs w:val="18"/>
              </w:rPr>
            </w:pPr>
          </w:p>
          <w:p w14:paraId="4F7BC3B1" w14:textId="1A546B1C" w:rsidR="00000082" w:rsidRDefault="00000082" w:rsidP="00093B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5EE4B56" w14:textId="6EC2CFC9" w:rsidR="00306461" w:rsidRDefault="00306461" w:rsidP="003064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h</w:t>
            </w:r>
          </w:p>
        </w:tc>
        <w:tc>
          <w:tcPr>
            <w:tcW w:w="1977" w:type="dxa"/>
          </w:tcPr>
          <w:p w14:paraId="5A0F303F" w14:textId="0B7BE8B7" w:rsidR="00306461" w:rsidRDefault="00000082" w:rsidP="00093B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 action choisie :</w:t>
            </w:r>
          </w:p>
        </w:tc>
      </w:tr>
    </w:tbl>
    <w:p w14:paraId="688B7EB1" w14:textId="78F9190B" w:rsidR="00327F1A" w:rsidRDefault="00327F1A" w:rsidP="00F07E69">
      <w:pPr>
        <w:rPr>
          <w:rFonts w:ascii="Arial" w:hAnsi="Arial" w:cs="Arial"/>
          <w:sz w:val="18"/>
          <w:szCs w:val="18"/>
        </w:rPr>
      </w:pPr>
    </w:p>
    <w:p w14:paraId="3EC9E6D0" w14:textId="463292A4" w:rsidR="00327F1A" w:rsidRPr="00757415" w:rsidRDefault="00327F1A" w:rsidP="00327F1A">
      <w:pPr>
        <w:pStyle w:val="selectionshareable"/>
        <w:spacing w:before="0" w:beforeAutospacing="0" w:after="0" w:afterAutospacing="0"/>
        <w:jc w:val="both"/>
        <w:rPr>
          <w:rFonts w:ascii="Arial" w:hAnsi="Arial" w:cs="Arial"/>
          <w:i/>
          <w:iCs/>
          <w:sz w:val="16"/>
          <w:szCs w:val="16"/>
        </w:rPr>
      </w:pPr>
      <w:r w:rsidRPr="00327F1A">
        <w:rPr>
          <w:rFonts w:ascii="Arial" w:hAnsi="Arial" w:cs="Arial"/>
          <w:sz w:val="18"/>
          <w:szCs w:val="18"/>
          <w:vertAlign w:val="superscript"/>
        </w:rPr>
        <w:t>*</w:t>
      </w:r>
      <w:r w:rsidRPr="00327F1A">
        <w:rPr>
          <w:rFonts w:ascii="Arial" w:hAnsi="Arial" w:cs="Arial"/>
          <w:sz w:val="18"/>
          <w:szCs w:val="18"/>
        </w:rPr>
        <w:t xml:space="preserve"> </w:t>
      </w:r>
      <w:r w:rsidRPr="00757415">
        <w:rPr>
          <w:rFonts w:ascii="Arial" w:hAnsi="Arial" w:cs="Arial"/>
          <w:i/>
          <w:iCs/>
          <w:sz w:val="16"/>
          <w:szCs w:val="16"/>
        </w:rPr>
        <w:t xml:space="preserve">La Convention Citoyenne pour le climat a réuni </w:t>
      </w:r>
      <w:r w:rsidRPr="00757415">
        <w:rPr>
          <w:rStyle w:val="lev"/>
          <w:rFonts w:ascii="Arial" w:hAnsi="Arial" w:cs="Arial"/>
          <w:i/>
          <w:iCs/>
          <w:sz w:val="16"/>
          <w:szCs w:val="16"/>
        </w:rPr>
        <w:t>150 personnes</w:t>
      </w:r>
      <w:r w:rsidRPr="00757415">
        <w:rPr>
          <w:rFonts w:ascii="Arial" w:hAnsi="Arial" w:cs="Arial"/>
          <w:i/>
          <w:iCs/>
          <w:sz w:val="16"/>
          <w:szCs w:val="16"/>
        </w:rPr>
        <w:t xml:space="preserve">, toutes tirées au sort ; </w:t>
      </w:r>
      <w:r w:rsidRPr="00757415">
        <w:rPr>
          <w:rStyle w:val="lev"/>
          <w:rFonts w:ascii="Arial" w:hAnsi="Arial" w:cs="Arial"/>
          <w:i/>
          <w:iCs/>
          <w:sz w:val="16"/>
          <w:szCs w:val="16"/>
        </w:rPr>
        <w:t>panel représentatif de la diversité de la population française</w:t>
      </w:r>
      <w:r w:rsidRPr="00757415">
        <w:rPr>
          <w:rFonts w:ascii="Arial" w:hAnsi="Arial" w:cs="Arial"/>
          <w:i/>
          <w:iCs/>
          <w:sz w:val="16"/>
          <w:szCs w:val="16"/>
        </w:rPr>
        <w:t xml:space="preserve">. Elles avaient pour mandat de définir une série de mesures permettant d’atteindre </w:t>
      </w:r>
      <w:r w:rsidRPr="00757415">
        <w:rPr>
          <w:rStyle w:val="lev"/>
          <w:rFonts w:ascii="Arial" w:hAnsi="Arial" w:cs="Arial"/>
          <w:i/>
          <w:iCs/>
          <w:sz w:val="16"/>
          <w:szCs w:val="16"/>
        </w:rPr>
        <w:t>une baisse d’au moins 40 % des émissions de gaz à effet de serre d’ici 2030</w:t>
      </w:r>
      <w:r w:rsidRPr="00757415">
        <w:rPr>
          <w:rFonts w:ascii="Arial" w:hAnsi="Arial" w:cs="Arial"/>
          <w:i/>
          <w:iCs/>
          <w:sz w:val="16"/>
          <w:szCs w:val="16"/>
        </w:rPr>
        <w:t xml:space="preserve"> (par rapport à 1990), </w:t>
      </w:r>
      <w:r w:rsidRPr="00757415">
        <w:rPr>
          <w:rStyle w:val="lev"/>
          <w:rFonts w:ascii="Arial" w:hAnsi="Arial" w:cs="Arial"/>
          <w:i/>
          <w:iCs/>
          <w:sz w:val="16"/>
          <w:szCs w:val="16"/>
        </w:rPr>
        <w:t>dans un esprit de justice sociale</w:t>
      </w:r>
      <w:r w:rsidRPr="00757415">
        <w:rPr>
          <w:rFonts w:ascii="Arial" w:hAnsi="Arial" w:cs="Arial"/>
          <w:i/>
          <w:iCs/>
          <w:sz w:val="16"/>
          <w:szCs w:val="16"/>
        </w:rPr>
        <w:t>.</w:t>
      </w:r>
    </w:p>
    <w:p w14:paraId="61CC3259" w14:textId="4BA2BD2A" w:rsidR="00327F1A" w:rsidRPr="00757415" w:rsidRDefault="00327F1A" w:rsidP="00327F1A">
      <w:pPr>
        <w:pStyle w:val="selectionshareable"/>
        <w:spacing w:before="0" w:beforeAutospacing="0" w:after="0" w:afterAutospacing="0"/>
        <w:jc w:val="both"/>
        <w:rPr>
          <w:rFonts w:ascii="Arial" w:hAnsi="Arial" w:cs="Arial"/>
          <w:i/>
          <w:iCs/>
          <w:sz w:val="16"/>
          <w:szCs w:val="16"/>
        </w:rPr>
      </w:pPr>
      <w:r w:rsidRPr="00757415">
        <w:rPr>
          <w:rFonts w:ascii="Arial" w:hAnsi="Arial" w:cs="Arial"/>
          <w:i/>
          <w:iCs/>
          <w:sz w:val="16"/>
          <w:szCs w:val="16"/>
        </w:rPr>
        <w:t xml:space="preserve">Après plus de </w:t>
      </w:r>
      <w:r w:rsidRPr="00757415">
        <w:rPr>
          <w:rStyle w:val="lev"/>
          <w:rFonts w:ascii="Arial" w:hAnsi="Arial" w:cs="Arial"/>
          <w:i/>
          <w:iCs/>
          <w:sz w:val="16"/>
          <w:szCs w:val="16"/>
        </w:rPr>
        <w:t>8 mois de travail</w:t>
      </w:r>
      <w:r w:rsidRPr="00757415">
        <w:rPr>
          <w:rFonts w:ascii="Arial" w:hAnsi="Arial" w:cs="Arial"/>
          <w:i/>
          <w:iCs/>
          <w:sz w:val="16"/>
          <w:szCs w:val="16"/>
        </w:rPr>
        <w:t xml:space="preserve">, </w:t>
      </w:r>
      <w:r w:rsidRPr="00757415">
        <w:rPr>
          <w:rStyle w:val="lev"/>
          <w:rFonts w:ascii="Arial" w:hAnsi="Arial" w:cs="Arial"/>
          <w:i/>
          <w:iCs/>
          <w:sz w:val="16"/>
          <w:szCs w:val="16"/>
        </w:rPr>
        <w:t>d’auditions</w:t>
      </w:r>
      <w:r w:rsidRPr="00757415">
        <w:rPr>
          <w:rFonts w:ascii="Arial" w:hAnsi="Arial" w:cs="Arial"/>
          <w:i/>
          <w:iCs/>
          <w:sz w:val="16"/>
          <w:szCs w:val="16"/>
        </w:rPr>
        <w:t xml:space="preserve"> et </w:t>
      </w:r>
      <w:r w:rsidRPr="00757415">
        <w:rPr>
          <w:rStyle w:val="lev"/>
          <w:rFonts w:ascii="Arial" w:hAnsi="Arial" w:cs="Arial"/>
          <w:i/>
          <w:iCs/>
          <w:sz w:val="16"/>
          <w:szCs w:val="16"/>
        </w:rPr>
        <w:t>de débats</w:t>
      </w:r>
      <w:r w:rsidRPr="00757415">
        <w:rPr>
          <w:rFonts w:ascii="Arial" w:hAnsi="Arial" w:cs="Arial"/>
          <w:i/>
          <w:iCs/>
          <w:sz w:val="16"/>
          <w:szCs w:val="16"/>
        </w:rPr>
        <w:t>, les 150 membres de la Convention Citoyenne pour le Climat rendent leurs propositions au gouvernement.</w:t>
      </w:r>
    </w:p>
    <w:sectPr w:rsidR="00327F1A" w:rsidRPr="00757415" w:rsidSect="00CE4828">
      <w:pgSz w:w="11906" w:h="16838"/>
      <w:pgMar w:top="425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876A0B"/>
    <w:multiLevelType w:val="multilevel"/>
    <w:tmpl w:val="B8E6D3DA"/>
    <w:lvl w:ilvl="0">
      <w:start w:val="1"/>
      <w:numFmt w:val="decimal"/>
      <w:lvlText w:val="%1."/>
      <w:lvlJc w:val="left"/>
      <w:pPr>
        <w:ind w:left="402" w:hanging="402"/>
      </w:pPr>
      <w:rPr>
        <w:rFonts w:hint="default"/>
        <w:b/>
        <w:bCs/>
      </w:rPr>
    </w:lvl>
    <w:lvl w:ilvl="1">
      <w:start w:val="1"/>
      <w:numFmt w:val="decimal"/>
      <w:lvlText w:val="%1.%2-"/>
      <w:lvlJc w:val="left"/>
      <w:pPr>
        <w:ind w:left="624" w:hanging="402"/>
      </w:pPr>
      <w:rPr>
        <w:rFonts w:hint="default"/>
        <w:b/>
        <w:bCs/>
      </w:rPr>
    </w:lvl>
    <w:lvl w:ilvl="2">
      <w:start w:val="1"/>
      <w:numFmt w:val="decimal"/>
      <w:lvlText w:val="%1.%2-%3."/>
      <w:lvlJc w:val="left"/>
      <w:pPr>
        <w:ind w:left="1164" w:hanging="720"/>
      </w:pPr>
      <w:rPr>
        <w:rFonts w:hint="default"/>
        <w:b/>
        <w:bCs/>
      </w:rPr>
    </w:lvl>
    <w:lvl w:ilvl="3">
      <w:start w:val="1"/>
      <w:numFmt w:val="decimal"/>
      <w:lvlText w:val="%1.%2-%3.%4."/>
      <w:lvlJc w:val="left"/>
      <w:pPr>
        <w:ind w:left="1386" w:hanging="720"/>
      </w:pPr>
      <w:rPr>
        <w:rFonts w:hint="default"/>
        <w:b/>
        <w:bCs/>
      </w:rPr>
    </w:lvl>
    <w:lvl w:ilvl="4">
      <w:start w:val="1"/>
      <w:numFmt w:val="decimal"/>
      <w:lvlText w:val="%1.%2-%3.%4.%5."/>
      <w:lvlJc w:val="left"/>
      <w:pPr>
        <w:ind w:left="1968" w:hanging="1080"/>
      </w:pPr>
      <w:rPr>
        <w:rFonts w:hint="default"/>
        <w:b/>
        <w:bCs/>
      </w:rPr>
    </w:lvl>
    <w:lvl w:ilvl="5">
      <w:start w:val="1"/>
      <w:numFmt w:val="decimal"/>
      <w:lvlText w:val="%1.%2-%3.%4.%5.%6."/>
      <w:lvlJc w:val="left"/>
      <w:pPr>
        <w:ind w:left="2190" w:hanging="1080"/>
      </w:pPr>
      <w:rPr>
        <w:rFonts w:hint="default"/>
        <w:b/>
        <w:bCs/>
      </w:rPr>
    </w:lvl>
    <w:lvl w:ilvl="6">
      <w:start w:val="1"/>
      <w:numFmt w:val="decimal"/>
      <w:lvlText w:val="%1.%2-%3.%4.%5.%6.%7."/>
      <w:lvlJc w:val="left"/>
      <w:pPr>
        <w:ind w:left="2772" w:hanging="1440"/>
      </w:pPr>
      <w:rPr>
        <w:rFonts w:hint="default"/>
        <w:b/>
        <w:bCs/>
      </w:rPr>
    </w:lvl>
    <w:lvl w:ilvl="7">
      <w:start w:val="1"/>
      <w:numFmt w:val="decimal"/>
      <w:lvlText w:val="%1.%2-%3.%4.%5.%6.%7.%8."/>
      <w:lvlJc w:val="left"/>
      <w:pPr>
        <w:ind w:left="2994" w:hanging="1440"/>
      </w:pPr>
      <w:rPr>
        <w:rFonts w:hint="default"/>
        <w:b/>
        <w:bCs/>
      </w:rPr>
    </w:lvl>
    <w:lvl w:ilvl="8">
      <w:start w:val="1"/>
      <w:numFmt w:val="decimal"/>
      <w:lvlText w:val="%1.%2-%3.%4.%5.%6.%7.%8.%9."/>
      <w:lvlJc w:val="left"/>
      <w:pPr>
        <w:ind w:left="3576" w:hanging="1800"/>
      </w:pPr>
      <w:rPr>
        <w:rFonts w:hint="default"/>
        <w:b/>
        <w:bCs/>
      </w:rPr>
    </w:lvl>
  </w:abstractNum>
  <w:abstractNum w:abstractNumId="1" w15:restartNumberingAfterBreak="0">
    <w:nsid w:val="59137BEE"/>
    <w:multiLevelType w:val="hybridMultilevel"/>
    <w:tmpl w:val="0CF0C596"/>
    <w:lvl w:ilvl="0" w:tplc="14067F82">
      <w:start w:val="1"/>
      <w:numFmt w:val="decimal"/>
      <w:lvlText w:val="%1-"/>
      <w:lvlJc w:val="left"/>
      <w:pPr>
        <w:ind w:left="585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305" w:hanging="360"/>
      </w:pPr>
    </w:lvl>
    <w:lvl w:ilvl="2" w:tplc="040C001B">
      <w:start w:val="1"/>
      <w:numFmt w:val="lowerRoman"/>
      <w:lvlText w:val="%3."/>
      <w:lvlJc w:val="right"/>
      <w:pPr>
        <w:ind w:left="2025" w:hanging="180"/>
      </w:pPr>
    </w:lvl>
    <w:lvl w:ilvl="3" w:tplc="040C000F">
      <w:start w:val="1"/>
      <w:numFmt w:val="decimal"/>
      <w:lvlText w:val="%4."/>
      <w:lvlJc w:val="left"/>
      <w:pPr>
        <w:ind w:left="2745" w:hanging="360"/>
      </w:pPr>
    </w:lvl>
    <w:lvl w:ilvl="4" w:tplc="040C0019">
      <w:start w:val="1"/>
      <w:numFmt w:val="lowerLetter"/>
      <w:lvlText w:val="%5."/>
      <w:lvlJc w:val="left"/>
      <w:pPr>
        <w:ind w:left="3465" w:hanging="360"/>
      </w:pPr>
    </w:lvl>
    <w:lvl w:ilvl="5" w:tplc="040C001B">
      <w:start w:val="1"/>
      <w:numFmt w:val="lowerRoman"/>
      <w:lvlText w:val="%6."/>
      <w:lvlJc w:val="right"/>
      <w:pPr>
        <w:ind w:left="4185" w:hanging="180"/>
      </w:pPr>
    </w:lvl>
    <w:lvl w:ilvl="6" w:tplc="040C000F">
      <w:start w:val="1"/>
      <w:numFmt w:val="decimal"/>
      <w:lvlText w:val="%7."/>
      <w:lvlJc w:val="left"/>
      <w:pPr>
        <w:ind w:left="4905" w:hanging="360"/>
      </w:pPr>
    </w:lvl>
    <w:lvl w:ilvl="7" w:tplc="040C0019">
      <w:start w:val="1"/>
      <w:numFmt w:val="lowerLetter"/>
      <w:lvlText w:val="%8."/>
      <w:lvlJc w:val="left"/>
      <w:pPr>
        <w:ind w:left="5625" w:hanging="360"/>
      </w:pPr>
    </w:lvl>
    <w:lvl w:ilvl="8" w:tplc="040C001B">
      <w:start w:val="1"/>
      <w:numFmt w:val="lowerRoman"/>
      <w:lvlText w:val="%9."/>
      <w:lvlJc w:val="right"/>
      <w:pPr>
        <w:ind w:left="6345" w:hanging="180"/>
      </w:pPr>
    </w:lvl>
  </w:abstractNum>
  <w:num w:numId="1" w16cid:durableId="435904107">
    <w:abstractNumId w:val="1"/>
  </w:num>
  <w:num w:numId="2" w16cid:durableId="1273593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savePreviewPicture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35F"/>
    <w:rsid w:val="00000082"/>
    <w:rsid w:val="00005AB0"/>
    <w:rsid w:val="00013E4F"/>
    <w:rsid w:val="00025187"/>
    <w:rsid w:val="000274FC"/>
    <w:rsid w:val="00034E89"/>
    <w:rsid w:val="0004353D"/>
    <w:rsid w:val="00043826"/>
    <w:rsid w:val="0005564B"/>
    <w:rsid w:val="0006026F"/>
    <w:rsid w:val="00061225"/>
    <w:rsid w:val="00064936"/>
    <w:rsid w:val="000816A1"/>
    <w:rsid w:val="00086C67"/>
    <w:rsid w:val="00093B2A"/>
    <w:rsid w:val="000A1887"/>
    <w:rsid w:val="000B1477"/>
    <w:rsid w:val="000B3790"/>
    <w:rsid w:val="000B3843"/>
    <w:rsid w:val="000B515D"/>
    <w:rsid w:val="000B635F"/>
    <w:rsid w:val="000C0BE3"/>
    <w:rsid w:val="000D197E"/>
    <w:rsid w:val="000D21FF"/>
    <w:rsid w:val="000D56EB"/>
    <w:rsid w:val="000E3077"/>
    <w:rsid w:val="000F1FE8"/>
    <w:rsid w:val="000F617D"/>
    <w:rsid w:val="0010062C"/>
    <w:rsid w:val="00102473"/>
    <w:rsid w:val="001042C6"/>
    <w:rsid w:val="001047F4"/>
    <w:rsid w:val="0011238D"/>
    <w:rsid w:val="00112583"/>
    <w:rsid w:val="00114417"/>
    <w:rsid w:val="00122360"/>
    <w:rsid w:val="00127A3B"/>
    <w:rsid w:val="0013681C"/>
    <w:rsid w:val="00157E08"/>
    <w:rsid w:val="00157FB2"/>
    <w:rsid w:val="00160470"/>
    <w:rsid w:val="00170303"/>
    <w:rsid w:val="00175BDA"/>
    <w:rsid w:val="00176774"/>
    <w:rsid w:val="00180BF3"/>
    <w:rsid w:val="001A2024"/>
    <w:rsid w:val="001B3F8E"/>
    <w:rsid w:val="001B48E1"/>
    <w:rsid w:val="001B6BE8"/>
    <w:rsid w:val="001C251E"/>
    <w:rsid w:val="001C4475"/>
    <w:rsid w:val="001E38D4"/>
    <w:rsid w:val="001E52EB"/>
    <w:rsid w:val="001F6D1C"/>
    <w:rsid w:val="002010B9"/>
    <w:rsid w:val="00201125"/>
    <w:rsid w:val="00202F75"/>
    <w:rsid w:val="002048EB"/>
    <w:rsid w:val="00210A98"/>
    <w:rsid w:val="00213012"/>
    <w:rsid w:val="00224DE4"/>
    <w:rsid w:val="0022597D"/>
    <w:rsid w:val="00230B0D"/>
    <w:rsid w:val="00245933"/>
    <w:rsid w:val="00263F9B"/>
    <w:rsid w:val="0026667D"/>
    <w:rsid w:val="0026671A"/>
    <w:rsid w:val="00274B84"/>
    <w:rsid w:val="00277F7B"/>
    <w:rsid w:val="00281687"/>
    <w:rsid w:val="00294401"/>
    <w:rsid w:val="002B1E8D"/>
    <w:rsid w:val="002C2375"/>
    <w:rsid w:val="002E7AB3"/>
    <w:rsid w:val="00306461"/>
    <w:rsid w:val="00306806"/>
    <w:rsid w:val="00312316"/>
    <w:rsid w:val="003148B3"/>
    <w:rsid w:val="0032068D"/>
    <w:rsid w:val="00327F1A"/>
    <w:rsid w:val="00330AC6"/>
    <w:rsid w:val="003407E4"/>
    <w:rsid w:val="0034141D"/>
    <w:rsid w:val="00352C3C"/>
    <w:rsid w:val="003579F4"/>
    <w:rsid w:val="00361C64"/>
    <w:rsid w:val="003625C7"/>
    <w:rsid w:val="00373461"/>
    <w:rsid w:val="00376821"/>
    <w:rsid w:val="00376BF2"/>
    <w:rsid w:val="003902A7"/>
    <w:rsid w:val="00392676"/>
    <w:rsid w:val="00397DEE"/>
    <w:rsid w:val="003A4F31"/>
    <w:rsid w:val="003C0282"/>
    <w:rsid w:val="003C7F18"/>
    <w:rsid w:val="003D1705"/>
    <w:rsid w:val="003E5164"/>
    <w:rsid w:val="003F402A"/>
    <w:rsid w:val="00401CBD"/>
    <w:rsid w:val="00411863"/>
    <w:rsid w:val="00425BA8"/>
    <w:rsid w:val="00433735"/>
    <w:rsid w:val="004353A9"/>
    <w:rsid w:val="00443ED5"/>
    <w:rsid w:val="00445CC8"/>
    <w:rsid w:val="004504E5"/>
    <w:rsid w:val="004539CA"/>
    <w:rsid w:val="004572CE"/>
    <w:rsid w:val="004760FA"/>
    <w:rsid w:val="00477E06"/>
    <w:rsid w:val="00481FD9"/>
    <w:rsid w:val="00485A1F"/>
    <w:rsid w:val="00493D89"/>
    <w:rsid w:val="004A179E"/>
    <w:rsid w:val="004A36F7"/>
    <w:rsid w:val="004A595B"/>
    <w:rsid w:val="004A715A"/>
    <w:rsid w:val="004B0922"/>
    <w:rsid w:val="004B4726"/>
    <w:rsid w:val="004B6F3B"/>
    <w:rsid w:val="004C1332"/>
    <w:rsid w:val="004C533F"/>
    <w:rsid w:val="004E34AE"/>
    <w:rsid w:val="004E3EB6"/>
    <w:rsid w:val="004F0383"/>
    <w:rsid w:val="004F5579"/>
    <w:rsid w:val="005011E5"/>
    <w:rsid w:val="005202A0"/>
    <w:rsid w:val="00532C85"/>
    <w:rsid w:val="005540B1"/>
    <w:rsid w:val="00570910"/>
    <w:rsid w:val="00570BFD"/>
    <w:rsid w:val="00581BC4"/>
    <w:rsid w:val="00583527"/>
    <w:rsid w:val="0058515E"/>
    <w:rsid w:val="00593210"/>
    <w:rsid w:val="005A79CC"/>
    <w:rsid w:val="005C5517"/>
    <w:rsid w:val="005C6220"/>
    <w:rsid w:val="005C65C2"/>
    <w:rsid w:val="005D46F7"/>
    <w:rsid w:val="005F23D1"/>
    <w:rsid w:val="005F2AC0"/>
    <w:rsid w:val="006026E6"/>
    <w:rsid w:val="00604AA9"/>
    <w:rsid w:val="0060514F"/>
    <w:rsid w:val="0060634B"/>
    <w:rsid w:val="006240C5"/>
    <w:rsid w:val="006266A1"/>
    <w:rsid w:val="006519AE"/>
    <w:rsid w:val="00665C63"/>
    <w:rsid w:val="006747BB"/>
    <w:rsid w:val="006778A9"/>
    <w:rsid w:val="006843AB"/>
    <w:rsid w:val="006911B1"/>
    <w:rsid w:val="00692AFA"/>
    <w:rsid w:val="0069487D"/>
    <w:rsid w:val="0069604D"/>
    <w:rsid w:val="006A322D"/>
    <w:rsid w:val="006C108C"/>
    <w:rsid w:val="006C6C5C"/>
    <w:rsid w:val="006D1AFF"/>
    <w:rsid w:val="006D715D"/>
    <w:rsid w:val="006E1359"/>
    <w:rsid w:val="006E3FA4"/>
    <w:rsid w:val="006E71B6"/>
    <w:rsid w:val="007039FF"/>
    <w:rsid w:val="00721177"/>
    <w:rsid w:val="007258C0"/>
    <w:rsid w:val="0073596F"/>
    <w:rsid w:val="00741401"/>
    <w:rsid w:val="00742461"/>
    <w:rsid w:val="00757415"/>
    <w:rsid w:val="00761591"/>
    <w:rsid w:val="00762076"/>
    <w:rsid w:val="00770BC4"/>
    <w:rsid w:val="00783695"/>
    <w:rsid w:val="00784021"/>
    <w:rsid w:val="0079199A"/>
    <w:rsid w:val="007A46C9"/>
    <w:rsid w:val="007A5175"/>
    <w:rsid w:val="007B11FF"/>
    <w:rsid w:val="007C3944"/>
    <w:rsid w:val="007C54B6"/>
    <w:rsid w:val="007C586C"/>
    <w:rsid w:val="007C6275"/>
    <w:rsid w:val="007C7296"/>
    <w:rsid w:val="007D3076"/>
    <w:rsid w:val="00802852"/>
    <w:rsid w:val="00804E4A"/>
    <w:rsid w:val="00805C2B"/>
    <w:rsid w:val="008159FD"/>
    <w:rsid w:val="0082002E"/>
    <w:rsid w:val="00825889"/>
    <w:rsid w:val="008258FF"/>
    <w:rsid w:val="008332A5"/>
    <w:rsid w:val="00854233"/>
    <w:rsid w:val="0086114F"/>
    <w:rsid w:val="00865206"/>
    <w:rsid w:val="008672F0"/>
    <w:rsid w:val="00886418"/>
    <w:rsid w:val="00894399"/>
    <w:rsid w:val="0089709A"/>
    <w:rsid w:val="008A2673"/>
    <w:rsid w:val="008A3EC5"/>
    <w:rsid w:val="008A7484"/>
    <w:rsid w:val="008A7E4C"/>
    <w:rsid w:val="008D4A6B"/>
    <w:rsid w:val="008D7839"/>
    <w:rsid w:val="008E27AF"/>
    <w:rsid w:val="008F1311"/>
    <w:rsid w:val="008F157F"/>
    <w:rsid w:val="008F1AD2"/>
    <w:rsid w:val="009014EC"/>
    <w:rsid w:val="00905B71"/>
    <w:rsid w:val="00926B89"/>
    <w:rsid w:val="00936001"/>
    <w:rsid w:val="00942D34"/>
    <w:rsid w:val="009562F6"/>
    <w:rsid w:val="00960763"/>
    <w:rsid w:val="00974011"/>
    <w:rsid w:val="00980516"/>
    <w:rsid w:val="00980F87"/>
    <w:rsid w:val="00982269"/>
    <w:rsid w:val="00982B87"/>
    <w:rsid w:val="00984D40"/>
    <w:rsid w:val="009A065E"/>
    <w:rsid w:val="009A7092"/>
    <w:rsid w:val="009A7609"/>
    <w:rsid w:val="009B1F47"/>
    <w:rsid w:val="009C022B"/>
    <w:rsid w:val="009C07AA"/>
    <w:rsid w:val="009C0FE9"/>
    <w:rsid w:val="009D22CD"/>
    <w:rsid w:val="009D41DF"/>
    <w:rsid w:val="009F079F"/>
    <w:rsid w:val="009F2087"/>
    <w:rsid w:val="009F78C9"/>
    <w:rsid w:val="009F7A76"/>
    <w:rsid w:val="00A02A84"/>
    <w:rsid w:val="00A201DA"/>
    <w:rsid w:val="00A2404F"/>
    <w:rsid w:val="00A24BAE"/>
    <w:rsid w:val="00A315BC"/>
    <w:rsid w:val="00A33525"/>
    <w:rsid w:val="00A37C63"/>
    <w:rsid w:val="00A45CF0"/>
    <w:rsid w:val="00A55DEA"/>
    <w:rsid w:val="00A643FF"/>
    <w:rsid w:val="00A667EF"/>
    <w:rsid w:val="00A67D7B"/>
    <w:rsid w:val="00A70C26"/>
    <w:rsid w:val="00A80849"/>
    <w:rsid w:val="00A86597"/>
    <w:rsid w:val="00AA3069"/>
    <w:rsid w:val="00AA5E35"/>
    <w:rsid w:val="00AA715B"/>
    <w:rsid w:val="00AB0C2A"/>
    <w:rsid w:val="00AB1E77"/>
    <w:rsid w:val="00AB6CF4"/>
    <w:rsid w:val="00AC0A56"/>
    <w:rsid w:val="00AC44DE"/>
    <w:rsid w:val="00AD5257"/>
    <w:rsid w:val="00AD5C3F"/>
    <w:rsid w:val="00AE0E33"/>
    <w:rsid w:val="00AF48D4"/>
    <w:rsid w:val="00B31424"/>
    <w:rsid w:val="00B36DCC"/>
    <w:rsid w:val="00B4092E"/>
    <w:rsid w:val="00B4286D"/>
    <w:rsid w:val="00B43866"/>
    <w:rsid w:val="00B51148"/>
    <w:rsid w:val="00B5599C"/>
    <w:rsid w:val="00B60803"/>
    <w:rsid w:val="00B71296"/>
    <w:rsid w:val="00B74035"/>
    <w:rsid w:val="00B766DD"/>
    <w:rsid w:val="00B80D90"/>
    <w:rsid w:val="00B850D6"/>
    <w:rsid w:val="00B97737"/>
    <w:rsid w:val="00BA1D9B"/>
    <w:rsid w:val="00BB1BAA"/>
    <w:rsid w:val="00BB2A1F"/>
    <w:rsid w:val="00BD00C6"/>
    <w:rsid w:val="00BD0E0B"/>
    <w:rsid w:val="00BD267D"/>
    <w:rsid w:val="00C0452C"/>
    <w:rsid w:val="00C07BA2"/>
    <w:rsid w:val="00C17639"/>
    <w:rsid w:val="00C33D89"/>
    <w:rsid w:val="00C36FA7"/>
    <w:rsid w:val="00C3704B"/>
    <w:rsid w:val="00C47ABD"/>
    <w:rsid w:val="00C5258F"/>
    <w:rsid w:val="00C52DA8"/>
    <w:rsid w:val="00C52F56"/>
    <w:rsid w:val="00C54154"/>
    <w:rsid w:val="00C54746"/>
    <w:rsid w:val="00C61C8C"/>
    <w:rsid w:val="00C73306"/>
    <w:rsid w:val="00C758C7"/>
    <w:rsid w:val="00C8118B"/>
    <w:rsid w:val="00C83507"/>
    <w:rsid w:val="00C85B59"/>
    <w:rsid w:val="00C87849"/>
    <w:rsid w:val="00CA0496"/>
    <w:rsid w:val="00CA452D"/>
    <w:rsid w:val="00CB5CD3"/>
    <w:rsid w:val="00CC7098"/>
    <w:rsid w:val="00CD5188"/>
    <w:rsid w:val="00CD5A3D"/>
    <w:rsid w:val="00CE4828"/>
    <w:rsid w:val="00CE4C54"/>
    <w:rsid w:val="00CE6657"/>
    <w:rsid w:val="00CE71E8"/>
    <w:rsid w:val="00CF5DCC"/>
    <w:rsid w:val="00D05150"/>
    <w:rsid w:val="00D166C3"/>
    <w:rsid w:val="00D23CC4"/>
    <w:rsid w:val="00D24B23"/>
    <w:rsid w:val="00D32186"/>
    <w:rsid w:val="00D46140"/>
    <w:rsid w:val="00D47F3D"/>
    <w:rsid w:val="00D56BA6"/>
    <w:rsid w:val="00D60C1C"/>
    <w:rsid w:val="00D7097B"/>
    <w:rsid w:val="00D70AE8"/>
    <w:rsid w:val="00D72DB2"/>
    <w:rsid w:val="00D8035B"/>
    <w:rsid w:val="00D83030"/>
    <w:rsid w:val="00D85FE3"/>
    <w:rsid w:val="00D90B43"/>
    <w:rsid w:val="00D91DC8"/>
    <w:rsid w:val="00D9600E"/>
    <w:rsid w:val="00DA504A"/>
    <w:rsid w:val="00DA6788"/>
    <w:rsid w:val="00DA7AC9"/>
    <w:rsid w:val="00DB1450"/>
    <w:rsid w:val="00DB2B01"/>
    <w:rsid w:val="00DC3069"/>
    <w:rsid w:val="00DC703A"/>
    <w:rsid w:val="00DE6F81"/>
    <w:rsid w:val="00DF646A"/>
    <w:rsid w:val="00E06CD0"/>
    <w:rsid w:val="00E10D16"/>
    <w:rsid w:val="00E12CBE"/>
    <w:rsid w:val="00E1381F"/>
    <w:rsid w:val="00E3247B"/>
    <w:rsid w:val="00E42E16"/>
    <w:rsid w:val="00E46DE8"/>
    <w:rsid w:val="00E46F52"/>
    <w:rsid w:val="00E50623"/>
    <w:rsid w:val="00E550D7"/>
    <w:rsid w:val="00E5658F"/>
    <w:rsid w:val="00E709FE"/>
    <w:rsid w:val="00E736D2"/>
    <w:rsid w:val="00E75192"/>
    <w:rsid w:val="00E774D1"/>
    <w:rsid w:val="00E8088E"/>
    <w:rsid w:val="00E901CE"/>
    <w:rsid w:val="00E9381A"/>
    <w:rsid w:val="00E95D6D"/>
    <w:rsid w:val="00EA4CEE"/>
    <w:rsid w:val="00EB5643"/>
    <w:rsid w:val="00EB58B8"/>
    <w:rsid w:val="00EC1427"/>
    <w:rsid w:val="00EC1E8D"/>
    <w:rsid w:val="00ED1515"/>
    <w:rsid w:val="00ED3620"/>
    <w:rsid w:val="00ED4353"/>
    <w:rsid w:val="00ED4691"/>
    <w:rsid w:val="00ED54C3"/>
    <w:rsid w:val="00EE6C74"/>
    <w:rsid w:val="00EF04B6"/>
    <w:rsid w:val="00EF107F"/>
    <w:rsid w:val="00EF3B29"/>
    <w:rsid w:val="00F05772"/>
    <w:rsid w:val="00F07E69"/>
    <w:rsid w:val="00F15C2C"/>
    <w:rsid w:val="00F30591"/>
    <w:rsid w:val="00F41843"/>
    <w:rsid w:val="00F41AF9"/>
    <w:rsid w:val="00F42E75"/>
    <w:rsid w:val="00F4615D"/>
    <w:rsid w:val="00F5058E"/>
    <w:rsid w:val="00F52D42"/>
    <w:rsid w:val="00F545F0"/>
    <w:rsid w:val="00F60168"/>
    <w:rsid w:val="00F62A43"/>
    <w:rsid w:val="00F679CC"/>
    <w:rsid w:val="00F70B7F"/>
    <w:rsid w:val="00F72ACD"/>
    <w:rsid w:val="00F76E32"/>
    <w:rsid w:val="00F76F8E"/>
    <w:rsid w:val="00F81CAB"/>
    <w:rsid w:val="00F852C8"/>
    <w:rsid w:val="00F85400"/>
    <w:rsid w:val="00FA3690"/>
    <w:rsid w:val="00FA410E"/>
    <w:rsid w:val="00FC0FAD"/>
    <w:rsid w:val="00FC11EE"/>
    <w:rsid w:val="00FD10D4"/>
    <w:rsid w:val="00FD11F6"/>
    <w:rsid w:val="00FD3121"/>
    <w:rsid w:val="00FE5419"/>
    <w:rsid w:val="00FF3248"/>
    <w:rsid w:val="00FF4839"/>
    <w:rsid w:val="00FF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0C515C"/>
  <w15:docId w15:val="{84E024A4-9535-4E18-AB38-CE428D77C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635F"/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43826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uiPriority w:val="99"/>
    <w:rsid w:val="000B3843"/>
    <w:rPr>
      <w:rFonts w:eastAsia="Times New Roman"/>
      <w:b/>
      <w:bCs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locked/>
    <w:rsid w:val="000B3843"/>
    <w:rPr>
      <w:rFonts w:eastAsia="Times New Roman"/>
      <w:b/>
      <w:bCs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477E0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902A7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902A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F05772"/>
    <w:pPr>
      <w:spacing w:before="100" w:beforeAutospacing="1" w:after="100" w:afterAutospacing="1"/>
    </w:pPr>
    <w:rPr>
      <w:rFonts w:eastAsia="Times New Roman"/>
      <w:lang w:eastAsia="fr-FR"/>
    </w:rPr>
  </w:style>
  <w:style w:type="character" w:customStyle="1" w:styleId="textemarron">
    <w:name w:val="texte_marron"/>
    <w:basedOn w:val="Policepardfaut"/>
    <w:rsid w:val="00E8088E"/>
  </w:style>
  <w:style w:type="paragraph" w:customStyle="1" w:styleId="western">
    <w:name w:val="western"/>
    <w:basedOn w:val="Normal"/>
    <w:rsid w:val="00CF5DCC"/>
    <w:pPr>
      <w:spacing w:before="100" w:beforeAutospacing="1" w:after="119"/>
      <w:jc w:val="center"/>
    </w:pPr>
    <w:rPr>
      <w:rFonts w:ascii="Calibri" w:eastAsia="Times New Roman" w:hAnsi="Calibri"/>
      <w:lang w:eastAsia="fr-FR"/>
    </w:rPr>
  </w:style>
  <w:style w:type="character" w:styleId="Accentuation">
    <w:name w:val="Emphasis"/>
    <w:basedOn w:val="Policepardfaut"/>
    <w:uiPriority w:val="20"/>
    <w:qFormat/>
    <w:locked/>
    <w:rsid w:val="009F78C9"/>
    <w:rPr>
      <w:i/>
      <w:iCs/>
    </w:rPr>
  </w:style>
  <w:style w:type="character" w:styleId="lev">
    <w:name w:val="Strong"/>
    <w:basedOn w:val="Policepardfaut"/>
    <w:uiPriority w:val="22"/>
    <w:qFormat/>
    <w:locked/>
    <w:rsid w:val="008D4A6B"/>
    <w:rPr>
      <w:b/>
      <w:bCs/>
    </w:rPr>
  </w:style>
  <w:style w:type="character" w:styleId="Lienhypertextesuivivisit">
    <w:name w:val="FollowedHyperlink"/>
    <w:basedOn w:val="Policepardfaut"/>
    <w:uiPriority w:val="99"/>
    <w:semiHidden/>
    <w:unhideWhenUsed/>
    <w:rsid w:val="007C6275"/>
    <w:rPr>
      <w:color w:val="800080" w:themeColor="followedHyperlink"/>
      <w:u w:val="single"/>
    </w:rPr>
  </w:style>
  <w:style w:type="paragraph" w:customStyle="1" w:styleId="selectionshareable">
    <w:name w:val="selectionshareable"/>
    <w:basedOn w:val="Normal"/>
    <w:rsid w:val="00327F1A"/>
    <w:pPr>
      <w:spacing w:before="100" w:beforeAutospacing="1" w:after="100" w:afterAutospacing="1"/>
    </w:pPr>
    <w:rPr>
      <w:rFonts w:eastAsia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6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8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11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0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9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192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30552-C35B-4F9F-B3C2-4BE53D729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583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TP2 : Les conditions de la vie sur la Terre</vt:lpstr>
    </vt:vector>
  </TitlesOfParts>
  <Company>EN</Company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TP2 : Les conditions de la vie sur la Terre</dc:title>
  <dc:subject/>
  <dc:creator>SC</dc:creator>
  <cp:keywords/>
  <dc:description/>
  <cp:lastModifiedBy>SC</cp:lastModifiedBy>
  <cp:revision>5</cp:revision>
  <cp:lastPrinted>2020-11-07T17:00:00Z</cp:lastPrinted>
  <dcterms:created xsi:type="dcterms:W3CDTF">2022-05-05T08:01:00Z</dcterms:created>
  <dcterms:modified xsi:type="dcterms:W3CDTF">2022-05-05T08:23:00Z</dcterms:modified>
</cp:coreProperties>
</file>