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2B8951" w14:textId="00F3C510" w:rsidR="00213FEE" w:rsidRPr="00C60666" w:rsidRDefault="00C60666" w:rsidP="008A72FF">
      <w:pPr>
        <w:tabs>
          <w:tab w:val="left" w:pos="4045"/>
        </w:tabs>
        <w:spacing w:after="0" w:line="240" w:lineRule="auto"/>
        <w:rPr>
          <w:b/>
          <w:bCs/>
          <w:sz w:val="20"/>
          <w:szCs w:val="20"/>
        </w:rPr>
      </w:pPr>
      <w:r w:rsidRPr="00C60666">
        <w:rPr>
          <w:b/>
          <w:bCs/>
          <w:sz w:val="20"/>
          <w:szCs w:val="20"/>
          <w:highlight w:val="yellow"/>
        </w:rPr>
        <w:t>Genèse du « PROJET 18h »</w:t>
      </w:r>
      <w:r w:rsidRPr="00C60666">
        <w:rPr>
          <w:b/>
          <w:bCs/>
          <w:sz w:val="20"/>
          <w:szCs w:val="20"/>
        </w:rPr>
        <w:t xml:space="preserve"> </w:t>
      </w:r>
      <w:r w:rsidR="008A72FF">
        <w:rPr>
          <w:b/>
          <w:bCs/>
          <w:sz w:val="20"/>
          <w:szCs w:val="20"/>
        </w:rPr>
        <w:tab/>
      </w:r>
    </w:p>
    <w:p w14:paraId="79F8F016" w14:textId="77777777" w:rsidR="00C60666" w:rsidRPr="006A5284" w:rsidRDefault="00C60666">
      <w:pPr>
        <w:spacing w:after="0" w:line="240" w:lineRule="auto"/>
        <w:rPr>
          <w:sz w:val="16"/>
          <w:szCs w:val="16"/>
        </w:rPr>
      </w:pPr>
    </w:p>
    <w:p w14:paraId="3C3FC50A" w14:textId="74301CF6" w:rsidR="00213FEE" w:rsidRDefault="00767B54" w:rsidP="00767B5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Le « PROJET 18h » naît des conséquences de la crise sanitaire du COVID-19 du </w:t>
      </w:r>
      <w:r w:rsidR="000306A5">
        <w:rPr>
          <w:sz w:val="20"/>
          <w:szCs w:val="20"/>
        </w:rPr>
        <w:t>troisième trimestre</w:t>
      </w:r>
      <w:r>
        <w:rPr>
          <w:sz w:val="20"/>
          <w:szCs w:val="20"/>
        </w:rPr>
        <w:t xml:space="preserve"> de l’année scolaire 2019-2020</w:t>
      </w:r>
    </w:p>
    <w:p w14:paraId="7576D796" w14:textId="26292233" w:rsidR="00213FEE" w:rsidRDefault="002F482C">
      <w:p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p</w:t>
      </w:r>
      <w:r w:rsidR="00767B54">
        <w:rPr>
          <w:sz w:val="20"/>
          <w:szCs w:val="20"/>
        </w:rPr>
        <w:t>our</w:t>
      </w:r>
      <w:proofErr w:type="gramEnd"/>
      <w:r w:rsidR="00767B54">
        <w:rPr>
          <w:sz w:val="20"/>
          <w:szCs w:val="20"/>
        </w:rPr>
        <w:t xml:space="preserve"> l</w:t>
      </w:r>
      <w:r>
        <w:rPr>
          <w:sz w:val="20"/>
          <w:szCs w:val="20"/>
        </w:rPr>
        <w:t>e</w:t>
      </w:r>
      <w:r w:rsidR="00767B54">
        <w:rPr>
          <w:sz w:val="20"/>
          <w:szCs w:val="20"/>
        </w:rPr>
        <w:t>quel l</w:t>
      </w:r>
      <w:r w:rsidR="002631E8">
        <w:rPr>
          <w:sz w:val="20"/>
          <w:szCs w:val="20"/>
        </w:rPr>
        <w:t xml:space="preserve">a validation des acquis de fin de Première n’a pas </w:t>
      </w:r>
      <w:r>
        <w:rPr>
          <w:sz w:val="20"/>
          <w:szCs w:val="20"/>
        </w:rPr>
        <w:t xml:space="preserve">été </w:t>
      </w:r>
      <w:r w:rsidR="002631E8">
        <w:rPr>
          <w:sz w:val="20"/>
          <w:szCs w:val="20"/>
        </w:rPr>
        <w:t>possible.</w:t>
      </w:r>
    </w:p>
    <w:p w14:paraId="1DAB23A6" w14:textId="77777777" w:rsidR="002631E8" w:rsidRPr="006A5284" w:rsidRDefault="002631E8">
      <w:pPr>
        <w:spacing w:after="0" w:line="240" w:lineRule="auto"/>
        <w:rPr>
          <w:sz w:val="16"/>
          <w:szCs w:val="16"/>
        </w:rPr>
      </w:pPr>
    </w:p>
    <w:p w14:paraId="6B399637" w14:textId="6F80A201" w:rsidR="00213FEE" w:rsidRDefault="00767B54">
      <w:pPr>
        <w:spacing w:after="0"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C</w:t>
      </w:r>
      <w:r w:rsidR="00E83ED7" w:rsidRPr="000306A5">
        <w:rPr>
          <w:b/>
          <w:bCs/>
          <w:sz w:val="20"/>
          <w:szCs w:val="20"/>
        </w:rPr>
        <w:t>e</w:t>
      </w:r>
      <w:r w:rsidR="00706560" w:rsidRPr="000306A5">
        <w:rPr>
          <w:b/>
          <w:bCs/>
          <w:sz w:val="20"/>
          <w:szCs w:val="20"/>
        </w:rPr>
        <w:t xml:space="preserve"> « PROJET 18h »</w:t>
      </w:r>
      <w:r w:rsidR="00706560">
        <w:rPr>
          <w:sz w:val="20"/>
          <w:szCs w:val="20"/>
        </w:rPr>
        <w:t xml:space="preserve"> (non inst</w:t>
      </w:r>
      <w:r w:rsidR="006D6F59">
        <w:rPr>
          <w:sz w:val="20"/>
          <w:szCs w:val="20"/>
        </w:rPr>
        <w:t>i</w:t>
      </w:r>
      <w:r w:rsidR="00706560">
        <w:rPr>
          <w:sz w:val="20"/>
          <w:szCs w:val="20"/>
        </w:rPr>
        <w:t>t</w:t>
      </w:r>
      <w:r w:rsidR="006D6F59">
        <w:rPr>
          <w:sz w:val="20"/>
          <w:szCs w:val="20"/>
        </w:rPr>
        <w:t>utionalisé</w:t>
      </w:r>
      <w:r w:rsidR="00E83ED7">
        <w:rPr>
          <w:sz w:val="20"/>
          <w:szCs w:val="20"/>
        </w:rPr>
        <w:t xml:space="preserve"> et non obligatoire</w:t>
      </w:r>
      <w:r w:rsidR="006D6F59">
        <w:rPr>
          <w:sz w:val="20"/>
          <w:szCs w:val="20"/>
        </w:rPr>
        <w:t xml:space="preserve">) </w:t>
      </w:r>
      <w:r w:rsidR="00706560">
        <w:rPr>
          <w:sz w:val="20"/>
          <w:szCs w:val="20"/>
        </w:rPr>
        <w:t>proposé ici :</w:t>
      </w:r>
    </w:p>
    <w:p w14:paraId="1B999A36" w14:textId="4223A1C7" w:rsidR="00706560" w:rsidRPr="006A5284" w:rsidRDefault="00706560">
      <w:pPr>
        <w:spacing w:after="0" w:line="240" w:lineRule="auto"/>
        <w:rPr>
          <w:sz w:val="16"/>
          <w:szCs w:val="16"/>
        </w:rPr>
      </w:pPr>
    </w:p>
    <w:p w14:paraId="00960D30" w14:textId="430DEA31" w:rsidR="00706560" w:rsidRDefault="00706560" w:rsidP="00706560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S’adresse aux </w:t>
      </w:r>
      <w:r w:rsidRPr="00FA2242">
        <w:rPr>
          <w:sz w:val="20"/>
          <w:szCs w:val="20"/>
        </w:rPr>
        <w:t>élèves de Terminale</w:t>
      </w:r>
      <w:r w:rsidR="006D6F59">
        <w:rPr>
          <w:sz w:val="20"/>
          <w:szCs w:val="20"/>
        </w:rPr>
        <w:t> ;</w:t>
      </w:r>
      <w:r w:rsidR="006A5284" w:rsidRPr="006A5284">
        <w:t xml:space="preserve"> </w:t>
      </w:r>
    </w:p>
    <w:p w14:paraId="452A101E" w14:textId="12992D1A" w:rsidR="006D6F59" w:rsidRPr="006A5284" w:rsidRDefault="006D6F59" w:rsidP="006D6F59">
      <w:pPr>
        <w:pStyle w:val="Paragraphedeliste"/>
        <w:spacing w:after="0" w:line="240" w:lineRule="auto"/>
        <w:rPr>
          <w:sz w:val="16"/>
          <w:szCs w:val="16"/>
        </w:rPr>
      </w:pPr>
    </w:p>
    <w:p w14:paraId="022B69A7" w14:textId="7618335F" w:rsidR="00706560" w:rsidRDefault="00706560" w:rsidP="00706560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</w:t>
      </w:r>
      <w:r w:rsidR="006D6F59">
        <w:rPr>
          <w:sz w:val="20"/>
          <w:szCs w:val="20"/>
        </w:rPr>
        <w:t xml:space="preserve">’inscrit dans </w:t>
      </w:r>
      <w:r w:rsidR="006D6F59" w:rsidRPr="00FA2242">
        <w:rPr>
          <w:sz w:val="20"/>
          <w:szCs w:val="20"/>
        </w:rPr>
        <w:t xml:space="preserve">une continuité </w:t>
      </w:r>
      <w:r w:rsidR="00E83ED7" w:rsidRPr="00FA2242">
        <w:rPr>
          <w:sz w:val="20"/>
          <w:szCs w:val="20"/>
        </w:rPr>
        <w:t>de formation</w:t>
      </w:r>
      <w:r w:rsidR="00E83ED7">
        <w:rPr>
          <w:sz w:val="20"/>
          <w:szCs w:val="20"/>
        </w:rPr>
        <w:t xml:space="preserve"> </w:t>
      </w:r>
      <w:r w:rsidR="006D6F59">
        <w:rPr>
          <w:sz w:val="20"/>
          <w:szCs w:val="20"/>
        </w:rPr>
        <w:t>applicable dès l</w:t>
      </w:r>
      <w:r w:rsidR="00E83ED7">
        <w:rPr>
          <w:sz w:val="20"/>
          <w:szCs w:val="20"/>
        </w:rPr>
        <w:t>a rentrée du</w:t>
      </w:r>
      <w:r w:rsidR="006D6F59">
        <w:rPr>
          <w:sz w:val="20"/>
          <w:szCs w:val="20"/>
        </w:rPr>
        <w:t xml:space="preserve"> mois de septembre</w:t>
      </w:r>
    </w:p>
    <w:p w14:paraId="3BF74933" w14:textId="07DE2C4D" w:rsidR="006D6F59" w:rsidRPr="006A5284" w:rsidRDefault="006A5284" w:rsidP="006D6F59">
      <w:pPr>
        <w:pStyle w:val="Paragraphedeliste"/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C4900C1" wp14:editId="1CD4E2E0">
            <wp:simplePos x="0" y="0"/>
            <wp:positionH relativeFrom="column">
              <wp:posOffset>1981200</wp:posOffset>
            </wp:positionH>
            <wp:positionV relativeFrom="paragraph">
              <wp:posOffset>12065</wp:posOffset>
            </wp:positionV>
            <wp:extent cx="4624070" cy="1438275"/>
            <wp:effectExtent l="0" t="0" r="5080" b="9525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2A35C" w14:textId="77777777" w:rsidR="006A5284" w:rsidRDefault="00F8623B" w:rsidP="006A5284">
      <w:pPr>
        <w:spacing w:after="0" w:line="240" w:lineRule="auto"/>
        <w:rPr>
          <w:b/>
          <w:bCs/>
          <w:sz w:val="20"/>
          <w:szCs w:val="20"/>
        </w:rPr>
      </w:pPr>
      <w:proofErr w:type="gramStart"/>
      <w:r>
        <w:rPr>
          <w:rFonts w:cs="Calibri"/>
          <w:b/>
          <w:bCs/>
          <w:sz w:val="20"/>
          <w:szCs w:val="20"/>
        </w:rPr>
        <w:t>❶</w:t>
      </w:r>
      <w:proofErr w:type="gramEnd"/>
      <w:r>
        <w:rPr>
          <w:b/>
          <w:bCs/>
          <w:sz w:val="20"/>
          <w:szCs w:val="20"/>
        </w:rPr>
        <w:t xml:space="preserve"> </w:t>
      </w:r>
      <w:r w:rsidR="006D6F59" w:rsidRPr="00F8623B">
        <w:rPr>
          <w:b/>
          <w:bCs/>
          <w:sz w:val="20"/>
          <w:szCs w:val="20"/>
        </w:rPr>
        <w:t>Evaluation diagnostique</w:t>
      </w:r>
      <w:r w:rsidR="00E83ED7" w:rsidRPr="00F8623B">
        <w:rPr>
          <w:b/>
          <w:bCs/>
          <w:sz w:val="20"/>
          <w:szCs w:val="20"/>
        </w:rPr>
        <w:t xml:space="preserve"> </w:t>
      </w:r>
    </w:p>
    <w:p w14:paraId="05CBB1F9" w14:textId="65534E8A" w:rsidR="008462FF" w:rsidRPr="00F8623B" w:rsidRDefault="006A5284" w:rsidP="006A5284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="00E83ED7" w:rsidRPr="00F8623B">
        <w:rPr>
          <w:b/>
          <w:bCs/>
          <w:sz w:val="20"/>
          <w:szCs w:val="20"/>
        </w:rPr>
        <w:t>(1 semaine)</w:t>
      </w:r>
      <w:r w:rsidR="006D6F59" w:rsidRPr="00F8623B">
        <w:rPr>
          <w:b/>
          <w:bCs/>
          <w:sz w:val="20"/>
          <w:szCs w:val="20"/>
        </w:rPr>
        <w:t xml:space="preserve"> </w:t>
      </w:r>
    </w:p>
    <w:p w14:paraId="33C1301A" w14:textId="77777777" w:rsidR="006A5284" w:rsidRDefault="00F8623B" w:rsidP="006A5284">
      <w:pPr>
        <w:spacing w:after="0" w:line="240" w:lineRule="auto"/>
        <w:rPr>
          <w:b/>
          <w:bCs/>
          <w:sz w:val="20"/>
          <w:szCs w:val="20"/>
        </w:rPr>
      </w:pPr>
      <w:proofErr w:type="gramStart"/>
      <w:r>
        <w:rPr>
          <w:rFonts w:cs="Calibri"/>
          <w:b/>
          <w:bCs/>
          <w:sz w:val="20"/>
          <w:szCs w:val="20"/>
        </w:rPr>
        <w:t>❷</w:t>
      </w:r>
      <w:proofErr w:type="gramEnd"/>
      <w:r>
        <w:rPr>
          <w:b/>
          <w:bCs/>
          <w:sz w:val="20"/>
          <w:szCs w:val="20"/>
        </w:rPr>
        <w:t xml:space="preserve"> </w:t>
      </w:r>
      <w:r w:rsidR="006D6F59" w:rsidRPr="00F8623B">
        <w:rPr>
          <w:b/>
          <w:bCs/>
          <w:sz w:val="20"/>
          <w:szCs w:val="20"/>
        </w:rPr>
        <w:t xml:space="preserve">« Projet 18h » </w:t>
      </w:r>
    </w:p>
    <w:p w14:paraId="65B95A62" w14:textId="64FBBDDA" w:rsidR="008462FF" w:rsidRPr="00F8623B" w:rsidRDefault="006A5284" w:rsidP="006A5284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="00E83ED7" w:rsidRPr="00F8623B">
        <w:rPr>
          <w:b/>
          <w:bCs/>
          <w:sz w:val="20"/>
          <w:szCs w:val="20"/>
        </w:rPr>
        <w:t xml:space="preserve">(3 semaines) </w:t>
      </w:r>
    </w:p>
    <w:p w14:paraId="09F55CBF" w14:textId="34DA0260" w:rsidR="006A5284" w:rsidRDefault="00F8623B" w:rsidP="006A5284">
      <w:pPr>
        <w:spacing w:after="0" w:line="240" w:lineRule="auto"/>
        <w:rPr>
          <w:b/>
          <w:bCs/>
          <w:sz w:val="20"/>
          <w:szCs w:val="20"/>
        </w:rPr>
      </w:pPr>
      <w:proofErr w:type="gramStart"/>
      <w:r>
        <w:rPr>
          <w:rFonts w:cs="Calibri"/>
          <w:b/>
          <w:bCs/>
          <w:sz w:val="20"/>
          <w:szCs w:val="20"/>
        </w:rPr>
        <w:t>❸</w:t>
      </w:r>
      <w:proofErr w:type="gramEnd"/>
      <w:r>
        <w:rPr>
          <w:rFonts w:cs="Calibri"/>
          <w:b/>
          <w:bCs/>
          <w:sz w:val="20"/>
          <w:szCs w:val="20"/>
        </w:rPr>
        <w:t xml:space="preserve"> </w:t>
      </w:r>
      <w:r w:rsidR="006D6F59" w:rsidRPr="00F8623B">
        <w:rPr>
          <w:b/>
          <w:bCs/>
          <w:sz w:val="20"/>
          <w:szCs w:val="20"/>
        </w:rPr>
        <w:t xml:space="preserve">Séquence 8 </w:t>
      </w:r>
      <w:r w:rsidR="006A5284">
        <w:rPr>
          <w:b/>
          <w:bCs/>
          <w:sz w:val="20"/>
          <w:szCs w:val="20"/>
        </w:rPr>
        <w:t>–</w:t>
      </w:r>
      <w:r w:rsidR="008462FF" w:rsidRPr="00F8623B">
        <w:rPr>
          <w:b/>
          <w:bCs/>
          <w:sz w:val="20"/>
          <w:szCs w:val="20"/>
        </w:rPr>
        <w:t xml:space="preserve"> </w:t>
      </w:r>
    </w:p>
    <w:p w14:paraId="64159A79" w14:textId="62ED48B3" w:rsidR="006A5284" w:rsidRDefault="006A5284" w:rsidP="006A5284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6D6F59" w:rsidRPr="00F8623B">
        <w:rPr>
          <w:b/>
          <w:bCs/>
          <w:sz w:val="20"/>
          <w:szCs w:val="20"/>
        </w:rPr>
        <w:t>L’énergie au service des territoires</w:t>
      </w:r>
      <w:r w:rsidR="00E83ED7" w:rsidRPr="00F8623B">
        <w:rPr>
          <w:b/>
          <w:bCs/>
          <w:sz w:val="20"/>
          <w:szCs w:val="20"/>
        </w:rPr>
        <w:t xml:space="preserve"> </w:t>
      </w:r>
    </w:p>
    <w:p w14:paraId="1B35286D" w14:textId="30A0822E" w:rsidR="006D6F59" w:rsidRPr="00F8623B" w:rsidRDefault="006A5284" w:rsidP="006A5284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</w:t>
      </w:r>
      <w:r w:rsidR="00E83ED7" w:rsidRPr="00F8623B">
        <w:rPr>
          <w:b/>
          <w:bCs/>
          <w:sz w:val="20"/>
          <w:szCs w:val="20"/>
        </w:rPr>
        <w:t>(3 semaines)</w:t>
      </w:r>
    </w:p>
    <w:p w14:paraId="225B30D6" w14:textId="440ADCA9" w:rsidR="00FD7576" w:rsidRDefault="00FD7576" w:rsidP="00FD7576">
      <w:pPr>
        <w:spacing w:after="0" w:line="240" w:lineRule="auto"/>
        <w:rPr>
          <w:sz w:val="20"/>
          <w:szCs w:val="20"/>
        </w:rPr>
      </w:pPr>
    </w:p>
    <w:p w14:paraId="6FC00CDE" w14:textId="77777777" w:rsidR="006A5284" w:rsidRDefault="006A5284" w:rsidP="00FD7576">
      <w:pPr>
        <w:spacing w:after="0" w:line="240" w:lineRule="auto"/>
        <w:rPr>
          <w:sz w:val="20"/>
          <w:szCs w:val="20"/>
        </w:rPr>
      </w:pPr>
    </w:p>
    <w:p w14:paraId="1F6D3D63" w14:textId="77777777" w:rsidR="00FD7576" w:rsidRPr="000659BB" w:rsidRDefault="00FD7576" w:rsidP="00FD7576">
      <w:pPr>
        <w:pStyle w:val="Paragraphedeliste"/>
        <w:numPr>
          <w:ilvl w:val="0"/>
          <w:numId w:val="1"/>
        </w:numPr>
        <w:spacing w:after="0" w:line="240" w:lineRule="auto"/>
        <w:rPr>
          <w:b/>
          <w:bCs/>
          <w:color w:val="FF0000"/>
          <w:sz w:val="20"/>
          <w:szCs w:val="20"/>
        </w:rPr>
      </w:pPr>
      <w:r w:rsidRPr="000659BB">
        <w:rPr>
          <w:b/>
          <w:bCs/>
          <w:color w:val="FF0000"/>
          <w:sz w:val="20"/>
          <w:szCs w:val="20"/>
        </w:rPr>
        <w:t>Doit être agencé par l’enseignant en fonction des résultats de l’évaluation diagnostique.</w:t>
      </w:r>
    </w:p>
    <w:p w14:paraId="5B72797F" w14:textId="52ADB7A0" w:rsidR="006D6F59" w:rsidRPr="001E741D" w:rsidRDefault="006D6F59" w:rsidP="006D6F59">
      <w:pPr>
        <w:spacing w:after="0" w:line="240" w:lineRule="auto"/>
        <w:rPr>
          <w:sz w:val="16"/>
          <w:szCs w:val="16"/>
        </w:rPr>
      </w:pPr>
    </w:p>
    <w:p w14:paraId="72043EF8" w14:textId="32AE076B" w:rsidR="007B1335" w:rsidRDefault="00E83ED7" w:rsidP="006F5DC4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Propose des activités de</w:t>
      </w:r>
      <w:r w:rsidR="006D6F59">
        <w:rPr>
          <w:sz w:val="20"/>
          <w:szCs w:val="20"/>
        </w:rPr>
        <w:t xml:space="preserve"> mise à niveau des acquis de Première </w:t>
      </w:r>
      <w:r w:rsidR="000306A5">
        <w:rPr>
          <w:sz w:val="20"/>
          <w:szCs w:val="20"/>
        </w:rPr>
        <w:t>sur fond de démarche de projet</w:t>
      </w:r>
      <w:r w:rsidR="00EF20DE">
        <w:rPr>
          <w:sz w:val="20"/>
          <w:szCs w:val="20"/>
        </w:rPr>
        <w:t> ;</w:t>
      </w:r>
    </w:p>
    <w:p w14:paraId="55C53B15" w14:textId="77777777" w:rsidR="007B1335" w:rsidRPr="001E741D" w:rsidRDefault="007B1335" w:rsidP="007B1335">
      <w:pPr>
        <w:pStyle w:val="Paragraphedeliste"/>
        <w:spacing w:after="0" w:line="240" w:lineRule="auto"/>
        <w:rPr>
          <w:sz w:val="16"/>
          <w:szCs w:val="16"/>
        </w:rPr>
      </w:pPr>
    </w:p>
    <w:p w14:paraId="3FA076DC" w14:textId="77777777" w:rsidR="00234048" w:rsidRDefault="007B1335" w:rsidP="00C251A5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Cible particulièrement</w:t>
      </w:r>
      <w:r w:rsidR="005C415A">
        <w:rPr>
          <w:sz w:val="20"/>
          <w:szCs w:val="20"/>
        </w:rPr>
        <w:t xml:space="preserve"> </w:t>
      </w:r>
      <w:r w:rsidR="00E83ED7">
        <w:rPr>
          <w:sz w:val="20"/>
          <w:szCs w:val="20"/>
        </w:rPr>
        <w:t xml:space="preserve">les </w:t>
      </w:r>
      <w:r w:rsidR="00234048">
        <w:rPr>
          <w:sz w:val="20"/>
          <w:szCs w:val="20"/>
        </w:rPr>
        <w:t xml:space="preserve">compétences et savoirs associés des </w:t>
      </w:r>
      <w:r w:rsidR="00E83ED7">
        <w:rPr>
          <w:sz w:val="20"/>
          <w:szCs w:val="20"/>
        </w:rPr>
        <w:t>3 dernières séquences</w:t>
      </w:r>
      <w:r w:rsidR="006F5DC4">
        <w:rPr>
          <w:sz w:val="20"/>
          <w:szCs w:val="20"/>
        </w:rPr>
        <w:t xml:space="preserve"> </w:t>
      </w:r>
    </w:p>
    <w:p w14:paraId="32835AF1" w14:textId="27FC1E04" w:rsidR="00C251A5" w:rsidRPr="00234048" w:rsidRDefault="00234048" w:rsidP="0023404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E83ED7" w:rsidRPr="00234048">
        <w:rPr>
          <w:sz w:val="20"/>
          <w:szCs w:val="20"/>
        </w:rPr>
        <w:t xml:space="preserve">(Séquences 4, 5b, 6 proposées sur le site académique </w:t>
      </w:r>
      <w:r w:rsidR="006F5DC4" w:rsidRPr="00234048">
        <w:rPr>
          <w:sz w:val="20"/>
          <w:szCs w:val="20"/>
        </w:rPr>
        <w:t xml:space="preserve">Spécialité </w:t>
      </w:r>
      <w:r w:rsidR="00E83ED7" w:rsidRPr="00234048">
        <w:rPr>
          <w:sz w:val="20"/>
          <w:szCs w:val="20"/>
        </w:rPr>
        <w:t>SI)</w:t>
      </w:r>
      <w:r w:rsidR="00EF20DE" w:rsidRPr="00234048">
        <w:rPr>
          <w:sz w:val="20"/>
          <w:szCs w:val="20"/>
        </w:rPr>
        <w:t> ;</w:t>
      </w:r>
    </w:p>
    <w:p w14:paraId="1B44BE95" w14:textId="77777777" w:rsidR="00213FEE" w:rsidRPr="001E741D" w:rsidRDefault="00213FEE">
      <w:pPr>
        <w:spacing w:after="0" w:line="240" w:lineRule="auto"/>
        <w:rPr>
          <w:sz w:val="16"/>
          <w:szCs w:val="16"/>
        </w:rPr>
      </w:pPr>
    </w:p>
    <w:p w14:paraId="5662ECB6" w14:textId="77777777" w:rsidR="00234048" w:rsidRDefault="00767B54" w:rsidP="00E83ED7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Prévient de plusieurs scénarios possibles de reprise en sept. 2020 </w:t>
      </w:r>
      <w:r w:rsidR="008462FF">
        <w:rPr>
          <w:sz w:val="20"/>
          <w:szCs w:val="20"/>
        </w:rPr>
        <w:t>en proposant</w:t>
      </w:r>
      <w:r w:rsidR="00E83ED7" w:rsidRPr="00E83ED7">
        <w:rPr>
          <w:sz w:val="20"/>
          <w:szCs w:val="20"/>
        </w:rPr>
        <w:t xml:space="preserve"> d</w:t>
      </w:r>
      <w:r w:rsidR="008462FF">
        <w:rPr>
          <w:sz w:val="20"/>
          <w:szCs w:val="20"/>
        </w:rPr>
        <w:t xml:space="preserve">es </w:t>
      </w:r>
      <w:r w:rsidR="00E83ED7" w:rsidRPr="00E83ED7">
        <w:rPr>
          <w:sz w:val="20"/>
          <w:szCs w:val="20"/>
        </w:rPr>
        <w:t xml:space="preserve">activités </w:t>
      </w:r>
      <w:r w:rsidR="006F5DC4">
        <w:rPr>
          <w:sz w:val="20"/>
          <w:szCs w:val="20"/>
        </w:rPr>
        <w:t>dites « </w:t>
      </w:r>
      <w:r w:rsidR="00E83ED7" w:rsidRPr="00E83ED7">
        <w:rPr>
          <w:sz w:val="20"/>
          <w:szCs w:val="20"/>
        </w:rPr>
        <w:t>hybrides</w:t>
      </w:r>
      <w:r w:rsidR="006F5DC4">
        <w:rPr>
          <w:sz w:val="20"/>
          <w:szCs w:val="20"/>
        </w:rPr>
        <w:t> »</w:t>
      </w:r>
      <w:r w:rsidR="00E83ED7" w:rsidRPr="00E83ED7">
        <w:rPr>
          <w:sz w:val="20"/>
          <w:szCs w:val="20"/>
        </w:rPr>
        <w:t xml:space="preserve"> </w:t>
      </w:r>
    </w:p>
    <w:p w14:paraId="375024AF" w14:textId="0E185433" w:rsidR="00213FEE" w:rsidRPr="00E83ED7" w:rsidRDefault="00E83ED7" w:rsidP="00234048">
      <w:pPr>
        <w:pStyle w:val="Paragraphedeliste"/>
        <w:spacing w:after="0" w:line="240" w:lineRule="auto"/>
        <w:rPr>
          <w:sz w:val="20"/>
          <w:szCs w:val="20"/>
        </w:rPr>
      </w:pPr>
      <w:r w:rsidRPr="00E83ED7">
        <w:rPr>
          <w:sz w:val="20"/>
          <w:szCs w:val="20"/>
        </w:rPr>
        <w:t>(</w:t>
      </w:r>
      <w:proofErr w:type="gramStart"/>
      <w:r w:rsidR="00805139">
        <w:rPr>
          <w:sz w:val="20"/>
          <w:szCs w:val="20"/>
        </w:rPr>
        <w:t>pensées</w:t>
      </w:r>
      <w:proofErr w:type="gramEnd"/>
      <w:r w:rsidR="008462FF">
        <w:rPr>
          <w:sz w:val="20"/>
          <w:szCs w:val="20"/>
        </w:rPr>
        <w:t xml:space="preserve"> en</w:t>
      </w:r>
      <w:r w:rsidRPr="00E83ED7">
        <w:rPr>
          <w:sz w:val="20"/>
          <w:szCs w:val="20"/>
        </w:rPr>
        <w:t xml:space="preserve"> présentiel </w:t>
      </w:r>
      <w:r w:rsidR="00805139">
        <w:rPr>
          <w:sz w:val="20"/>
          <w:szCs w:val="20"/>
        </w:rPr>
        <w:t>mais</w:t>
      </w:r>
      <w:r w:rsidRPr="00E83ED7">
        <w:rPr>
          <w:sz w:val="20"/>
          <w:szCs w:val="20"/>
        </w:rPr>
        <w:t xml:space="preserve"> </w:t>
      </w:r>
      <w:r w:rsidR="008462FF" w:rsidRPr="00A90A9E">
        <w:rPr>
          <w:b/>
          <w:bCs/>
          <w:sz w:val="20"/>
          <w:szCs w:val="20"/>
          <w:highlight w:val="yellow"/>
        </w:rPr>
        <w:t xml:space="preserve">aisément transposables </w:t>
      </w:r>
      <w:r w:rsidRPr="00A90A9E">
        <w:rPr>
          <w:b/>
          <w:bCs/>
          <w:sz w:val="20"/>
          <w:szCs w:val="20"/>
          <w:highlight w:val="yellow"/>
        </w:rPr>
        <w:t>en distanciel</w:t>
      </w:r>
      <w:r w:rsidRPr="00E83ED7">
        <w:rPr>
          <w:sz w:val="20"/>
          <w:szCs w:val="20"/>
        </w:rPr>
        <w:t>)</w:t>
      </w:r>
      <w:r w:rsidR="00EF20DE">
        <w:rPr>
          <w:sz w:val="20"/>
          <w:szCs w:val="20"/>
        </w:rPr>
        <w:t> ;</w:t>
      </w:r>
    </w:p>
    <w:p w14:paraId="189C1D27" w14:textId="77777777" w:rsidR="00213FEE" w:rsidRPr="001E741D" w:rsidRDefault="00213FEE">
      <w:pPr>
        <w:spacing w:after="0" w:line="240" w:lineRule="auto"/>
        <w:rPr>
          <w:sz w:val="16"/>
          <w:szCs w:val="16"/>
        </w:rPr>
      </w:pPr>
    </w:p>
    <w:p w14:paraId="381710E6" w14:textId="2AFE739F" w:rsidR="00213FEE" w:rsidRPr="006765D3" w:rsidRDefault="000306A5" w:rsidP="000306A5">
      <w:pPr>
        <w:pStyle w:val="Paragraphedeliste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S’appui</w:t>
      </w:r>
      <w:r w:rsidR="00B3502C">
        <w:rPr>
          <w:sz w:val="20"/>
          <w:szCs w:val="20"/>
        </w:rPr>
        <w:t>e</w:t>
      </w:r>
      <w:r>
        <w:rPr>
          <w:sz w:val="20"/>
          <w:szCs w:val="20"/>
        </w:rPr>
        <w:t xml:space="preserve"> sur </w:t>
      </w:r>
      <w:r w:rsidR="00C60666">
        <w:rPr>
          <w:sz w:val="20"/>
          <w:szCs w:val="20"/>
        </w:rPr>
        <w:t>un support</w:t>
      </w:r>
      <w:r>
        <w:rPr>
          <w:sz w:val="20"/>
          <w:szCs w:val="20"/>
        </w:rPr>
        <w:t xml:space="preserve"> détenu par une majorité des lycées de l’Académie</w:t>
      </w:r>
      <w:r w:rsidR="00696B1F">
        <w:rPr>
          <w:sz w:val="20"/>
          <w:szCs w:val="20"/>
        </w:rPr>
        <w:t xml:space="preserve"> : </w:t>
      </w:r>
      <w:r w:rsidR="00696B1F" w:rsidRPr="00696B1F">
        <w:rPr>
          <w:b/>
          <w:bCs/>
          <w:sz w:val="20"/>
          <w:szCs w:val="20"/>
        </w:rPr>
        <w:t xml:space="preserve">Le pilote Automatique de bateau </w:t>
      </w:r>
      <w:r w:rsidR="00FD7576">
        <w:rPr>
          <w:b/>
          <w:bCs/>
          <w:sz w:val="20"/>
          <w:szCs w:val="20"/>
        </w:rPr>
        <w:t>SIMRAD</w:t>
      </w:r>
    </w:p>
    <w:p w14:paraId="5488D7AC" w14:textId="3BDD5429" w:rsidR="006765D3" w:rsidRDefault="00234048" w:rsidP="006765D3">
      <w:pPr>
        <w:spacing w:after="0" w:line="240" w:lineRule="auto"/>
        <w:ind w:left="708"/>
        <w:rPr>
          <w:sz w:val="20"/>
          <w:szCs w:val="20"/>
        </w:rPr>
      </w:pPr>
      <w:proofErr w:type="gramStart"/>
      <w:r>
        <w:rPr>
          <w:sz w:val="20"/>
          <w:szCs w:val="20"/>
        </w:rPr>
        <w:t>avec</w:t>
      </w:r>
      <w:proofErr w:type="gramEnd"/>
      <w:r>
        <w:rPr>
          <w:sz w:val="20"/>
          <w:szCs w:val="20"/>
        </w:rPr>
        <w:t xml:space="preserve"> pour intention</w:t>
      </w:r>
      <w:r w:rsidR="006765D3">
        <w:rPr>
          <w:sz w:val="20"/>
          <w:szCs w:val="20"/>
        </w:rPr>
        <w:t xml:space="preserve"> d’amélior</w:t>
      </w:r>
      <w:r>
        <w:rPr>
          <w:sz w:val="20"/>
          <w:szCs w:val="20"/>
        </w:rPr>
        <w:t xml:space="preserve">er </w:t>
      </w:r>
      <w:r w:rsidR="006765D3">
        <w:rPr>
          <w:sz w:val="20"/>
          <w:szCs w:val="20"/>
        </w:rPr>
        <w:t>l’existant.</w:t>
      </w:r>
    </w:p>
    <w:p w14:paraId="67F01614" w14:textId="77777777" w:rsidR="00213FEE" w:rsidRPr="001E741D" w:rsidRDefault="00213FEE">
      <w:pPr>
        <w:spacing w:after="0" w:line="240" w:lineRule="auto"/>
        <w:rPr>
          <w:sz w:val="16"/>
          <w:szCs w:val="16"/>
        </w:rPr>
      </w:pPr>
    </w:p>
    <w:p w14:paraId="24D54FA3" w14:textId="12A06609" w:rsidR="002B323F" w:rsidRDefault="002B323F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</w:t>
      </w:r>
      <w:r w:rsidRPr="006F5DC4">
        <w:rPr>
          <w:b/>
          <w:bCs/>
          <w:sz w:val="20"/>
          <w:szCs w:val="20"/>
        </w:rPr>
        <w:t xml:space="preserve">es </w:t>
      </w:r>
      <w:r>
        <w:rPr>
          <w:b/>
          <w:bCs/>
          <w:sz w:val="20"/>
          <w:szCs w:val="20"/>
        </w:rPr>
        <w:t xml:space="preserve">principaux </w:t>
      </w:r>
      <w:r w:rsidRPr="006F5DC4">
        <w:rPr>
          <w:b/>
          <w:bCs/>
          <w:sz w:val="20"/>
          <w:szCs w:val="20"/>
        </w:rPr>
        <w:t>objectifs</w:t>
      </w:r>
      <w:r>
        <w:rPr>
          <w:b/>
          <w:bCs/>
          <w:sz w:val="20"/>
          <w:szCs w:val="20"/>
        </w:rPr>
        <w:t xml:space="preserve"> pédagogiques</w:t>
      </w:r>
      <w:r w:rsidRPr="006F5DC4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sont : </w:t>
      </w:r>
    </w:p>
    <w:p w14:paraId="55DEA59A" w14:textId="2803620D" w:rsidR="00696DDF" w:rsidRPr="00DE6820" w:rsidRDefault="00696DDF" w:rsidP="00F038A1">
      <w:pPr>
        <w:spacing w:after="0" w:line="240" w:lineRule="auto"/>
        <w:ind w:left="708" w:firstLine="708"/>
        <w:rPr>
          <w:sz w:val="20"/>
          <w:szCs w:val="20"/>
        </w:rPr>
      </w:pPr>
      <w:r w:rsidRPr="00DE6820">
        <w:rPr>
          <w:sz w:val="20"/>
          <w:szCs w:val="20"/>
        </w:rPr>
        <w:t xml:space="preserve">S’assurer des acquis, </w:t>
      </w:r>
    </w:p>
    <w:p w14:paraId="3C559272" w14:textId="77777777" w:rsidR="00893F9B" w:rsidRPr="00DE6820" w:rsidRDefault="00893F9B" w:rsidP="00F038A1">
      <w:pPr>
        <w:spacing w:after="0" w:line="240" w:lineRule="auto"/>
        <w:ind w:left="708" w:firstLine="708"/>
        <w:rPr>
          <w:sz w:val="20"/>
          <w:szCs w:val="20"/>
        </w:rPr>
      </w:pPr>
      <w:r w:rsidRPr="00DE6820">
        <w:rPr>
          <w:sz w:val="20"/>
          <w:szCs w:val="20"/>
        </w:rPr>
        <w:t xml:space="preserve">S’approprier la démarche scientifique, </w:t>
      </w:r>
    </w:p>
    <w:p w14:paraId="371727E0" w14:textId="77777777" w:rsidR="00696DDF" w:rsidRPr="00DE6820" w:rsidRDefault="00696DDF" w:rsidP="00F038A1">
      <w:pPr>
        <w:spacing w:after="0" w:line="240" w:lineRule="auto"/>
        <w:ind w:left="708" w:firstLine="708"/>
        <w:rPr>
          <w:sz w:val="20"/>
          <w:szCs w:val="20"/>
        </w:rPr>
      </w:pPr>
      <w:r w:rsidRPr="00DE6820">
        <w:rPr>
          <w:sz w:val="20"/>
          <w:szCs w:val="20"/>
        </w:rPr>
        <w:t xml:space="preserve">Etayer les compétences, </w:t>
      </w:r>
    </w:p>
    <w:p w14:paraId="6A456D37" w14:textId="0FE0BA85" w:rsidR="00696DDF" w:rsidRPr="00DE6820" w:rsidRDefault="000306A5" w:rsidP="00F038A1">
      <w:pPr>
        <w:spacing w:after="0" w:line="240" w:lineRule="auto"/>
        <w:ind w:left="708" w:firstLine="708"/>
        <w:rPr>
          <w:sz w:val="20"/>
          <w:szCs w:val="20"/>
        </w:rPr>
      </w:pPr>
      <w:r w:rsidRPr="00DE6820">
        <w:rPr>
          <w:sz w:val="20"/>
          <w:szCs w:val="20"/>
        </w:rPr>
        <w:t>Fédérer</w:t>
      </w:r>
      <w:r w:rsidR="00696DDF" w:rsidRPr="00DE6820">
        <w:rPr>
          <w:sz w:val="20"/>
          <w:szCs w:val="20"/>
        </w:rPr>
        <w:t xml:space="preserve"> autour d’une démarche de projet</w:t>
      </w:r>
      <w:r w:rsidR="006765D3" w:rsidRPr="00DE6820">
        <w:rPr>
          <w:sz w:val="20"/>
          <w:szCs w:val="20"/>
        </w:rPr>
        <w:t xml:space="preserve"> (de façon coopérative et/ou collaborative)</w:t>
      </w:r>
      <w:r w:rsidRPr="00DE6820">
        <w:rPr>
          <w:sz w:val="20"/>
          <w:szCs w:val="20"/>
        </w:rPr>
        <w:t xml:space="preserve">, </w:t>
      </w:r>
    </w:p>
    <w:p w14:paraId="3C316BA6" w14:textId="0EE3F27A" w:rsidR="00696DDF" w:rsidRPr="00DE6820" w:rsidRDefault="00696DDF" w:rsidP="00F038A1">
      <w:pPr>
        <w:spacing w:after="0" w:line="240" w:lineRule="auto"/>
        <w:ind w:left="708" w:firstLine="708"/>
        <w:rPr>
          <w:sz w:val="20"/>
          <w:szCs w:val="20"/>
        </w:rPr>
      </w:pPr>
      <w:r w:rsidRPr="00DE6820">
        <w:rPr>
          <w:sz w:val="20"/>
          <w:szCs w:val="20"/>
        </w:rPr>
        <w:t>D</w:t>
      </w:r>
      <w:r w:rsidR="000306A5" w:rsidRPr="00DE6820">
        <w:rPr>
          <w:sz w:val="20"/>
          <w:szCs w:val="20"/>
        </w:rPr>
        <w:t>onner du sens au</w:t>
      </w:r>
      <w:r w:rsidRPr="00DE6820">
        <w:rPr>
          <w:sz w:val="20"/>
          <w:szCs w:val="20"/>
        </w:rPr>
        <w:t>x</w:t>
      </w:r>
      <w:r w:rsidR="000306A5" w:rsidRPr="00DE6820">
        <w:rPr>
          <w:sz w:val="20"/>
          <w:szCs w:val="20"/>
        </w:rPr>
        <w:t xml:space="preserve"> apprentissages</w:t>
      </w:r>
      <w:r w:rsidR="00A502A4">
        <w:rPr>
          <w:sz w:val="20"/>
          <w:szCs w:val="20"/>
        </w:rPr>
        <w:t xml:space="preserve"> par la pratique</w:t>
      </w:r>
      <w:r w:rsidR="000306A5" w:rsidRPr="00DE6820">
        <w:rPr>
          <w:sz w:val="20"/>
          <w:szCs w:val="20"/>
        </w:rPr>
        <w:t>,</w:t>
      </w:r>
      <w:r w:rsidRPr="00DE6820">
        <w:rPr>
          <w:sz w:val="20"/>
          <w:szCs w:val="20"/>
        </w:rPr>
        <w:t xml:space="preserve"> </w:t>
      </w:r>
    </w:p>
    <w:p w14:paraId="3FB503B3" w14:textId="77777777" w:rsidR="00F554D6" w:rsidRDefault="00696DDF" w:rsidP="00F038A1">
      <w:pPr>
        <w:spacing w:after="0" w:line="240" w:lineRule="auto"/>
        <w:ind w:left="1416"/>
        <w:rPr>
          <w:sz w:val="20"/>
          <w:szCs w:val="20"/>
        </w:rPr>
      </w:pPr>
      <w:r w:rsidRPr="00DE6820">
        <w:rPr>
          <w:sz w:val="20"/>
          <w:szCs w:val="20"/>
        </w:rPr>
        <w:t xml:space="preserve">S’adapter au plus près du niveau de l’élève avec des typologies d’activités graduées </w:t>
      </w:r>
    </w:p>
    <w:p w14:paraId="25265281" w14:textId="77A306DA" w:rsidR="00696DDF" w:rsidRPr="00DE6820" w:rsidRDefault="00F554D6" w:rsidP="00F038A1">
      <w:pPr>
        <w:spacing w:after="0" w:line="240" w:lineRule="auto"/>
        <w:ind w:left="1416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893F9B" w:rsidRPr="00DE6820">
        <w:rPr>
          <w:sz w:val="20"/>
          <w:szCs w:val="20"/>
        </w:rPr>
        <w:t>(</w:t>
      </w:r>
      <w:r w:rsidR="00696DDF" w:rsidRPr="00DE6820">
        <w:rPr>
          <w:sz w:val="20"/>
          <w:szCs w:val="20"/>
        </w:rPr>
        <w:t xml:space="preserve">2 niveaux </w:t>
      </w:r>
      <w:r>
        <w:rPr>
          <w:sz w:val="20"/>
          <w:szCs w:val="20"/>
        </w:rPr>
        <w:t xml:space="preserve">de graduation </w:t>
      </w:r>
      <w:r w:rsidR="002B323F" w:rsidRPr="00DE6820">
        <w:rPr>
          <w:sz w:val="20"/>
          <w:szCs w:val="20"/>
        </w:rPr>
        <w:t xml:space="preserve">sont </w:t>
      </w:r>
      <w:r w:rsidR="00893F9B" w:rsidRPr="00DE6820">
        <w:rPr>
          <w:sz w:val="20"/>
          <w:szCs w:val="20"/>
        </w:rPr>
        <w:t xml:space="preserve">retenus : </w:t>
      </w:r>
      <w:r w:rsidR="00A90A9E" w:rsidRPr="00A90A9E">
        <w:rPr>
          <w:b/>
          <w:bCs/>
          <w:color w:val="FFFFFF" w:themeColor="background1"/>
          <w:sz w:val="20"/>
          <w:szCs w:val="20"/>
          <w:highlight w:val="red"/>
        </w:rPr>
        <w:t>maitrisé</w:t>
      </w:r>
      <w:r w:rsidR="00696DDF" w:rsidRPr="00A90A9E">
        <w:rPr>
          <w:color w:val="FFFFFF" w:themeColor="background1"/>
          <w:sz w:val="20"/>
          <w:szCs w:val="20"/>
        </w:rPr>
        <w:t xml:space="preserve"> </w:t>
      </w:r>
      <w:r w:rsidR="00696DDF" w:rsidRPr="00DE6820">
        <w:rPr>
          <w:sz w:val="20"/>
          <w:szCs w:val="20"/>
        </w:rPr>
        <w:t>ou</w:t>
      </w:r>
      <w:r w:rsidR="00696DDF" w:rsidRPr="00F554D6">
        <w:rPr>
          <w:b/>
          <w:bCs/>
          <w:sz w:val="20"/>
          <w:szCs w:val="20"/>
        </w:rPr>
        <w:t xml:space="preserve"> </w:t>
      </w:r>
      <w:r w:rsidR="00EA5763">
        <w:rPr>
          <w:rFonts w:cstheme="minorHAnsi"/>
          <w:b/>
          <w:bCs/>
          <w:sz w:val="20"/>
          <w:szCs w:val="20"/>
          <w:highlight w:val="green"/>
        </w:rPr>
        <w:t>à</w:t>
      </w:r>
      <w:r w:rsidR="00EA5763" w:rsidRPr="00AE41F4">
        <w:rPr>
          <w:rFonts w:cstheme="minorHAnsi"/>
          <w:b/>
          <w:bCs/>
          <w:sz w:val="20"/>
          <w:szCs w:val="20"/>
          <w:highlight w:val="green"/>
        </w:rPr>
        <w:t xml:space="preserve"> consolider</w:t>
      </w:r>
      <w:r w:rsidR="00696DDF" w:rsidRPr="00DE6820">
        <w:rPr>
          <w:sz w:val="20"/>
          <w:szCs w:val="20"/>
        </w:rPr>
        <w:t xml:space="preserve">) </w:t>
      </w:r>
    </w:p>
    <w:p w14:paraId="5C5630B7" w14:textId="418A0531" w:rsidR="00696DDF" w:rsidRPr="00DE6820" w:rsidRDefault="00696DDF" w:rsidP="00F038A1">
      <w:pPr>
        <w:spacing w:after="0" w:line="240" w:lineRule="auto"/>
        <w:ind w:left="708" w:firstLine="708"/>
        <w:rPr>
          <w:sz w:val="20"/>
          <w:szCs w:val="20"/>
        </w:rPr>
      </w:pPr>
      <w:r w:rsidRPr="00DE6820">
        <w:rPr>
          <w:sz w:val="20"/>
          <w:szCs w:val="20"/>
        </w:rPr>
        <w:t>…</w:t>
      </w:r>
    </w:p>
    <w:p w14:paraId="11D8E0B0" w14:textId="77777777" w:rsidR="00213FEE" w:rsidRPr="001E741D" w:rsidRDefault="00213FEE">
      <w:pPr>
        <w:spacing w:after="0" w:line="240" w:lineRule="auto"/>
        <w:rPr>
          <w:sz w:val="16"/>
          <w:szCs w:val="16"/>
        </w:rPr>
      </w:pPr>
    </w:p>
    <w:p w14:paraId="2AE4FDDC" w14:textId="23B5A177" w:rsidR="00052208" w:rsidRPr="00FD7576" w:rsidRDefault="00052208" w:rsidP="00052208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</w:pPr>
      <w:r w:rsidRPr="00052208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>REMARQUE</w:t>
      </w:r>
      <w:r w:rsidR="00E36969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>S</w:t>
      </w:r>
      <w:r w:rsidRPr="00052208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 xml:space="preserve"> IMPORTANTE</w:t>
      </w:r>
      <w:r w:rsidR="00E36969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>S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 : Il est à noter</w:t>
      </w:r>
      <w:r w:rsidRPr="00FD7576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 xml:space="preserve"> que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sous l’</w:t>
      </w:r>
      <w:r w:rsidRPr="00FD7576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 xml:space="preserve">appellation de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« </w:t>
      </w:r>
      <w:r w:rsidRPr="00FD7576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>PROJET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 »,</w:t>
      </w:r>
      <w:r w:rsidRPr="00FD7576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 xml:space="preserve">il convient de retenir surtout la volonté forte de valoriser </w:t>
      </w:r>
      <w:r w:rsidRPr="00FD7576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 xml:space="preserve">la démarche de </w:t>
      </w:r>
      <w:r w:rsidRPr="00052208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>projet de l’Ingénieur</w:t>
      </w:r>
      <w:r w:rsidR="00F508BB"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  <w:t xml:space="preserve"> </w:t>
      </w:r>
      <w:r w:rsidR="00F508BB" w:rsidRPr="00F508BB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et la volonté de donner du sens aux apprentissages au travers de support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 xml:space="preserve">. Si l’activité de projet habituelle laisse une large place à l’autonomie de l’élève, les activités proposées ici </w:t>
      </w:r>
      <w:r w:rsidR="00D72ECD"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sont beaucoup plus guidées et ciblées en raison du faible temps imparti pour les mener</w:t>
      </w:r>
      <w:r>
        <w:rPr>
          <w:rFonts w:asciiTheme="minorHAnsi" w:eastAsia="Times New Roman" w:hAnsiTheme="minorHAnsi" w:cstheme="minorHAnsi"/>
          <w:color w:val="000000" w:themeColor="text1"/>
          <w:sz w:val="20"/>
          <w:szCs w:val="20"/>
          <w:lang w:eastAsia="fr-FR"/>
        </w:rPr>
        <w:t>. Les deux niveaux de graduation modulent la part d’initiative de l’élève.</w:t>
      </w:r>
    </w:p>
    <w:p w14:paraId="3D2C2B4B" w14:textId="27B7F1F4" w:rsidR="00AB2F33" w:rsidRPr="00E36969" w:rsidRDefault="00E3696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Les activités proposées sont ambitieuses dans le temps imparti. Divers travaux de l’élève sont à prévoir </w:t>
      </w:r>
      <w:r w:rsidR="00971466">
        <w:rPr>
          <w:rFonts w:asciiTheme="minorHAnsi" w:hAnsiTheme="minorHAnsi" w:cstheme="minorHAnsi"/>
          <w:sz w:val="20"/>
          <w:szCs w:val="20"/>
        </w:rPr>
        <w:t>hors temps scolaire</w:t>
      </w:r>
      <w:r w:rsidR="00971466" w:rsidRPr="00E36969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pour une efficacité maximum.</w:t>
      </w:r>
    </w:p>
    <w:p w14:paraId="59203612" w14:textId="77777777" w:rsidR="00B02296" w:rsidRDefault="00B02296" w:rsidP="00C525A6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14:paraId="48307BF5" w14:textId="0D783F47" w:rsidR="00213FEE" w:rsidRPr="00AB2F33" w:rsidRDefault="00404C9A" w:rsidP="00C525A6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L’</w:t>
      </w:r>
      <w:r w:rsid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a</w:t>
      </w:r>
      <w:r w:rsidR="00C60666" w:rsidRP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rticulation</w:t>
      </w:r>
      <w:r w:rsidR="00E109D7" w:rsidRP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des 3 semaines </w:t>
      </w:r>
      <w:r w:rsidR="00C60666" w:rsidRP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d</w:t>
      </w:r>
      <w:r w:rsid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e </w:t>
      </w:r>
      <w:r w:rsidR="00C60666" w:rsidRP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« PROJET 18h »</w:t>
      </w:r>
      <w:r w:rsid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</w:t>
      </w:r>
      <w:r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se fait </w:t>
      </w:r>
      <w:r w:rsid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autour de la problématique d’ensemble</w:t>
      </w:r>
      <w:r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 qui </w:t>
      </w:r>
      <w:r w:rsidR="00830378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a pour objectif </w:t>
      </w:r>
      <w:r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>:</w:t>
      </w:r>
      <w:r w:rsidR="00C60666" w:rsidRPr="00AB2F33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</w:t>
      </w:r>
    </w:p>
    <w:p w14:paraId="210C9705" w14:textId="77777777" w:rsidR="00AB2F33" w:rsidRPr="001E741D" w:rsidRDefault="00AB2F33" w:rsidP="00C525A6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0000"/>
          <w:sz w:val="16"/>
          <w:szCs w:val="16"/>
          <w:lang w:eastAsia="fr-FR"/>
        </w:rPr>
      </w:pPr>
    </w:p>
    <w:p w14:paraId="260A0684" w14:textId="4FD7E0B3" w:rsidR="0015533A" w:rsidRPr="0015533A" w:rsidRDefault="0015533A" w:rsidP="00404C9A">
      <w:pPr>
        <w:suppressAutoHyphens w:val="0"/>
        <w:autoSpaceDN/>
        <w:spacing w:after="0" w:line="240" w:lineRule="auto"/>
        <w:jc w:val="center"/>
        <w:textAlignment w:val="auto"/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</w:pP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Améliorer les performances de </w:t>
      </w:r>
      <w:r w:rsidR="00AB2F33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P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ilote</w:t>
      </w:r>
      <w:r w:rsidR="00AB2F33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 automatique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 </w:t>
      </w:r>
      <w:r w:rsidR="00FD7576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SIMRAD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 existant</w:t>
      </w:r>
    </w:p>
    <w:p w14:paraId="6F2C267E" w14:textId="77777777" w:rsidR="00AB2F33" w:rsidRPr="001E741D" w:rsidRDefault="00AB2F33" w:rsidP="00C525A6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0000"/>
          <w:sz w:val="16"/>
          <w:szCs w:val="16"/>
          <w:lang w:eastAsia="fr-FR"/>
        </w:rPr>
      </w:pPr>
    </w:p>
    <w:p w14:paraId="69A8CBE5" w14:textId="691622FA" w:rsidR="0015533A" w:rsidRPr="0015533A" w:rsidRDefault="00AB2F33" w:rsidP="00C525A6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</w:pP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D</w:t>
      </w:r>
      <w:r w:rsidR="0015533A"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écoup</w:t>
      </w:r>
      <w:r w:rsidR="00404C9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ées</w:t>
      </w:r>
      <w:r w:rsidR="0015533A"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en 2 </w:t>
      </w:r>
      <w:r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parties </w:t>
      </w:r>
      <w:r w:rsidR="0015533A"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:</w:t>
      </w:r>
    </w:p>
    <w:p w14:paraId="4D9EE132" w14:textId="77777777" w:rsidR="00AB2F33" w:rsidRPr="001E741D" w:rsidRDefault="00AB2F33" w:rsidP="00C525A6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0000"/>
          <w:sz w:val="16"/>
          <w:szCs w:val="16"/>
          <w:lang w:eastAsia="fr-FR"/>
        </w:rPr>
      </w:pPr>
    </w:p>
    <w:p w14:paraId="15568247" w14:textId="391B8A71" w:rsidR="00AB2F33" w:rsidRDefault="0015533A" w:rsidP="00F17EEF">
      <w:pPr>
        <w:suppressAutoHyphens w:val="0"/>
        <w:autoSpaceDN/>
        <w:spacing w:after="0" w:line="240" w:lineRule="auto"/>
        <w:ind w:firstLine="708"/>
        <w:textAlignment w:val="auto"/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highlight w:val="cyan"/>
          <w:lang w:eastAsia="fr-FR"/>
        </w:rPr>
        <w:t xml:space="preserve">Semaine 1 + </w:t>
      </w:r>
      <w:r w:rsidR="00C525A6" w:rsidRPr="00404C9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highlight w:val="cyan"/>
          <w:lang w:eastAsia="fr-FR"/>
        </w:rPr>
        <w:t>S</w:t>
      </w:r>
      <w:r w:rsidRPr="00404C9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highlight w:val="cyan"/>
          <w:lang w:eastAsia="fr-FR"/>
        </w:rPr>
        <w:t>emaine 2</w:t>
      </w:r>
      <w:r w:rsidR="00AB2F33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: Comment améliorer les performances en autonomie du pilote existant ?</w:t>
      </w: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</w:t>
      </w:r>
    </w:p>
    <w:p w14:paraId="0BA2F725" w14:textId="74E6BCFA" w:rsidR="0015533A" w:rsidRPr="007B5960" w:rsidRDefault="00AB2F33" w:rsidP="00C525A6">
      <w:pPr>
        <w:suppressAutoHyphens w:val="0"/>
        <w:autoSpaceDN/>
        <w:spacing w:after="0" w:line="240" w:lineRule="auto"/>
        <w:ind w:left="3540"/>
        <w:textAlignment w:val="auto"/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</w:pPr>
      <w:r w:rsidRPr="007B5960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      </w:t>
      </w:r>
      <w:r w:rsidR="0015533A" w:rsidRPr="007B5960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(</w:t>
      </w:r>
      <w:proofErr w:type="gramStart"/>
      <w:r w:rsidR="00FD7576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vise</w:t>
      </w:r>
      <w:proofErr w:type="gramEnd"/>
      <w:r w:rsidR="00C525A6" w:rsidRPr="007B5960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essentiellement </w:t>
      </w:r>
      <w:r w:rsidR="0015533A" w:rsidRPr="007B5960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la chaîne de puissance)</w:t>
      </w:r>
    </w:p>
    <w:p w14:paraId="05A778A7" w14:textId="77777777" w:rsidR="00AB2F33" w:rsidRPr="001E741D" w:rsidRDefault="00AB2F33" w:rsidP="00C525A6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0000"/>
          <w:sz w:val="16"/>
          <w:szCs w:val="16"/>
          <w:lang w:eastAsia="fr-FR"/>
        </w:rPr>
      </w:pPr>
    </w:p>
    <w:p w14:paraId="4AF8422B" w14:textId="548B9729" w:rsidR="00C525A6" w:rsidRDefault="0015533A" w:rsidP="00F17EEF">
      <w:pPr>
        <w:suppressAutoHyphens w:val="0"/>
        <w:autoSpaceDN/>
        <w:spacing w:after="0" w:line="240" w:lineRule="auto"/>
        <w:ind w:firstLine="708"/>
        <w:textAlignment w:val="auto"/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highlight w:val="cyan"/>
          <w:lang w:eastAsia="fr-FR"/>
        </w:rPr>
        <w:t>Semaine 3</w:t>
      </w:r>
      <w:r w:rsidR="00AB2F33" w:rsidRPr="00AB2F33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 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:  Comment suivre un cap</w:t>
      </w:r>
      <w:r w:rsidR="00DB290B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, proposer une solution fiable et </w:t>
      </w:r>
      <w:proofErr w:type="spellStart"/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et</w:t>
      </w:r>
      <w:proofErr w:type="spellEnd"/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 </w:t>
      </w:r>
      <w:r w:rsidR="00C525A6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a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méliorer la précision d</w:t>
      </w:r>
      <w:r w:rsidR="00C525A6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>u</w:t>
      </w:r>
      <w:r w:rsidRPr="0015533A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  <w:lang w:eastAsia="fr-FR"/>
        </w:rPr>
        <w:t xml:space="preserve"> suivi ?</w:t>
      </w: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</w:t>
      </w:r>
    </w:p>
    <w:p w14:paraId="65A09805" w14:textId="1A4ED99F" w:rsidR="0015533A" w:rsidRPr="0015533A" w:rsidRDefault="0015533A" w:rsidP="00C525A6">
      <w:pPr>
        <w:suppressAutoHyphens w:val="0"/>
        <w:autoSpaceDN/>
        <w:spacing w:after="0" w:line="240" w:lineRule="auto"/>
        <w:ind w:left="2124" w:firstLine="708"/>
        <w:textAlignment w:val="auto"/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</w:pP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(</w:t>
      </w:r>
      <w:proofErr w:type="gramStart"/>
      <w:r w:rsidR="00FD7576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vise</w:t>
      </w:r>
      <w:proofErr w:type="gramEnd"/>
      <w:r w:rsidR="00C525A6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essentiellement </w:t>
      </w: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la chaine d'info</w:t>
      </w:r>
      <w:r w:rsidR="00C525A6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rmation</w:t>
      </w: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 xml:space="preserve"> et la fonction </w:t>
      </w:r>
      <w:r w:rsidR="009D41C6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D</w:t>
      </w: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istribuer/</w:t>
      </w:r>
      <w:r w:rsidR="009D41C6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M</w:t>
      </w:r>
      <w:r w:rsidRPr="0015533A">
        <w:rPr>
          <w:rFonts w:asciiTheme="minorHAnsi" w:eastAsia="Times New Roman" w:hAnsiTheme="minorHAnsi" w:cstheme="minorHAnsi"/>
          <w:color w:val="000000"/>
          <w:sz w:val="20"/>
          <w:szCs w:val="20"/>
          <w:lang w:eastAsia="fr-FR"/>
        </w:rPr>
        <w:t>oduler)</w:t>
      </w:r>
    </w:p>
    <w:p w14:paraId="0EE52D04" w14:textId="3CFB7C5A" w:rsidR="00404C9A" w:rsidRPr="00404C9A" w:rsidRDefault="001C5EED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b/>
          <w:bCs/>
          <w:sz w:val="20"/>
          <w:szCs w:val="20"/>
          <w:lang w:eastAsia="fr-FR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F922A9" wp14:editId="61EDF315">
                <wp:simplePos x="0" y="0"/>
                <wp:positionH relativeFrom="margin">
                  <wp:align>right</wp:align>
                </wp:positionH>
                <wp:positionV relativeFrom="paragraph">
                  <wp:posOffset>96926</wp:posOffset>
                </wp:positionV>
                <wp:extent cx="3522574" cy="248285"/>
                <wp:effectExtent l="266700" t="0" r="20955" b="37465"/>
                <wp:wrapNone/>
                <wp:docPr id="8" name="Bulle narrative : 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574" cy="248285"/>
                        </a:xfrm>
                        <a:prstGeom prst="wedgeRoundRectCallout">
                          <a:avLst>
                            <a:gd name="adj1" fmla="val -56453"/>
                            <a:gd name="adj2" fmla="val 5071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E1AEB" w14:textId="2FE24F53" w:rsidR="004472E2" w:rsidRDefault="00DF29CB" w:rsidP="001C5EED">
                            <w:pPr>
                              <w:jc w:val="center"/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SEQUENCES</w:t>
                            </w:r>
                            <w:r w:rsidR="004472E2"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2 et 6 de P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REMIERE</w:t>
                            </w:r>
                            <w:r w:rsidR="004472E2"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du site académique visées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F922A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8" o:spid="_x0000_s1026" type="#_x0000_t62" style="position:absolute;margin-left:226.15pt;margin-top:7.65pt;width:277.35pt;height:19.55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" adj="-1394,21754" filled="f" strokecolor="#1f3763 [1604]" strokeweight="1pt">
                <v:textbox inset="0,0,0,0">
                  <w:txbxContent>
                    <w:p w14:paraId="38DE1AEB" w14:textId="2FE24F53" w:rsidR="004472E2" w:rsidRDefault="00DF29CB" w:rsidP="001C5EED">
                      <w:pPr>
                        <w:jc w:val="center"/>
                      </w:pPr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SEQUENCES</w:t>
                      </w:r>
                      <w:r w:rsidR="004472E2"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2 et 6 de P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REMIERE</w:t>
                      </w:r>
                      <w:r w:rsidR="004472E2"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du site académique visées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70C" w:rsidRPr="0094670C">
        <w:rPr>
          <w:rFonts w:asciiTheme="minorHAnsi" w:eastAsia="Times New Roman" w:hAnsiTheme="minorHAnsi" w:cstheme="minorHAnsi"/>
          <w:b/>
          <w:bCs/>
          <w:sz w:val="20"/>
          <w:szCs w:val="20"/>
          <w:highlight w:val="yellow"/>
          <w:lang w:eastAsia="fr-FR"/>
        </w:rPr>
        <w:t>Résumé des intentions</w:t>
      </w:r>
    </w:p>
    <w:p w14:paraId="08FCB272" w14:textId="4293D913" w:rsidR="00404C9A" w:rsidRPr="00404C9A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0070C0"/>
          <w:sz w:val="20"/>
          <w:szCs w:val="20"/>
          <w:lang w:eastAsia="fr-FR"/>
        </w:rPr>
      </w:pPr>
    </w:p>
    <w:p w14:paraId="1EA32836" w14:textId="55872322" w:rsidR="0094670C" w:rsidRPr="00590A18" w:rsidRDefault="00404C9A" w:rsidP="0094670C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b/>
          <w:bCs/>
          <w:color w:val="000000" w:themeColor="text1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b/>
          <w:bCs/>
          <w:color w:val="538135" w:themeColor="accent6" w:themeShade="BF"/>
          <w:sz w:val="20"/>
          <w:szCs w:val="20"/>
          <w:lang w:eastAsia="fr-FR"/>
        </w:rPr>
        <w:t>Semaine 1 (6h) : On modifie l'ensemble barre-safran</w:t>
      </w:r>
      <w:r w:rsidR="00590A18">
        <w:rPr>
          <w:rFonts w:asciiTheme="minorHAnsi" w:eastAsia="Times New Roman" w:hAnsiTheme="minorHAnsi" w:cstheme="minorHAnsi"/>
          <w:b/>
          <w:bCs/>
          <w:color w:val="538135" w:themeColor="accent6" w:themeShade="BF"/>
          <w:sz w:val="20"/>
          <w:szCs w:val="20"/>
          <w:lang w:eastAsia="fr-FR"/>
        </w:rPr>
        <w:t xml:space="preserve">           </w:t>
      </w:r>
    </w:p>
    <w:p w14:paraId="61567789" w14:textId="5FE0D7FD" w:rsidR="00404C9A" w:rsidRPr="0094670C" w:rsidRDefault="0094670C" w:rsidP="0094670C">
      <w:pPr>
        <w:suppressAutoHyphens w:val="0"/>
        <w:autoSpaceDN/>
        <w:spacing w:after="0" w:line="240" w:lineRule="auto"/>
        <w:ind w:left="1416" w:firstLine="708"/>
        <w:textAlignment w:val="auto"/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</w:pPr>
      <w:r w:rsidRPr="0094670C"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  <w:t>(On se place dans une démarche de projet qui va du réel vers le Simulé)</w:t>
      </w:r>
    </w:p>
    <w:p w14:paraId="4D349E7B" w14:textId="5FA26C5F" w:rsidR="00404C9A" w:rsidRPr="00404C9A" w:rsidRDefault="00404C9A" w:rsidP="00404C9A">
      <w:pPr>
        <w:numPr>
          <w:ilvl w:val="0"/>
          <w:numId w:val="19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  <w:t xml:space="preserve">Mesure des performances mécaniques du pilote </w:t>
      </w:r>
      <w:r w:rsidR="00B02296"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  <w:t>SIMRAD</w:t>
      </w:r>
      <w:r w:rsidRPr="00404C9A"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  <w:t>.</w:t>
      </w:r>
    </w:p>
    <w:p w14:paraId="76B0BB1C" w14:textId="3373F11B" w:rsidR="00404C9A" w:rsidRPr="00404C9A" w:rsidRDefault="00404C9A" w:rsidP="00404C9A">
      <w:pPr>
        <w:numPr>
          <w:ilvl w:val="0"/>
          <w:numId w:val="19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  <w:t>Simulation des caractéristiques mécaniques de l'ensemble barre-safran</w:t>
      </w:r>
    </w:p>
    <w:p w14:paraId="7507069F" w14:textId="1FF63549" w:rsidR="00404C9A" w:rsidRPr="00404C9A" w:rsidRDefault="00404C9A" w:rsidP="00404C9A">
      <w:pPr>
        <w:numPr>
          <w:ilvl w:val="0"/>
          <w:numId w:val="19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538135" w:themeColor="accent6" w:themeShade="BF"/>
          <w:sz w:val="20"/>
          <w:szCs w:val="20"/>
          <w:lang w:eastAsia="fr-FR"/>
        </w:rPr>
        <w:t>Comparaison et modifications à des fins d'optimisation.</w:t>
      </w:r>
    </w:p>
    <w:p w14:paraId="5E2F01C4" w14:textId="38CD457B" w:rsidR="00404C9A" w:rsidRPr="00404C9A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</w:pPr>
    </w:p>
    <w:p w14:paraId="7A85B618" w14:textId="62EA87BE" w:rsidR="00404C9A" w:rsidRPr="00404C9A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b/>
          <w:bCs/>
          <w:color w:val="B45F06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b/>
          <w:bCs/>
          <w:color w:val="B45F06"/>
          <w:sz w:val="20"/>
          <w:szCs w:val="20"/>
          <w:lang w:eastAsia="fr-FR"/>
        </w:rPr>
        <w:t xml:space="preserve">Semaine 2 (6h) : On modifie la chaîne de puissance du </w:t>
      </w:r>
      <w:r w:rsidR="00B02296">
        <w:rPr>
          <w:rFonts w:asciiTheme="minorHAnsi" w:eastAsia="Times New Roman" w:hAnsiTheme="minorHAnsi" w:cstheme="minorHAnsi"/>
          <w:b/>
          <w:bCs/>
          <w:color w:val="B45F06"/>
          <w:sz w:val="20"/>
          <w:szCs w:val="20"/>
          <w:lang w:eastAsia="fr-FR"/>
        </w:rPr>
        <w:t>SIMRAD</w:t>
      </w:r>
      <w:r w:rsidRPr="00404C9A">
        <w:rPr>
          <w:rFonts w:asciiTheme="minorHAnsi" w:eastAsia="Times New Roman" w:hAnsiTheme="minorHAnsi" w:cstheme="minorHAnsi"/>
          <w:b/>
          <w:bCs/>
          <w:color w:val="B45F06"/>
          <w:sz w:val="20"/>
          <w:szCs w:val="20"/>
          <w:lang w:eastAsia="fr-FR"/>
        </w:rPr>
        <w:t xml:space="preserve"> afin d’optimiser l’autonomie énergétique</w:t>
      </w:r>
    </w:p>
    <w:p w14:paraId="76A7BDBD" w14:textId="1AB3452A" w:rsidR="00404C9A" w:rsidRPr="00404C9A" w:rsidRDefault="00404C9A" w:rsidP="00404C9A">
      <w:pPr>
        <w:suppressAutoHyphens w:val="0"/>
        <w:autoSpaceDN/>
        <w:spacing w:after="0" w:line="240" w:lineRule="auto"/>
        <w:ind w:left="1416" w:firstLine="708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 xml:space="preserve">(On </w:t>
      </w:r>
      <w:r w:rsidR="0094670C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 xml:space="preserve">se place </w:t>
      </w:r>
      <w:r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>dans une démarche de projet qui va du réel vers le Simulé)</w:t>
      </w:r>
    </w:p>
    <w:p w14:paraId="1C26E1CA" w14:textId="79A6BD59" w:rsidR="00404C9A" w:rsidRPr="00404C9A" w:rsidRDefault="00CC7D93" w:rsidP="00404C9A">
      <w:pPr>
        <w:numPr>
          <w:ilvl w:val="0"/>
          <w:numId w:val="20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C5F964" wp14:editId="3AE2DC8C">
                <wp:simplePos x="0" y="0"/>
                <wp:positionH relativeFrom="column">
                  <wp:posOffset>3705225</wp:posOffset>
                </wp:positionH>
                <wp:positionV relativeFrom="paragraph">
                  <wp:posOffset>67945</wp:posOffset>
                </wp:positionV>
                <wp:extent cx="3051175" cy="476250"/>
                <wp:effectExtent l="0" t="228600" r="15875" b="19050"/>
                <wp:wrapNone/>
                <wp:docPr id="11" name="Bulle narrative : 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476250"/>
                        </a:xfrm>
                        <a:prstGeom prst="wedgeRoundRectCallout">
                          <a:avLst>
                            <a:gd name="adj1" fmla="val 6689"/>
                            <a:gd name="adj2" fmla="val -9663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00C6C1" w14:textId="77777777" w:rsidR="00DF29CB" w:rsidRDefault="004472E2" w:rsidP="00DF29C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</w:pP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Révisions </w:t>
                            </w:r>
                            <w:r w:rsid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SEQUENCES</w:t>
                            </w: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1et 3 de </w:t>
                            </w:r>
                            <w:r w:rsid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PREMIERE </w:t>
                            </w:r>
                          </w:p>
                          <w:p w14:paraId="6DDBC472" w14:textId="322948A7" w:rsidR="004472E2" w:rsidRPr="00DF29CB" w:rsidRDefault="00DF29CB" w:rsidP="00DF29C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Amorce </w:t>
                            </w: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des prérequis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de</w:t>
                            </w: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la SEQUENCE 8 à suivre</w:t>
                            </w:r>
                            <w:r w:rsidR="004472E2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F964" id="Bulle narrative : rectangle à coins arrondis 11" o:spid="_x0000_s1027" type="#_x0000_t62" style="position:absolute;left:0;text-align:left;margin-left:291.75pt;margin-top:5.35pt;width:240.2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" adj="12245,-10072" filled="f" strokecolor="#2f528f" strokeweight="1pt">
                <v:textbox inset="0,0,0,0">
                  <w:txbxContent>
                    <w:p w14:paraId="6E00C6C1" w14:textId="77777777" w:rsidR="00DF29CB" w:rsidRDefault="004472E2" w:rsidP="00DF29CB">
                      <w:pPr>
                        <w:spacing w:after="0" w:line="240" w:lineRule="auto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</w:pP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Révisions </w:t>
                      </w:r>
                      <w:r w:rsid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SEQUENCES</w:t>
                      </w: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1et 3 de </w:t>
                      </w:r>
                      <w:r w:rsid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PREMIERE </w:t>
                      </w:r>
                    </w:p>
                    <w:p w14:paraId="6DDBC472" w14:textId="322948A7" w:rsidR="004472E2" w:rsidRPr="00DF29CB" w:rsidRDefault="00DF29CB" w:rsidP="00DF29CB">
                      <w:pPr>
                        <w:spacing w:after="0" w:line="240" w:lineRule="auto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</w:pPr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Amorce </w:t>
                      </w: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des prérequis </w:t>
                      </w:r>
                      <w:r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de</w:t>
                      </w: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la SEQUENCE 8 à suivre</w:t>
                      </w:r>
                      <w:r w:rsidR="004472E2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4C9A"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 xml:space="preserve">Etude des constituants de la chaîne de puissance du </w:t>
      </w:r>
      <w:r w:rsidR="00B02296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>SIMRAD</w:t>
      </w:r>
    </w:p>
    <w:p w14:paraId="1AB0CC0A" w14:textId="52008979" w:rsidR="00404C9A" w:rsidRPr="00404C9A" w:rsidRDefault="00404C9A" w:rsidP="00404C9A">
      <w:pPr>
        <w:numPr>
          <w:ilvl w:val="0"/>
          <w:numId w:val="20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>Mesure du rendement</w:t>
      </w:r>
    </w:p>
    <w:p w14:paraId="0B906451" w14:textId="189618AE" w:rsidR="00404C9A" w:rsidRPr="00404C9A" w:rsidRDefault="00404C9A" w:rsidP="00404C9A">
      <w:pPr>
        <w:numPr>
          <w:ilvl w:val="0"/>
          <w:numId w:val="20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>Modélisation/Simulation de la chaine de puissance existante</w:t>
      </w:r>
    </w:p>
    <w:p w14:paraId="3D65323F" w14:textId="45A35B5B" w:rsidR="00404C9A" w:rsidRPr="00404C9A" w:rsidRDefault="00404C9A" w:rsidP="00404C9A">
      <w:pPr>
        <w:numPr>
          <w:ilvl w:val="0"/>
          <w:numId w:val="20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 xml:space="preserve">Validation d'une nouvelle motorisation par la modélisation/simulation </w:t>
      </w:r>
    </w:p>
    <w:p w14:paraId="6E4564EA" w14:textId="5397826E" w:rsidR="00404C9A" w:rsidRPr="00404C9A" w:rsidRDefault="00665DE8" w:rsidP="00404C9A">
      <w:pPr>
        <w:numPr>
          <w:ilvl w:val="0"/>
          <w:numId w:val="20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33F4C" wp14:editId="0963690F">
                <wp:simplePos x="0" y="0"/>
                <wp:positionH relativeFrom="column">
                  <wp:posOffset>4136746</wp:posOffset>
                </wp:positionH>
                <wp:positionV relativeFrom="paragraph">
                  <wp:posOffset>22860</wp:posOffset>
                </wp:positionV>
                <wp:extent cx="2603500" cy="248285"/>
                <wp:effectExtent l="0" t="0" r="25400" b="342265"/>
                <wp:wrapNone/>
                <wp:docPr id="12" name="Bulle narrative : 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0" cy="248285"/>
                        </a:xfrm>
                        <a:prstGeom prst="wedgeRoundRectCallout">
                          <a:avLst>
                            <a:gd name="adj1" fmla="val 5240"/>
                            <a:gd name="adj2" fmla="val 174459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E12EFE" w14:textId="68B02CC8" w:rsidR="004472E2" w:rsidRDefault="00DF29CB" w:rsidP="001C5EED">
                            <w:pPr>
                              <w:jc w:val="center"/>
                            </w:pP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SEQUENCES</w:t>
                            </w:r>
                            <w:r w:rsidR="004472E2"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4 et 5 de Première visées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33F4C" id="Bulle narrative : rectangle à coins arrondis 12" o:spid="_x0000_s1028" type="#_x0000_t62" style="position:absolute;left:0;text-align:left;margin-left:325.75pt;margin-top:1.8pt;width:205pt;height:19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" adj="11932,48483" filled="f" strokecolor="#2f528f" strokeweight="1pt">
                <v:textbox inset="0,0,0,0">
                  <w:txbxContent>
                    <w:p w14:paraId="1AE12EFE" w14:textId="68B02CC8" w:rsidR="004472E2" w:rsidRDefault="00DF29CB" w:rsidP="001C5EED">
                      <w:pPr>
                        <w:jc w:val="center"/>
                      </w:pP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SEQUENCES</w:t>
                      </w:r>
                      <w:r w:rsidR="004472E2"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4 et 5 de Première visées</w:t>
                      </w:r>
                    </w:p>
                  </w:txbxContent>
                </v:textbox>
              </v:shape>
            </w:pict>
          </mc:Fallback>
        </mc:AlternateContent>
      </w:r>
      <w:r w:rsidR="00404C9A" w:rsidRPr="00404C9A">
        <w:rPr>
          <w:rFonts w:asciiTheme="minorHAnsi" w:eastAsia="Times New Roman" w:hAnsiTheme="minorHAnsi" w:cstheme="minorHAnsi"/>
          <w:color w:val="B45F06"/>
          <w:sz w:val="20"/>
          <w:szCs w:val="20"/>
          <w:lang w:eastAsia="fr-FR"/>
        </w:rPr>
        <w:t>Détermination du gain en autonomie</w:t>
      </w:r>
    </w:p>
    <w:p w14:paraId="773D5087" w14:textId="423413CB" w:rsidR="00404C9A" w:rsidRPr="00404C9A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FF0000"/>
          <w:sz w:val="20"/>
          <w:szCs w:val="20"/>
          <w:shd w:val="clear" w:color="auto" w:fill="FFFFFF"/>
          <w:lang w:eastAsia="fr-FR"/>
        </w:rPr>
      </w:pPr>
    </w:p>
    <w:p w14:paraId="06473E10" w14:textId="0F8EC98F" w:rsidR="00404C9A" w:rsidRPr="007B5960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shd w:val="clear" w:color="auto" w:fill="FFFFFF"/>
          <w:lang w:eastAsia="fr-FR"/>
        </w:rPr>
      </w:pPr>
      <w:r w:rsidRPr="00404C9A">
        <w:rPr>
          <w:rFonts w:asciiTheme="minorHAnsi" w:eastAsia="Times New Roman" w:hAnsiTheme="minorHAnsi" w:cstheme="minorHAnsi"/>
          <w:b/>
          <w:bCs/>
          <w:color w:val="7030A0"/>
          <w:sz w:val="20"/>
          <w:szCs w:val="20"/>
          <w:shd w:val="clear" w:color="auto" w:fill="FFFFFF"/>
          <w:lang w:eastAsia="fr-FR"/>
        </w:rPr>
        <w:t>Semaine 3 (6h)</w:t>
      </w: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 :  </w:t>
      </w:r>
      <w:r w:rsidRPr="007B596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fr-FR"/>
        </w:rPr>
        <w:t>Comme la partie traitement de l'information du pilote est "</w:t>
      </w:r>
      <w:r w:rsidR="00907F7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fr-FR"/>
        </w:rPr>
        <w:t xml:space="preserve"> </w:t>
      </w:r>
      <w:r w:rsidRPr="007B596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fr-FR"/>
        </w:rPr>
        <w:t>fermée</w:t>
      </w:r>
      <w:r w:rsidR="00907F7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fr-FR"/>
        </w:rPr>
        <w:t xml:space="preserve"> </w:t>
      </w:r>
      <w:r w:rsidRPr="007B5960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fr-FR"/>
        </w:rPr>
        <w:t>" et donc inaccessible</w:t>
      </w:r>
    </w:p>
    <w:p w14:paraId="19D9CE6A" w14:textId="77777777" w:rsidR="00665DE8" w:rsidRDefault="00665DE8" w:rsidP="00404C9A">
      <w:pPr>
        <w:suppressAutoHyphens w:val="0"/>
        <w:autoSpaceDN/>
        <w:spacing w:after="0" w:line="240" w:lineRule="auto"/>
        <w:ind w:left="708"/>
        <w:textAlignment w:val="auto"/>
        <w:rPr>
          <w:rFonts w:asciiTheme="minorHAnsi" w:eastAsia="Times New Roman" w:hAnsiTheme="minorHAnsi" w:cstheme="minorHAnsi"/>
          <w:b/>
          <w:bCs/>
          <w:color w:val="7030A0"/>
          <w:sz w:val="20"/>
          <w:szCs w:val="20"/>
          <w:shd w:val="clear" w:color="auto" w:fill="FFFFFF"/>
          <w:lang w:eastAsia="fr-FR"/>
        </w:rPr>
      </w:pPr>
    </w:p>
    <w:p w14:paraId="76249864" w14:textId="3723387C" w:rsidR="00404C9A" w:rsidRPr="00404C9A" w:rsidRDefault="00404C9A" w:rsidP="00404C9A">
      <w:pPr>
        <w:suppressAutoHyphens w:val="0"/>
        <w:autoSpaceDN/>
        <w:spacing w:after="0" w:line="240" w:lineRule="auto"/>
        <w:ind w:left="708"/>
        <w:textAlignment w:val="auto"/>
        <w:rPr>
          <w:rFonts w:asciiTheme="minorHAnsi" w:eastAsia="Times New Roman" w:hAnsiTheme="minorHAnsi" w:cstheme="minorHAnsi"/>
          <w:b/>
          <w:bCs/>
          <w:color w:val="7030A0"/>
          <w:sz w:val="20"/>
          <w:szCs w:val="20"/>
          <w:shd w:val="clear" w:color="auto" w:fill="FFFFFF"/>
          <w:lang w:eastAsia="fr-FR"/>
        </w:rPr>
      </w:pPr>
      <w:r w:rsidRPr="00404C9A">
        <w:rPr>
          <w:rFonts w:asciiTheme="minorHAnsi" w:eastAsia="Times New Roman" w:hAnsiTheme="minorHAnsi" w:cstheme="minorHAnsi"/>
          <w:b/>
          <w:bCs/>
          <w:color w:val="7030A0"/>
          <w:sz w:val="20"/>
          <w:szCs w:val="20"/>
          <w:shd w:val="clear" w:color="auto" w:fill="FFFFFF"/>
          <w:lang w:eastAsia="fr-FR"/>
        </w:rPr>
        <w:t xml:space="preserve">On conçoit (on réinvente) progressivement la chaîne </w:t>
      </w:r>
      <w:r w:rsidR="00590A18">
        <w:rPr>
          <w:rFonts w:asciiTheme="minorHAnsi" w:eastAsia="Times New Roman" w:hAnsiTheme="minorHAnsi" w:cstheme="minorHAnsi"/>
          <w:b/>
          <w:bCs/>
          <w:color w:val="7030A0"/>
          <w:sz w:val="20"/>
          <w:szCs w:val="20"/>
          <w:shd w:val="clear" w:color="auto" w:fill="FFFFFF"/>
          <w:lang w:eastAsia="fr-FR"/>
        </w:rPr>
        <w:t>bouclée</w:t>
      </w:r>
      <w:r w:rsidRPr="00404C9A">
        <w:rPr>
          <w:rFonts w:asciiTheme="minorHAnsi" w:eastAsia="Times New Roman" w:hAnsiTheme="minorHAnsi" w:cstheme="minorHAnsi"/>
          <w:b/>
          <w:bCs/>
          <w:color w:val="7030A0"/>
          <w:sz w:val="20"/>
          <w:szCs w:val="20"/>
          <w:shd w:val="clear" w:color="auto" w:fill="FFFFFF"/>
          <w:lang w:eastAsia="fr-FR"/>
        </w:rPr>
        <w:t xml:space="preserve"> de suivi de cap en créant tout ou partie d’une maquette expérimentale simple (mettant en œuvre une vérin électrique) à des fins d’optimiser la précision de suivi et le choix des solutions constructives.</w:t>
      </w:r>
    </w:p>
    <w:p w14:paraId="74F73773" w14:textId="7DF081BE" w:rsidR="00404C9A" w:rsidRDefault="001C5EED" w:rsidP="001C5EED">
      <w:pPr>
        <w:suppressAutoHyphens w:val="0"/>
        <w:autoSpaceDN/>
        <w:spacing w:after="0" w:line="240" w:lineRule="auto"/>
        <w:ind w:firstLine="58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  <w:t xml:space="preserve"> </w:t>
      </w:r>
      <w:r w:rsidR="00404C9A" w:rsidRPr="00404C9A"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  <w:t xml:space="preserve">(On </w:t>
      </w:r>
      <w:r w:rsidR="0094670C"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  <w:t>se place</w:t>
      </w:r>
      <w:r w:rsidR="00404C9A" w:rsidRPr="00404C9A"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  <w:t xml:space="preserve"> dans une démarche de projet qui va du simulé vers le réel)</w:t>
      </w:r>
    </w:p>
    <w:p w14:paraId="6ED43810" w14:textId="5D3ABEF1" w:rsidR="001C5EED" w:rsidRDefault="00665DE8" w:rsidP="00404C9A">
      <w:pPr>
        <w:suppressAutoHyphens w:val="0"/>
        <w:autoSpaceDN/>
        <w:spacing w:after="0" w:line="240" w:lineRule="auto"/>
        <w:ind w:left="1416" w:firstLine="708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ED38F5" wp14:editId="645EA39B">
                <wp:simplePos x="0" y="0"/>
                <wp:positionH relativeFrom="column">
                  <wp:posOffset>2400300</wp:posOffset>
                </wp:positionH>
                <wp:positionV relativeFrom="paragraph">
                  <wp:posOffset>116841</wp:posOffset>
                </wp:positionV>
                <wp:extent cx="4180840" cy="419100"/>
                <wp:effectExtent l="0" t="419100" r="10160" b="19050"/>
                <wp:wrapNone/>
                <wp:docPr id="13" name="Bulle narrative : 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840" cy="419100"/>
                        </a:xfrm>
                        <a:prstGeom prst="wedgeRoundRectCallout">
                          <a:avLst>
                            <a:gd name="adj1" fmla="val 9745"/>
                            <a:gd name="adj2" fmla="val -146521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4707DA" w14:textId="77777777" w:rsidR="00DF29CB" w:rsidRPr="00DF29CB" w:rsidRDefault="004472E2" w:rsidP="00DF29C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</w:pP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Les notions de régulation abordées font appel </w:t>
                            </w:r>
                            <w:r w:rsidR="00DF29CB"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au « bon sens »  </w:t>
                            </w:r>
                          </w:p>
                          <w:p w14:paraId="4D537774" w14:textId="1552A59C" w:rsidR="004472E2" w:rsidRPr="00DF29CB" w:rsidRDefault="00DF29CB" w:rsidP="00DF29CB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Amorce des prérequis de</w:t>
                            </w:r>
                            <w:r w:rsidR="004472E2"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la </w:t>
                            </w: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>SEQUENCE</w:t>
                            </w:r>
                            <w:r w:rsidR="004472E2"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11</w:t>
                            </w:r>
                            <w:r w:rsidRPr="00DF29CB">
                              <w:rPr>
                                <w:rFonts w:asciiTheme="minorHAnsi" w:eastAsia="Times New Roman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highlight w:val="green"/>
                                <w:lang w:eastAsia="fr-FR"/>
                              </w:rPr>
                              <w:t xml:space="preserve"> sur les Asservissements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D38F5" id="Bulle narrative : rectangle à coins arrondis 13" o:spid="_x0000_s1029" type="#_x0000_t62" style="position:absolute;left:0;text-align:left;margin-left:189pt;margin-top:9.2pt;width:329.2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" adj="12905,-20849" filled="f" strokecolor="#2f528f" strokeweight="1pt">
                <v:textbox inset="0,0,0,0">
                  <w:txbxContent>
                    <w:p w14:paraId="434707DA" w14:textId="77777777" w:rsidR="00DF29CB" w:rsidRPr="00DF29CB" w:rsidRDefault="004472E2" w:rsidP="00DF29CB">
                      <w:pPr>
                        <w:spacing w:after="0" w:line="240" w:lineRule="auto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</w:pP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Les notions de régulation abordées font appel </w:t>
                      </w:r>
                      <w:r w:rsidR="00DF29CB"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au « bon sens »  </w:t>
                      </w:r>
                    </w:p>
                    <w:p w14:paraId="4D537774" w14:textId="1552A59C" w:rsidR="004472E2" w:rsidRPr="00DF29CB" w:rsidRDefault="00DF29CB" w:rsidP="00DF29CB">
                      <w:pPr>
                        <w:spacing w:after="0" w:line="240" w:lineRule="auto"/>
                        <w:jc w:val="center"/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fr-FR"/>
                        </w:rPr>
                      </w:pP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Amorce des prérequis de</w:t>
                      </w:r>
                      <w:r w:rsidR="004472E2"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la </w:t>
                      </w: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>SEQUENCE</w:t>
                      </w:r>
                      <w:r w:rsidR="004472E2"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11</w:t>
                      </w:r>
                      <w:r w:rsidRPr="00DF29CB">
                        <w:rPr>
                          <w:rFonts w:asciiTheme="minorHAnsi" w:eastAsia="Times New Roman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  <w:highlight w:val="green"/>
                          <w:lang w:eastAsia="fr-FR"/>
                        </w:rPr>
                        <w:t xml:space="preserve"> sur les Asservissements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42F44712" w14:textId="1099534A" w:rsidR="00665DE8" w:rsidRDefault="00665DE8" w:rsidP="00404C9A">
      <w:pPr>
        <w:suppressAutoHyphens w:val="0"/>
        <w:autoSpaceDN/>
        <w:spacing w:after="0" w:line="240" w:lineRule="auto"/>
        <w:ind w:left="1416" w:firstLine="708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</w:p>
    <w:p w14:paraId="086D39FA" w14:textId="6155F014" w:rsidR="00665DE8" w:rsidRDefault="00665DE8" w:rsidP="00404C9A">
      <w:pPr>
        <w:suppressAutoHyphens w:val="0"/>
        <w:autoSpaceDN/>
        <w:spacing w:after="0" w:line="240" w:lineRule="auto"/>
        <w:ind w:left="1416" w:firstLine="708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</w:p>
    <w:p w14:paraId="38E81B50" w14:textId="77777777" w:rsidR="00665DE8" w:rsidRPr="00404C9A" w:rsidRDefault="00665DE8" w:rsidP="00404C9A">
      <w:pPr>
        <w:suppressAutoHyphens w:val="0"/>
        <w:autoSpaceDN/>
        <w:spacing w:after="0" w:line="240" w:lineRule="auto"/>
        <w:ind w:left="1416" w:firstLine="708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</w:p>
    <w:p w14:paraId="53ED1535" w14:textId="77777777" w:rsidR="00404C9A" w:rsidRPr="00404C9A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>Découverte du principe de suivi de cap à travers la Modélisation/Simulation</w:t>
      </w:r>
    </w:p>
    <w:p w14:paraId="49536DD1" w14:textId="77777777" w:rsidR="00404C9A" w:rsidRPr="00404C9A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Détermination des solutions (Hard et soft) permettant la réalisation minimaliste de la chaîne d'information de la maquette (un potentiomètre pour fixer le cap à suivre, un potentiomètre pour recueillir la position réelle de la tige)  </w:t>
      </w:r>
    </w:p>
    <w:p w14:paraId="20A8C36B" w14:textId="77777777" w:rsidR="00404C9A" w:rsidRPr="00404C9A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>Exploitation des mesures de la maquette de référence</w:t>
      </w:r>
    </w:p>
    <w:p w14:paraId="055DA735" w14:textId="77777777" w:rsidR="00404C9A" w:rsidRPr="00404C9A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Amélioration de la fonction Distribuer/Moduler </w:t>
      </w:r>
      <w:r w:rsidRPr="00236CBB"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>(Passage d’une technologie TOR à relais à une technologie PWM I²C)</w:t>
      </w:r>
      <w:r w:rsidRPr="00236CBB">
        <w:rPr>
          <w:rFonts w:asciiTheme="minorHAnsi" w:eastAsia="Times New Roman" w:hAnsiTheme="minorHAnsi" w:cstheme="minorHAnsi"/>
          <w:sz w:val="20"/>
          <w:szCs w:val="20"/>
          <w:shd w:val="clear" w:color="auto" w:fill="FFFFFF"/>
          <w:lang w:eastAsia="fr-FR"/>
        </w:rPr>
        <w:t xml:space="preserve"> </w:t>
      </w:r>
    </w:p>
    <w:p w14:paraId="49AD3389" w14:textId="77777777" w:rsidR="00997FA8" w:rsidRPr="00997FA8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709" w:hanging="124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Amélioration du traitement de l’information de suivi de cap avec ajout de l’acquisition de référence indispensable qui est « le champ magnétique terrestre » </w:t>
      </w:r>
      <w:r w:rsidRPr="00236CBB"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 xml:space="preserve">(solution envisagée : Programmer en Python la carte </w:t>
      </w:r>
      <w:proofErr w:type="gramStart"/>
      <w:r w:rsidR="00830378" w:rsidRPr="00236CBB"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>MICRO:BIT</w:t>
      </w:r>
      <w:proofErr w:type="gramEnd"/>
      <w:r w:rsidRPr="00236CBB"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 xml:space="preserve"> qui intègre un</w:t>
      </w:r>
    </w:p>
    <w:p w14:paraId="74E44CBB" w14:textId="26A1DB39" w:rsidR="00404C9A" w:rsidRPr="00404C9A" w:rsidRDefault="00997FA8" w:rsidP="00997FA8">
      <w:pPr>
        <w:suppressAutoHyphens w:val="0"/>
        <w:autoSpaceDN/>
        <w:spacing w:after="0" w:line="240" w:lineRule="auto"/>
        <w:ind w:left="709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proofErr w:type="gramStart"/>
      <w:r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>capteur</w:t>
      </w:r>
      <w:proofErr w:type="gramEnd"/>
      <w:r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 xml:space="preserve"> de champ magnétique terrestre</w:t>
      </w:r>
      <w:r w:rsidR="00404C9A" w:rsidRPr="00236CBB">
        <w:rPr>
          <w:rFonts w:asciiTheme="minorHAnsi" w:eastAsia="Times New Roman" w:hAnsiTheme="minorHAnsi" w:cstheme="minorHAnsi"/>
          <w:i/>
          <w:iCs/>
          <w:sz w:val="20"/>
          <w:szCs w:val="20"/>
          <w:shd w:val="clear" w:color="auto" w:fill="FFFFFF"/>
          <w:lang w:eastAsia="fr-FR"/>
        </w:rPr>
        <w:t>)</w:t>
      </w:r>
    </w:p>
    <w:p w14:paraId="75608FC7" w14:textId="5FCF18A6" w:rsidR="00404C9A" w:rsidRPr="00404C9A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>Validation du choix des entrées / sorties de la chaine de suivi de cap de la maquette</w:t>
      </w:r>
      <w:r w:rsidR="00665DE8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 (solutions fiables et pérennes)</w:t>
      </w:r>
    </w:p>
    <w:p w14:paraId="1478AA39" w14:textId="15A05168" w:rsidR="00404C9A" w:rsidRPr="00404C9A" w:rsidRDefault="00404C9A" w:rsidP="00404C9A">
      <w:pPr>
        <w:numPr>
          <w:ilvl w:val="0"/>
          <w:numId w:val="21"/>
        </w:numPr>
        <w:suppressAutoHyphens w:val="0"/>
        <w:autoSpaceDN/>
        <w:spacing w:after="0" w:line="240" w:lineRule="auto"/>
        <w:ind w:left="945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Analyse comparative avec la solution retenue pour le pilote </w:t>
      </w:r>
      <w:r w:rsidR="00B7696F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>SIMRAD</w:t>
      </w:r>
    </w:p>
    <w:p w14:paraId="742719F5" w14:textId="77777777" w:rsidR="00404C9A" w:rsidRPr="00404C9A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</w:pPr>
    </w:p>
    <w:p w14:paraId="1B1BB043" w14:textId="77777777" w:rsidR="00404C9A" w:rsidRPr="00404C9A" w:rsidRDefault="00404C9A" w:rsidP="00404C9A">
      <w:pPr>
        <w:suppressAutoHyphens w:val="0"/>
        <w:autoSpaceDN/>
        <w:spacing w:after="0" w:line="240" w:lineRule="auto"/>
        <w:textAlignment w:val="auto"/>
        <w:rPr>
          <w:rFonts w:asciiTheme="minorHAnsi" w:eastAsia="Times New Roman" w:hAnsiTheme="minorHAnsi" w:cstheme="minorHAnsi"/>
          <w:color w:val="7030A0"/>
          <w:sz w:val="20"/>
          <w:szCs w:val="20"/>
          <w:lang w:eastAsia="fr-FR"/>
        </w:rPr>
      </w:pPr>
      <w:r w:rsidRPr="00404C9A">
        <w:rPr>
          <w:rFonts w:asciiTheme="minorHAnsi" w:eastAsia="Times New Roman" w:hAnsiTheme="minorHAnsi" w:cstheme="minorHAnsi"/>
          <w:color w:val="7030A0"/>
          <w:sz w:val="20"/>
          <w:szCs w:val="20"/>
          <w:shd w:val="clear" w:color="auto" w:fill="FFFFFF"/>
          <w:lang w:eastAsia="fr-FR"/>
        </w:rPr>
        <w:t xml:space="preserve">NB : Que le lycée dispose ou pas d’un actionneur linéaire, les activités exploitent les mesures de la maquette dite de référence.  </w:t>
      </w:r>
    </w:p>
    <w:p w14:paraId="39366C4D" w14:textId="77E58C7A" w:rsidR="00404C9A" w:rsidRDefault="00404C9A">
      <w:pPr>
        <w:spacing w:after="0" w:line="240" w:lineRule="auto"/>
        <w:rPr>
          <w:sz w:val="20"/>
          <w:szCs w:val="20"/>
        </w:rPr>
      </w:pPr>
    </w:p>
    <w:p w14:paraId="3A3BF40F" w14:textId="77777777" w:rsidR="00830378" w:rsidRPr="004A2816" w:rsidRDefault="00830378" w:rsidP="001C5EED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830378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PROJET 18H </w:t>
      </w:r>
      <w:r w:rsidRPr="00830378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sym w:font="Wingdings" w:char="F0E0"/>
      </w:r>
      <w:r w:rsidRPr="00830378">
        <w:rPr>
          <w:rFonts w:asciiTheme="minorHAnsi" w:hAnsiTheme="minorHAnsi" w:cstheme="minorHAnsi"/>
          <w:b/>
          <w:bCs/>
          <w:sz w:val="20"/>
          <w:szCs w:val="20"/>
          <w:highlight w:val="yellow"/>
        </w:rPr>
        <w:t xml:space="preserve"> Proposition d’organisation du travail</w:t>
      </w:r>
    </w:p>
    <w:p w14:paraId="290EBBF1" w14:textId="77777777" w:rsidR="00830378" w:rsidRDefault="00830378" w:rsidP="001C5EED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14:paraId="5F695BF1" w14:textId="74FF38F6" w:rsidR="00830378" w:rsidRDefault="00830378" w:rsidP="00BD071F">
      <w:pPr>
        <w:shd w:val="clear" w:color="auto" w:fill="00B0F0"/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En présentiel :</w:t>
      </w:r>
    </w:p>
    <w:p w14:paraId="7E391C9D" w14:textId="77777777" w:rsidR="00ED0780" w:rsidRPr="00ED0780" w:rsidRDefault="00ED0780" w:rsidP="001C5EED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</w:p>
    <w:p w14:paraId="5A767978" w14:textId="4A1C029F" w:rsidR="00830378" w:rsidRPr="00830378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830378">
        <w:rPr>
          <w:rFonts w:asciiTheme="minorHAnsi" w:hAnsiTheme="minorHAnsi" w:cstheme="minorHAnsi"/>
          <w:sz w:val="20"/>
          <w:szCs w:val="20"/>
        </w:rPr>
        <w:t>Travail d’équipe en il</w:t>
      </w:r>
      <w:r>
        <w:rPr>
          <w:rFonts w:asciiTheme="minorHAnsi" w:hAnsiTheme="minorHAnsi" w:cstheme="minorHAnsi"/>
          <w:sz w:val="20"/>
          <w:szCs w:val="20"/>
        </w:rPr>
        <w:t>o</w:t>
      </w:r>
      <w:r w:rsidRPr="00830378">
        <w:rPr>
          <w:rFonts w:asciiTheme="minorHAnsi" w:hAnsiTheme="minorHAnsi" w:cstheme="minorHAnsi"/>
          <w:sz w:val="20"/>
          <w:szCs w:val="20"/>
        </w:rPr>
        <w:t xml:space="preserve">t </w:t>
      </w:r>
      <w:r w:rsidRPr="00830378">
        <w:rPr>
          <w:rFonts w:asciiTheme="minorHAnsi" w:hAnsiTheme="minorHAnsi" w:cstheme="minorHAnsi"/>
          <w:sz w:val="20"/>
          <w:szCs w:val="20"/>
        </w:rPr>
        <w:sym w:font="Wingdings" w:char="F0E0"/>
      </w:r>
      <w:r w:rsidRPr="00830378">
        <w:rPr>
          <w:rFonts w:asciiTheme="minorHAnsi" w:hAnsiTheme="minorHAnsi" w:cstheme="minorHAnsi"/>
          <w:sz w:val="20"/>
          <w:szCs w:val="20"/>
        </w:rPr>
        <w:t xml:space="preserve"> 4 élèves par groupe</w:t>
      </w:r>
    </w:p>
    <w:p w14:paraId="500C21B1" w14:textId="2F9D6E6C" w:rsidR="00830378" w:rsidRPr="00830378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830378">
        <w:rPr>
          <w:rFonts w:asciiTheme="minorHAnsi" w:hAnsiTheme="minorHAnsi" w:cstheme="minorHAnsi"/>
          <w:sz w:val="20"/>
          <w:szCs w:val="20"/>
        </w:rPr>
        <w:t>Activités collégiales (collaboratives) ou activités différenciées (coopératives) menées en binômes</w:t>
      </w:r>
    </w:p>
    <w:p w14:paraId="3E38179A" w14:textId="45A1E4D9" w:rsidR="00830378" w:rsidRPr="00830378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830378">
        <w:rPr>
          <w:rFonts w:asciiTheme="minorHAnsi" w:hAnsiTheme="minorHAnsi" w:cstheme="minorHAnsi"/>
          <w:sz w:val="20"/>
          <w:szCs w:val="20"/>
        </w:rPr>
        <w:t xml:space="preserve">Constitution des groupes en fonction du niveau des acquis appréciés lors de l’évaluation diagnostique </w:t>
      </w:r>
    </w:p>
    <w:p w14:paraId="39B2C9F3" w14:textId="129120A1" w:rsidR="00830378" w:rsidRPr="00830378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830378">
        <w:rPr>
          <w:rFonts w:asciiTheme="minorHAnsi" w:hAnsiTheme="minorHAnsi" w:cstheme="minorHAnsi"/>
          <w:sz w:val="20"/>
          <w:szCs w:val="20"/>
        </w:rPr>
        <w:t xml:space="preserve">Graduation des activités selon 2 niveaux : </w:t>
      </w:r>
      <w:r w:rsidR="00590A18" w:rsidRPr="00590A18"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  <w:highlight w:val="red"/>
        </w:rPr>
        <w:t>Maitrisé</w:t>
      </w:r>
      <w:r w:rsidR="00590A18" w:rsidRPr="00590A18">
        <w:rPr>
          <w:rFonts w:asciiTheme="minorHAnsi" w:hAnsiTheme="minorHAnsi" w:cstheme="minorHAnsi"/>
          <w:b/>
          <w:bCs/>
          <w:color w:val="FFFFFF" w:themeColor="background1"/>
          <w:sz w:val="20"/>
          <w:szCs w:val="20"/>
        </w:rPr>
        <w:t xml:space="preserve"> </w:t>
      </w:r>
      <w:r w:rsidRPr="00830378">
        <w:rPr>
          <w:rFonts w:asciiTheme="minorHAnsi" w:hAnsiTheme="minorHAnsi" w:cstheme="minorHAnsi"/>
          <w:sz w:val="20"/>
          <w:szCs w:val="20"/>
        </w:rPr>
        <w:t xml:space="preserve">ou </w:t>
      </w:r>
      <w:r w:rsidR="00EA5763">
        <w:rPr>
          <w:rFonts w:cstheme="minorHAnsi"/>
          <w:b/>
          <w:bCs/>
          <w:sz w:val="20"/>
          <w:szCs w:val="20"/>
          <w:highlight w:val="green"/>
        </w:rPr>
        <w:t>à</w:t>
      </w:r>
      <w:r w:rsidR="00AE41F4" w:rsidRPr="00AE41F4">
        <w:rPr>
          <w:rFonts w:cstheme="minorHAnsi"/>
          <w:b/>
          <w:bCs/>
          <w:sz w:val="20"/>
          <w:szCs w:val="20"/>
          <w:highlight w:val="green"/>
        </w:rPr>
        <w:t xml:space="preserve"> consolider</w:t>
      </w:r>
    </w:p>
    <w:p w14:paraId="0D5866A5" w14:textId="4AC8C5EE" w:rsidR="00830378" w:rsidRPr="00830378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r w:rsidRPr="00830378">
        <w:rPr>
          <w:rFonts w:asciiTheme="minorHAnsi" w:hAnsiTheme="minorHAnsi" w:cstheme="minorHAnsi"/>
          <w:sz w:val="20"/>
          <w:szCs w:val="20"/>
        </w:rPr>
        <w:t>Validation des acquis sous forme de soutenance</w:t>
      </w:r>
      <w:r w:rsidR="00997FA8">
        <w:rPr>
          <w:rFonts w:asciiTheme="minorHAnsi" w:hAnsiTheme="minorHAnsi" w:cstheme="minorHAnsi"/>
          <w:sz w:val="20"/>
          <w:szCs w:val="20"/>
        </w:rPr>
        <w:t xml:space="preserve"> et d’évaluation formative </w:t>
      </w:r>
    </w:p>
    <w:p w14:paraId="5E90BE6B" w14:textId="09625797" w:rsidR="00830378" w:rsidRPr="0094670C" w:rsidRDefault="00774467" w:rsidP="001C5EED">
      <w:pPr>
        <w:spacing w:after="0" w:line="240" w:lineRule="auto"/>
        <w:ind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Utilisation de l’outil d’évaluation diagnostique pour analyse comparative de la progression de l’élève</w:t>
      </w:r>
      <w:r w:rsidR="00797876">
        <w:rPr>
          <w:rFonts w:asciiTheme="minorHAnsi" w:hAnsiTheme="minorHAnsi" w:cstheme="minorHAnsi"/>
          <w:sz w:val="20"/>
          <w:szCs w:val="20"/>
        </w:rPr>
        <w:t>.</w:t>
      </w:r>
    </w:p>
    <w:p w14:paraId="0E7DA9EC" w14:textId="77777777" w:rsidR="00C728C4" w:rsidRDefault="00C728C4" w:rsidP="001C5EED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06D2E21" w14:textId="10C6B7A9" w:rsidR="00830378" w:rsidRDefault="00830378" w:rsidP="00BD071F">
      <w:pPr>
        <w:shd w:val="clear" w:color="auto" w:fill="FFD966" w:themeFill="accent4" w:themeFillTint="99"/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En distanciel :</w:t>
      </w:r>
    </w:p>
    <w:p w14:paraId="32808D30" w14:textId="77777777" w:rsidR="00ED0780" w:rsidRPr="00ED0780" w:rsidRDefault="00ED0780" w:rsidP="001C5EED">
      <w:pPr>
        <w:spacing w:after="0" w:line="240" w:lineRule="auto"/>
        <w:rPr>
          <w:rFonts w:asciiTheme="minorHAnsi" w:hAnsiTheme="minorHAnsi" w:cstheme="minorHAnsi"/>
          <w:b/>
          <w:bCs/>
          <w:sz w:val="16"/>
          <w:szCs w:val="16"/>
        </w:rPr>
      </w:pPr>
    </w:p>
    <w:p w14:paraId="75F904C1" w14:textId="2F840B4F" w:rsidR="00830378" w:rsidRPr="00661E6B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Adaptation des activités </w:t>
      </w:r>
      <w:r w:rsidR="00C728C4"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 </w:t>
      </w: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TP sous la forme d’activités </w:t>
      </w:r>
      <w:r w:rsidR="00C728C4"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 </w:t>
      </w: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TD </w:t>
      </w:r>
      <w:r w:rsidR="00470FC5"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(à charge de l’enseignant)</w:t>
      </w:r>
    </w:p>
    <w:p w14:paraId="27CB0A0D" w14:textId="191867D9" w:rsidR="00830378" w:rsidRPr="00661E6B" w:rsidRDefault="00830378" w:rsidP="001C5EED">
      <w:pPr>
        <w:spacing w:after="0" w:line="240" w:lineRule="auto"/>
        <w:ind w:firstLine="708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Retour du travail réalisé Sous la forme :</w:t>
      </w:r>
    </w:p>
    <w:p w14:paraId="5854B896" w14:textId="77777777" w:rsidR="00C728C4" w:rsidRPr="00661E6B" w:rsidRDefault="00C728C4" w:rsidP="001C5EED">
      <w:pPr>
        <w:spacing w:after="0" w:line="240" w:lineRule="auto"/>
        <w:ind w:firstLine="708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334D6C04" w14:textId="77777777" w:rsidR="00830378" w:rsidRPr="00661E6B" w:rsidRDefault="00830378" w:rsidP="001C5EED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proofErr w:type="gramStart"/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d’un</w:t>
      </w:r>
      <w:proofErr w:type="gramEnd"/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GOOGLE FORMS (ou équivalent) aisément évaluable si besoin</w:t>
      </w:r>
    </w:p>
    <w:p w14:paraId="3C35A062" w14:textId="77777777" w:rsidR="00830378" w:rsidRPr="00661E6B" w:rsidRDefault="00830378" w:rsidP="001C5EED">
      <w:pPr>
        <w:spacing w:after="0" w:line="240" w:lineRule="auto"/>
        <w:ind w:left="360" w:firstLine="348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ET/OU</w:t>
      </w:r>
    </w:p>
    <w:p w14:paraId="0D5D7A47" w14:textId="0DDEA606" w:rsidR="00C728C4" w:rsidRPr="00661E6B" w:rsidRDefault="00830378" w:rsidP="00C728C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D’un COMPTE RENDU d’activité déposé sur un espace de travail quelconque (ENT, GOOGLE, DROPBOX, …) selon convenance d</w:t>
      </w:r>
      <w:r w:rsidR="00C0415A"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e</w:t>
      </w: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  <w:r w:rsidR="000C12FB"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l’enseignant </w:t>
      </w: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en responsabilité</w:t>
      </w:r>
      <w:r w:rsidR="00D3301A"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>.</w:t>
      </w:r>
      <w:r w:rsidRPr="00661E6B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385"/>
        <w:gridCol w:w="6254"/>
      </w:tblGrid>
      <w:tr w:rsidR="00CD3557" w:rsidRPr="00CD3557" w14:paraId="135407EC" w14:textId="77777777" w:rsidTr="002D630D">
        <w:tc>
          <w:tcPr>
            <w:tcW w:w="817" w:type="dxa"/>
          </w:tcPr>
          <w:p w14:paraId="2431B2C0" w14:textId="0C00E8EF" w:rsidR="003A10F5" w:rsidRDefault="00CD3557" w:rsidP="003A10F5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16"/>
                <w:szCs w:val="16"/>
              </w:rPr>
            </w:pPr>
            <w:r w:rsidRPr="00CD3557">
              <w:rPr>
                <w:rFonts w:cs="Arial"/>
                <w:b/>
                <w:sz w:val="16"/>
                <w:szCs w:val="16"/>
              </w:rPr>
              <w:lastRenderedPageBreak/>
              <w:t>Semaine</w:t>
            </w:r>
            <w:r w:rsidR="003A10F5">
              <w:rPr>
                <w:rFonts w:cs="Arial"/>
                <w:b/>
                <w:sz w:val="16"/>
                <w:szCs w:val="16"/>
              </w:rPr>
              <w:t xml:space="preserve"> N°</w:t>
            </w:r>
          </w:p>
          <w:p w14:paraId="386C3349" w14:textId="739573C0" w:rsidR="00044F9A" w:rsidRPr="00CD3557" w:rsidRDefault="00044F9A" w:rsidP="003A10F5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385" w:type="dxa"/>
          </w:tcPr>
          <w:p w14:paraId="29F84F56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  <w:r w:rsidRPr="00CD3557">
              <w:rPr>
                <w:rFonts w:cs="Arial"/>
                <w:b/>
                <w:sz w:val="20"/>
                <w:szCs w:val="20"/>
              </w:rPr>
              <w:t>Blocs de compétences visées</w:t>
            </w:r>
          </w:p>
          <w:p w14:paraId="36086B96" w14:textId="6B91D593" w:rsidR="00CD3557" w:rsidRPr="00CD3557" w:rsidRDefault="009056CD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color w:val="0070C0"/>
                <w:sz w:val="20"/>
                <w:szCs w:val="20"/>
              </w:rPr>
            </w:pPr>
            <w:r>
              <w:rPr>
                <w:rFonts w:cs="Arial"/>
                <w:b/>
                <w:color w:val="0070C0"/>
                <w:sz w:val="20"/>
                <w:szCs w:val="20"/>
              </w:rPr>
              <w:t>Objectif ou intitulé</w:t>
            </w:r>
            <w:r w:rsidR="00CD3557" w:rsidRPr="00CD3557">
              <w:rPr>
                <w:rFonts w:cs="Arial"/>
                <w:b/>
                <w:color w:val="0070C0"/>
                <w:sz w:val="20"/>
                <w:szCs w:val="20"/>
              </w:rPr>
              <w:t xml:space="preserve"> de séquence</w:t>
            </w:r>
          </w:p>
        </w:tc>
        <w:tc>
          <w:tcPr>
            <w:tcW w:w="6254" w:type="dxa"/>
          </w:tcPr>
          <w:p w14:paraId="7C142F0F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  <w:r w:rsidRPr="00CD3557">
              <w:rPr>
                <w:rFonts w:cs="Arial"/>
                <w:b/>
                <w:sz w:val="20"/>
                <w:szCs w:val="20"/>
              </w:rPr>
              <w:t xml:space="preserve">Orientation </w:t>
            </w:r>
          </w:p>
          <w:p w14:paraId="2D5E3CEC" w14:textId="5DB2F101" w:rsidR="00CD3557" w:rsidRPr="00CD3557" w:rsidRDefault="00CD3557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color w:val="0070C0"/>
                <w:sz w:val="20"/>
                <w:szCs w:val="20"/>
              </w:rPr>
            </w:pPr>
            <w:r w:rsidRPr="00CD3557">
              <w:rPr>
                <w:rFonts w:cs="Arial"/>
                <w:b/>
                <w:color w:val="0070C0"/>
                <w:sz w:val="20"/>
                <w:szCs w:val="20"/>
              </w:rPr>
              <w:t xml:space="preserve">Rappels </w:t>
            </w:r>
            <w:r w:rsidR="00835974">
              <w:rPr>
                <w:rFonts w:cs="Arial"/>
                <w:b/>
                <w:color w:val="0070C0"/>
                <w:sz w:val="20"/>
                <w:szCs w:val="20"/>
              </w:rPr>
              <w:t xml:space="preserve">et compléments </w:t>
            </w:r>
            <w:r w:rsidRPr="00CD3557">
              <w:rPr>
                <w:rFonts w:cs="Arial"/>
                <w:b/>
                <w:color w:val="0070C0"/>
                <w:sz w:val="20"/>
                <w:szCs w:val="20"/>
              </w:rPr>
              <w:t>de connaissances</w:t>
            </w:r>
          </w:p>
        </w:tc>
      </w:tr>
      <w:tr w:rsidR="002D630D" w:rsidRPr="00CD3557" w14:paraId="4DC2A7A8" w14:textId="77777777" w:rsidTr="00EE70FC">
        <w:tc>
          <w:tcPr>
            <w:tcW w:w="817" w:type="dxa"/>
            <w:shd w:val="clear" w:color="auto" w:fill="FFC000"/>
          </w:tcPr>
          <w:p w14:paraId="16EEC4CF" w14:textId="77777777" w:rsidR="002D630D" w:rsidRDefault="002D630D" w:rsidP="002D630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sz w:val="20"/>
                <w:szCs w:val="20"/>
              </w:rPr>
            </w:pPr>
          </w:p>
          <w:p w14:paraId="7D5EC52D" w14:textId="77777777" w:rsidR="002D630D" w:rsidRDefault="002D630D" w:rsidP="002D630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sz w:val="20"/>
                <w:szCs w:val="20"/>
              </w:rPr>
            </w:pPr>
          </w:p>
          <w:p w14:paraId="42DFB496" w14:textId="77777777" w:rsidR="002D630D" w:rsidRDefault="002D630D" w:rsidP="002D630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sz w:val="20"/>
                <w:szCs w:val="20"/>
              </w:rPr>
            </w:pPr>
          </w:p>
          <w:p w14:paraId="11E91DA7" w14:textId="77777777" w:rsidR="002D630D" w:rsidRDefault="002D630D" w:rsidP="00EE70FC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</w:p>
          <w:p w14:paraId="0C0326FE" w14:textId="12102F09" w:rsidR="002D630D" w:rsidRPr="002D630D" w:rsidRDefault="002D630D" w:rsidP="002D630D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bCs/>
                <w:sz w:val="20"/>
                <w:szCs w:val="20"/>
              </w:rPr>
            </w:pPr>
            <w:r w:rsidRPr="002D630D">
              <w:rPr>
                <w:rFonts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85" w:type="dxa"/>
          </w:tcPr>
          <w:p w14:paraId="30521EC8" w14:textId="77777777" w:rsidR="006F5F45" w:rsidRPr="00835974" w:rsidRDefault="002D630D" w:rsidP="002D630D">
            <w:pPr>
              <w:spacing w:after="0" w:line="240" w:lineRule="auto"/>
              <w:rPr>
                <w:sz w:val="20"/>
                <w:szCs w:val="20"/>
              </w:rPr>
            </w:pPr>
            <w:r w:rsidRPr="00835974">
              <w:rPr>
                <w:sz w:val="20"/>
                <w:szCs w:val="20"/>
              </w:rPr>
              <w:t>Analyser / Modéliser / Expérimenter</w:t>
            </w:r>
            <w:r w:rsidR="006F5F45" w:rsidRPr="00835974">
              <w:rPr>
                <w:sz w:val="20"/>
                <w:szCs w:val="20"/>
              </w:rPr>
              <w:t> / Communiquer</w:t>
            </w:r>
            <w:r w:rsidRPr="00835974">
              <w:rPr>
                <w:sz w:val="20"/>
                <w:szCs w:val="20"/>
              </w:rPr>
              <w:t xml:space="preserve"> </w:t>
            </w:r>
          </w:p>
          <w:p w14:paraId="29AD13C2" w14:textId="77777777" w:rsidR="00835974" w:rsidRDefault="00835974" w:rsidP="002D630D">
            <w:pPr>
              <w:spacing w:after="0" w:line="240" w:lineRule="auto"/>
              <w:rPr>
                <w:sz w:val="20"/>
                <w:szCs w:val="20"/>
              </w:rPr>
            </w:pPr>
          </w:p>
          <w:p w14:paraId="24C153A2" w14:textId="5233D632" w:rsidR="002D630D" w:rsidRPr="00835974" w:rsidRDefault="00E33DB6" w:rsidP="002D630D">
            <w:pPr>
              <w:spacing w:after="0" w:line="240" w:lineRule="auto"/>
              <w:rPr>
                <w:sz w:val="20"/>
                <w:szCs w:val="20"/>
              </w:rPr>
            </w:pPr>
            <w:r w:rsidRPr="00835974">
              <w:rPr>
                <w:sz w:val="20"/>
                <w:szCs w:val="20"/>
              </w:rPr>
              <w:t>L</w:t>
            </w:r>
            <w:r w:rsidR="002D630D" w:rsidRPr="00835974">
              <w:rPr>
                <w:sz w:val="20"/>
                <w:szCs w:val="20"/>
              </w:rPr>
              <w:t xml:space="preserve">es transferts de puissances </w:t>
            </w:r>
          </w:p>
          <w:p w14:paraId="5B7827F0" w14:textId="77777777" w:rsidR="00835974" w:rsidRDefault="00835974" w:rsidP="002D630D">
            <w:pPr>
              <w:suppressAutoHyphens w:val="0"/>
              <w:autoSpaceDN/>
              <w:spacing w:after="0" w:line="240" w:lineRule="auto"/>
              <w:textAlignment w:val="auto"/>
              <w:rPr>
                <w:color w:val="0070C0"/>
                <w:sz w:val="20"/>
                <w:szCs w:val="20"/>
              </w:rPr>
            </w:pPr>
          </w:p>
          <w:p w14:paraId="6FFB97E4" w14:textId="6FDBB9EA" w:rsidR="002D630D" w:rsidRPr="00835974" w:rsidRDefault="002D630D" w:rsidP="002D630D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 w:rsidRPr="00835974">
              <w:rPr>
                <w:color w:val="0070C0"/>
                <w:sz w:val="20"/>
                <w:szCs w:val="20"/>
              </w:rPr>
              <w:t>Les grandeurs cinématiques et         statiques mises en jeu lors du        fonctionnement.</w:t>
            </w:r>
          </w:p>
        </w:tc>
        <w:tc>
          <w:tcPr>
            <w:tcW w:w="6254" w:type="dxa"/>
          </w:tcPr>
          <w:p w14:paraId="0185CDF3" w14:textId="77777777" w:rsidR="002D630D" w:rsidRPr="00835974" w:rsidRDefault="002D630D" w:rsidP="002D630D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835974">
              <w:rPr>
                <w:bCs/>
                <w:sz w:val="20"/>
                <w:szCs w:val="20"/>
              </w:rPr>
              <w:t>Détermination par la mesure des performances du système réel.</w:t>
            </w:r>
          </w:p>
          <w:p w14:paraId="053A8A78" w14:textId="77777777" w:rsidR="002D630D" w:rsidRPr="00835974" w:rsidRDefault="002D630D" w:rsidP="002D630D">
            <w:pPr>
              <w:spacing w:after="0" w:line="240" w:lineRule="auto"/>
              <w:rPr>
                <w:bCs/>
                <w:color w:val="0070C0"/>
                <w:sz w:val="20"/>
                <w:szCs w:val="20"/>
              </w:rPr>
            </w:pPr>
            <w:r w:rsidRPr="00835974">
              <w:rPr>
                <w:bCs/>
                <w:color w:val="0070C0"/>
                <w:sz w:val="20"/>
                <w:szCs w:val="20"/>
              </w:rPr>
              <w:t>Démarche scientifique / Protocole de mesure</w:t>
            </w:r>
          </w:p>
          <w:p w14:paraId="31DED0FF" w14:textId="77777777" w:rsidR="002D630D" w:rsidRPr="00835974" w:rsidRDefault="002D630D" w:rsidP="002D630D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835974">
              <w:rPr>
                <w:bCs/>
                <w:sz w:val="20"/>
                <w:szCs w:val="20"/>
              </w:rPr>
              <w:t>Modélisation/Simulation des conditions normales du fonctionnement global.</w:t>
            </w:r>
          </w:p>
          <w:p w14:paraId="4C049CD6" w14:textId="6392073C" w:rsidR="002D630D" w:rsidRPr="00835974" w:rsidRDefault="002D630D" w:rsidP="002D630D">
            <w:pPr>
              <w:spacing w:after="0" w:line="240" w:lineRule="auto"/>
              <w:rPr>
                <w:bCs/>
                <w:color w:val="0070C0"/>
                <w:sz w:val="20"/>
                <w:szCs w:val="20"/>
              </w:rPr>
            </w:pPr>
            <w:r w:rsidRPr="00835974">
              <w:rPr>
                <w:bCs/>
                <w:color w:val="0070C0"/>
                <w:sz w:val="20"/>
                <w:szCs w:val="20"/>
              </w:rPr>
              <w:t>Torseur cinématique / Torseur des Actions Mécaniques / Méthode de résolution d'un problème de statique / Composition des vitesses</w:t>
            </w:r>
          </w:p>
          <w:p w14:paraId="6801A242" w14:textId="77777777" w:rsidR="002D630D" w:rsidRPr="00835974" w:rsidRDefault="002D630D" w:rsidP="002D630D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835974">
              <w:rPr>
                <w:bCs/>
                <w:sz w:val="20"/>
                <w:szCs w:val="20"/>
              </w:rPr>
              <w:t>Analyse et comparaison des paramètres mesurés et simulé.</w:t>
            </w:r>
          </w:p>
          <w:p w14:paraId="21BA9E56" w14:textId="77777777" w:rsidR="002D630D" w:rsidRPr="00835974" w:rsidRDefault="002D630D" w:rsidP="002D630D">
            <w:pPr>
              <w:spacing w:after="0" w:line="240" w:lineRule="auto"/>
              <w:rPr>
                <w:bCs/>
                <w:color w:val="0070C0"/>
                <w:sz w:val="20"/>
                <w:szCs w:val="20"/>
              </w:rPr>
            </w:pPr>
            <w:r w:rsidRPr="00835974">
              <w:rPr>
                <w:bCs/>
                <w:color w:val="0070C0"/>
                <w:sz w:val="20"/>
                <w:szCs w:val="20"/>
              </w:rPr>
              <w:t>Organisation des données / Analyse critique d'une démarche scientifique</w:t>
            </w:r>
          </w:p>
          <w:p w14:paraId="0F591359" w14:textId="77777777" w:rsidR="002D630D" w:rsidRPr="00835974" w:rsidRDefault="002D630D" w:rsidP="002D630D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835974">
              <w:rPr>
                <w:bCs/>
                <w:sz w:val="20"/>
                <w:szCs w:val="20"/>
              </w:rPr>
              <w:t>Amélioration du système afin de respecter le cahier des charges.</w:t>
            </w:r>
          </w:p>
          <w:p w14:paraId="21FEF9D2" w14:textId="67480975" w:rsidR="002D630D" w:rsidRPr="00CD3557" w:rsidRDefault="002D630D" w:rsidP="002D630D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/>
                <w:sz w:val="20"/>
                <w:szCs w:val="20"/>
              </w:rPr>
            </w:pPr>
            <w:r w:rsidRPr="00835974">
              <w:rPr>
                <w:bCs/>
                <w:color w:val="0070C0"/>
                <w:sz w:val="20"/>
                <w:szCs w:val="20"/>
              </w:rPr>
              <w:t>Démarche de créativité et d'optimisation / Démarche itérative</w:t>
            </w:r>
          </w:p>
        </w:tc>
      </w:tr>
      <w:tr w:rsidR="002D630D" w:rsidRPr="00CD3557" w14:paraId="2735D0AA" w14:textId="77777777" w:rsidTr="002D630D">
        <w:tc>
          <w:tcPr>
            <w:tcW w:w="10456" w:type="dxa"/>
            <w:gridSpan w:val="3"/>
            <w:shd w:val="clear" w:color="auto" w:fill="auto"/>
          </w:tcPr>
          <w:p w14:paraId="498C5215" w14:textId="596EDD41" w:rsidR="002D630D" w:rsidRPr="002D630D" w:rsidRDefault="00FE2A34" w:rsidP="00575DFF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2AFC8E" wp14:editId="3CFE6484">
                      <wp:simplePos x="0" y="0"/>
                      <wp:positionH relativeFrom="column">
                        <wp:posOffset>3868622</wp:posOffset>
                      </wp:positionH>
                      <wp:positionV relativeFrom="paragraph">
                        <wp:posOffset>428188</wp:posOffset>
                      </wp:positionV>
                      <wp:extent cx="1368957" cy="1014826"/>
                      <wp:effectExtent l="0" t="0" r="22225" b="13970"/>
                      <wp:wrapNone/>
                      <wp:docPr id="6" name="Rectangle : coins arrondi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8957" cy="101482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2CC">
                                  <a:alpha val="40000"/>
                                </a:srgb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506E57A" id="Rectangle : coins arrondis 6" o:spid="_x0000_s1026" style="position:absolute;margin-left:304.6pt;margin-top:33.7pt;width:107.8pt;height:7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" fillcolor="#fff2cc" strokecolor="#1f3763 [1604]" strokeweight="1.5pt">
                      <v:fill opacity="26214f"/>
                      <v:stroke joinstyle="miter"/>
                    </v:roundrect>
                  </w:pict>
                </mc:Fallback>
              </mc:AlternateContent>
            </w:r>
            <w:r w:rsidR="00575DFF">
              <w:rPr>
                <w:noProof/>
              </w:rPr>
              <w:drawing>
                <wp:inline distT="0" distB="0" distL="0" distR="0" wp14:anchorId="00A20531" wp14:editId="25304929">
                  <wp:extent cx="3726724" cy="1484494"/>
                  <wp:effectExtent l="0" t="0" r="7620" b="190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604" cy="15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557" w:rsidRPr="00CD3557" w14:paraId="37418666" w14:textId="77777777" w:rsidTr="006F5F45">
        <w:tc>
          <w:tcPr>
            <w:tcW w:w="817" w:type="dxa"/>
            <w:shd w:val="clear" w:color="auto" w:fill="92D050"/>
          </w:tcPr>
          <w:p w14:paraId="19C0A893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</w:p>
          <w:p w14:paraId="4BEC014C" w14:textId="77777777" w:rsidR="00EE70FC" w:rsidRDefault="00EE70FC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</w:p>
          <w:p w14:paraId="0F0FDFF4" w14:textId="263149E1" w:rsidR="00CD3557" w:rsidRPr="00CD3557" w:rsidRDefault="006F5F45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2</w:t>
            </w:r>
          </w:p>
        </w:tc>
        <w:tc>
          <w:tcPr>
            <w:tcW w:w="3385" w:type="dxa"/>
          </w:tcPr>
          <w:p w14:paraId="2F325DDA" w14:textId="77777777" w:rsidR="006F5F45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 w:rsidRPr="00CD3557">
              <w:rPr>
                <w:rFonts w:cs="Arial"/>
                <w:sz w:val="20"/>
                <w:szCs w:val="20"/>
              </w:rPr>
              <w:t>Analyser / Modéliser / Expérimenter</w:t>
            </w:r>
          </w:p>
          <w:p w14:paraId="42BA467B" w14:textId="77777777" w:rsidR="006F5F45" w:rsidRDefault="006F5F45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/ Communiquer</w:t>
            </w:r>
            <w:r w:rsidR="00CD3557" w:rsidRPr="00CD3557">
              <w:rPr>
                <w:rFonts w:cs="Arial"/>
                <w:sz w:val="20"/>
                <w:szCs w:val="20"/>
              </w:rPr>
              <w:t xml:space="preserve"> </w:t>
            </w:r>
          </w:p>
          <w:p w14:paraId="6F0F513B" w14:textId="3D0F1CFF" w:rsidR="00CD3557" w:rsidRPr="00CD3557" w:rsidRDefault="00E33DB6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="00CD3557" w:rsidRPr="00CD3557">
              <w:rPr>
                <w:rFonts w:cs="Arial"/>
                <w:sz w:val="20"/>
                <w:szCs w:val="20"/>
              </w:rPr>
              <w:t xml:space="preserve">es transferts de puissances </w:t>
            </w:r>
          </w:p>
          <w:p w14:paraId="1CD860BF" w14:textId="4D6A0EA3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color w:val="0070C0"/>
                <w:sz w:val="20"/>
                <w:szCs w:val="20"/>
              </w:rPr>
            </w:pPr>
            <w:r w:rsidRPr="00CD3557">
              <w:rPr>
                <w:rFonts w:cs="Arial"/>
                <w:bCs/>
                <w:color w:val="0070C0"/>
                <w:sz w:val="20"/>
                <w:szCs w:val="20"/>
              </w:rPr>
              <w:t>La chaîne de puissance Niveau 1</w:t>
            </w:r>
            <w:r w:rsidR="00835974">
              <w:rPr>
                <w:rFonts w:cs="Arial"/>
                <w:bCs/>
                <w:color w:val="0070C0"/>
                <w:sz w:val="20"/>
                <w:szCs w:val="20"/>
              </w:rPr>
              <w:t xml:space="preserve">   </w:t>
            </w:r>
            <w:proofErr w:type="gramStart"/>
            <w:r w:rsidR="00835974">
              <w:rPr>
                <w:rFonts w:cs="Arial"/>
                <w:bCs/>
                <w:color w:val="0070C0"/>
                <w:sz w:val="20"/>
                <w:szCs w:val="20"/>
              </w:rPr>
              <w:t xml:space="preserve">   </w:t>
            </w:r>
            <w:r w:rsidRPr="00CD3557">
              <w:rPr>
                <w:rFonts w:cs="Arial"/>
                <w:bCs/>
                <w:color w:val="0070C0"/>
                <w:sz w:val="20"/>
                <w:szCs w:val="20"/>
              </w:rPr>
              <w:t>(</w:t>
            </w:r>
            <w:proofErr w:type="gramEnd"/>
            <w:r w:rsidRPr="00CD3557">
              <w:rPr>
                <w:rFonts w:cs="Arial"/>
                <w:bCs/>
                <w:color w:val="0070C0"/>
                <w:sz w:val="20"/>
                <w:szCs w:val="20"/>
              </w:rPr>
              <w:t>mécatronique)</w:t>
            </w:r>
          </w:p>
        </w:tc>
        <w:tc>
          <w:tcPr>
            <w:tcW w:w="6254" w:type="dxa"/>
          </w:tcPr>
          <w:p w14:paraId="34043A6E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sz w:val="20"/>
                <w:szCs w:val="20"/>
              </w:rPr>
            </w:pPr>
            <w:r w:rsidRPr="00CD3557">
              <w:rPr>
                <w:rFonts w:cs="Arial"/>
                <w:bCs/>
                <w:sz w:val="20"/>
                <w:szCs w:val="20"/>
              </w:rPr>
              <w:t>Améliorer le produit en termes de consommation</w:t>
            </w:r>
          </w:p>
          <w:p w14:paraId="21426CE6" w14:textId="401B18C8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color w:val="0070C0"/>
                <w:sz w:val="20"/>
                <w:szCs w:val="20"/>
              </w:rPr>
            </w:pPr>
            <w:r w:rsidRPr="00CD3557">
              <w:rPr>
                <w:rFonts w:cs="Arial"/>
                <w:bCs/>
                <w:color w:val="0070C0"/>
                <w:sz w:val="20"/>
                <w:szCs w:val="20"/>
              </w:rPr>
              <w:t xml:space="preserve">Rappels de notions d’Effort – Flux – puissance – Energie et Consommation – </w:t>
            </w:r>
            <w:r w:rsidR="006F5F45" w:rsidRPr="00835974">
              <w:rPr>
                <w:rFonts w:cs="Arial"/>
                <w:bCs/>
                <w:color w:val="0070C0"/>
                <w:sz w:val="20"/>
                <w:szCs w:val="20"/>
              </w:rPr>
              <w:t xml:space="preserve">Rendements - </w:t>
            </w:r>
            <w:r w:rsidRPr="00CD3557">
              <w:rPr>
                <w:rFonts w:cs="Arial"/>
                <w:bCs/>
                <w:color w:val="0070C0"/>
                <w:sz w:val="20"/>
                <w:szCs w:val="20"/>
              </w:rPr>
              <w:t>MCC – Accumulateurs</w:t>
            </w:r>
            <w:r w:rsidR="006F5F45" w:rsidRPr="00835974">
              <w:rPr>
                <w:rFonts w:cs="Arial"/>
                <w:bCs/>
                <w:color w:val="0070C0"/>
                <w:sz w:val="20"/>
                <w:szCs w:val="20"/>
              </w:rPr>
              <w:t xml:space="preserve"> - </w:t>
            </w:r>
          </w:p>
          <w:p w14:paraId="0C586C5B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/>
                <w:sz w:val="20"/>
                <w:szCs w:val="20"/>
              </w:rPr>
            </w:pPr>
            <w:r w:rsidRPr="00CD3557">
              <w:rPr>
                <w:rFonts w:cs="Arial"/>
                <w:bCs/>
                <w:sz w:val="20"/>
                <w:szCs w:val="20"/>
              </w:rPr>
              <w:t>Choix d’une nouvelle motorisation</w:t>
            </w:r>
          </w:p>
        </w:tc>
      </w:tr>
      <w:tr w:rsidR="00CD3557" w:rsidRPr="00CD3557" w14:paraId="5A27BD27" w14:textId="77777777" w:rsidTr="002D630D">
        <w:tc>
          <w:tcPr>
            <w:tcW w:w="10456" w:type="dxa"/>
            <w:gridSpan w:val="3"/>
          </w:tcPr>
          <w:p w14:paraId="67CDB864" w14:textId="47BFFA68" w:rsidR="00CD3557" w:rsidRPr="00CD3557" w:rsidRDefault="00CD3557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  <w:r w:rsidRPr="00CD3557">
              <w:rPr>
                <w:rFonts w:cs="Arial"/>
                <w:b/>
                <w:noProof/>
                <w:sz w:val="20"/>
                <w:szCs w:val="20"/>
              </w:rPr>
              <w:drawing>
                <wp:inline distT="0" distB="0" distL="0" distR="0" wp14:anchorId="43DC740F" wp14:editId="77A67413">
                  <wp:extent cx="4048760" cy="153289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76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557" w:rsidRPr="00CD3557" w14:paraId="75B8A6C0" w14:textId="77777777" w:rsidTr="00E33DB6">
        <w:tc>
          <w:tcPr>
            <w:tcW w:w="817" w:type="dxa"/>
            <w:shd w:val="clear" w:color="auto" w:fill="00B0F0"/>
          </w:tcPr>
          <w:p w14:paraId="41905F6E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</w:p>
          <w:p w14:paraId="1B4409D5" w14:textId="77777777" w:rsidR="00EE70FC" w:rsidRDefault="00EE70FC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</w:p>
          <w:p w14:paraId="75BE8505" w14:textId="77777777" w:rsidR="00EE70FC" w:rsidRDefault="00EE70FC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</w:p>
          <w:p w14:paraId="4BB62835" w14:textId="77777777" w:rsidR="00EE70FC" w:rsidRDefault="00EE70FC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</w:p>
          <w:p w14:paraId="5AA9C5C4" w14:textId="2901F8E5" w:rsidR="00CD3557" w:rsidRPr="00CD3557" w:rsidRDefault="00E33DB6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3</w:t>
            </w:r>
          </w:p>
        </w:tc>
        <w:tc>
          <w:tcPr>
            <w:tcW w:w="3385" w:type="dxa"/>
          </w:tcPr>
          <w:p w14:paraId="24E86929" w14:textId="77777777" w:rsidR="00E33DB6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 w:rsidRPr="00CD3557">
              <w:rPr>
                <w:rFonts w:cs="Arial"/>
                <w:sz w:val="20"/>
                <w:szCs w:val="20"/>
              </w:rPr>
              <w:t xml:space="preserve">Analyser / Modéliser / Expérimenter </w:t>
            </w:r>
            <w:r w:rsidR="00E33DB6">
              <w:rPr>
                <w:rFonts w:cs="Arial"/>
                <w:sz w:val="20"/>
                <w:szCs w:val="20"/>
              </w:rPr>
              <w:t xml:space="preserve">/ Communiquer </w:t>
            </w:r>
          </w:p>
          <w:p w14:paraId="3CA7D184" w14:textId="77777777" w:rsidR="00835974" w:rsidRPr="00835974" w:rsidRDefault="00835974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16"/>
                <w:szCs w:val="16"/>
              </w:rPr>
            </w:pPr>
          </w:p>
          <w:p w14:paraId="3E14E2FE" w14:textId="0A28072C" w:rsidR="00CD3557" w:rsidRPr="00CD3557" w:rsidRDefault="00E33DB6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 w:rsidRPr="00835974">
              <w:rPr>
                <w:rFonts w:cs="Arial"/>
                <w:sz w:val="20"/>
                <w:szCs w:val="20"/>
              </w:rPr>
              <w:t>L</w:t>
            </w:r>
            <w:r w:rsidR="00CD3557" w:rsidRPr="00CD3557">
              <w:rPr>
                <w:rFonts w:cs="Arial"/>
                <w:sz w:val="20"/>
                <w:szCs w:val="20"/>
              </w:rPr>
              <w:t xml:space="preserve">es transferts de flux </w:t>
            </w:r>
          </w:p>
          <w:p w14:paraId="6FC408E3" w14:textId="77777777" w:rsidR="00CD3557" w:rsidRPr="00835974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color w:val="0070C0"/>
                <w:sz w:val="20"/>
                <w:szCs w:val="20"/>
              </w:rPr>
            </w:pPr>
            <w:r w:rsidRPr="00CD3557">
              <w:rPr>
                <w:rFonts w:cs="Arial"/>
                <w:color w:val="0070C0"/>
                <w:sz w:val="20"/>
                <w:szCs w:val="20"/>
              </w:rPr>
              <w:t>Les liens entre la chaîne d’Info et de Puissance Niveau 1 (mécatronique)</w:t>
            </w:r>
          </w:p>
          <w:p w14:paraId="40D3C0BD" w14:textId="77777777" w:rsidR="00835974" w:rsidRPr="00835974" w:rsidRDefault="00835974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16"/>
                <w:szCs w:val="16"/>
              </w:rPr>
            </w:pPr>
          </w:p>
          <w:p w14:paraId="2F3BBB82" w14:textId="0D1D8714" w:rsidR="00E33DB6" w:rsidRPr="00835974" w:rsidRDefault="00E33DB6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 w:rsidRPr="00835974">
              <w:rPr>
                <w:rFonts w:cs="Arial"/>
                <w:sz w:val="20"/>
                <w:szCs w:val="20"/>
              </w:rPr>
              <w:t>L</w:t>
            </w:r>
            <w:r w:rsidRPr="00CD3557">
              <w:rPr>
                <w:rFonts w:cs="Arial"/>
                <w:sz w:val="20"/>
                <w:szCs w:val="20"/>
              </w:rPr>
              <w:t xml:space="preserve">e comportement d’un système </w:t>
            </w:r>
          </w:p>
          <w:p w14:paraId="5FDE403E" w14:textId="21954318" w:rsidR="00E33DB6" w:rsidRPr="00835974" w:rsidRDefault="00E33DB6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sz w:val="20"/>
                <w:szCs w:val="20"/>
              </w:rPr>
            </w:pPr>
            <w:r w:rsidRPr="00835974">
              <w:rPr>
                <w:rFonts w:cs="Arial"/>
                <w:sz w:val="20"/>
                <w:szCs w:val="20"/>
              </w:rPr>
              <w:t>(</w:t>
            </w:r>
            <w:proofErr w:type="gramStart"/>
            <w:r w:rsidRPr="00CD3557">
              <w:rPr>
                <w:rFonts w:cs="Arial"/>
                <w:sz w:val="20"/>
                <w:szCs w:val="20"/>
              </w:rPr>
              <w:t>régulé</w:t>
            </w:r>
            <w:proofErr w:type="gramEnd"/>
            <w:r w:rsidRPr="00835974">
              <w:rPr>
                <w:rFonts w:cs="Arial"/>
                <w:sz w:val="20"/>
                <w:szCs w:val="20"/>
              </w:rPr>
              <w:t xml:space="preserve">) </w:t>
            </w:r>
            <w:r w:rsidRPr="00CD3557">
              <w:rPr>
                <w:rFonts w:cs="Arial"/>
                <w:sz w:val="20"/>
                <w:szCs w:val="20"/>
              </w:rPr>
              <w:t xml:space="preserve"> </w:t>
            </w:r>
          </w:p>
          <w:p w14:paraId="42550E9A" w14:textId="7C951CFE" w:rsidR="00835974" w:rsidRPr="00CD3557" w:rsidRDefault="00E33DB6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color w:val="0070C0"/>
                <w:sz w:val="20"/>
                <w:szCs w:val="20"/>
              </w:rPr>
            </w:pPr>
            <w:r w:rsidRPr="00CD3557">
              <w:rPr>
                <w:rFonts w:cs="Arial"/>
                <w:color w:val="0070C0"/>
                <w:sz w:val="20"/>
                <w:szCs w:val="20"/>
              </w:rPr>
              <w:t xml:space="preserve">La chaîne d’information et le Traitement de </w:t>
            </w:r>
            <w:r w:rsidR="00835974">
              <w:rPr>
                <w:rFonts w:cs="Arial"/>
                <w:color w:val="0070C0"/>
                <w:sz w:val="20"/>
                <w:szCs w:val="20"/>
              </w:rPr>
              <w:t>l’information</w:t>
            </w:r>
          </w:p>
        </w:tc>
        <w:tc>
          <w:tcPr>
            <w:tcW w:w="6254" w:type="dxa"/>
          </w:tcPr>
          <w:p w14:paraId="541E0C1A" w14:textId="77777777" w:rsidR="00CD3557" w:rsidRPr="00CD3557" w:rsidRDefault="00CD3557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sz w:val="20"/>
                <w:szCs w:val="20"/>
              </w:rPr>
            </w:pPr>
            <w:r w:rsidRPr="00CD3557">
              <w:rPr>
                <w:rFonts w:cs="Arial"/>
                <w:bCs/>
                <w:sz w:val="20"/>
                <w:szCs w:val="20"/>
              </w:rPr>
              <w:t>Recueillir l’information pour donner un ordre afin de suivre un cap</w:t>
            </w:r>
          </w:p>
          <w:p w14:paraId="72FCB301" w14:textId="3EBFCC6E" w:rsidR="00835974" w:rsidRDefault="00835974" w:rsidP="00835974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sz w:val="20"/>
                <w:szCs w:val="20"/>
              </w:rPr>
            </w:pPr>
            <w:r w:rsidRPr="00CD3557">
              <w:rPr>
                <w:rFonts w:cs="Arial"/>
                <w:bCs/>
                <w:sz w:val="20"/>
                <w:szCs w:val="20"/>
              </w:rPr>
              <w:t>Analyse</w:t>
            </w:r>
            <w:r w:rsidRPr="00835974">
              <w:rPr>
                <w:rFonts w:cs="Arial"/>
                <w:bCs/>
                <w:sz w:val="20"/>
                <w:szCs w:val="20"/>
              </w:rPr>
              <w:t>r</w:t>
            </w:r>
            <w:r w:rsidRPr="00CD3557">
              <w:rPr>
                <w:rFonts w:cs="Arial"/>
                <w:bCs/>
                <w:sz w:val="20"/>
                <w:szCs w:val="20"/>
              </w:rPr>
              <w:t xml:space="preserve"> </w:t>
            </w:r>
            <w:r w:rsidRPr="00835974">
              <w:rPr>
                <w:rFonts w:cs="Arial"/>
                <w:bCs/>
                <w:sz w:val="20"/>
                <w:szCs w:val="20"/>
              </w:rPr>
              <w:t xml:space="preserve">le </w:t>
            </w:r>
            <w:r w:rsidRPr="00CD3557">
              <w:rPr>
                <w:rFonts w:cs="Arial"/>
                <w:bCs/>
                <w:sz w:val="20"/>
                <w:szCs w:val="20"/>
              </w:rPr>
              <w:t xml:space="preserve">comportement </w:t>
            </w:r>
            <w:r w:rsidRPr="00835974">
              <w:rPr>
                <w:rFonts w:cs="Arial"/>
                <w:bCs/>
                <w:sz w:val="20"/>
                <w:szCs w:val="20"/>
              </w:rPr>
              <w:t xml:space="preserve">du </w:t>
            </w:r>
            <w:r w:rsidRPr="00CD3557">
              <w:rPr>
                <w:rFonts w:cs="Arial"/>
                <w:bCs/>
                <w:sz w:val="20"/>
                <w:szCs w:val="20"/>
              </w:rPr>
              <w:t xml:space="preserve">système </w:t>
            </w:r>
            <w:r w:rsidRPr="00835974">
              <w:rPr>
                <w:rFonts w:cs="Arial"/>
                <w:bCs/>
                <w:sz w:val="20"/>
                <w:szCs w:val="20"/>
              </w:rPr>
              <w:t>(</w:t>
            </w:r>
            <w:r w:rsidRPr="00CD3557">
              <w:rPr>
                <w:rFonts w:cs="Arial"/>
                <w:bCs/>
                <w:sz w:val="20"/>
                <w:szCs w:val="20"/>
              </w:rPr>
              <w:t>en BO et en BF</w:t>
            </w:r>
            <w:r w:rsidRPr="00835974">
              <w:rPr>
                <w:rFonts w:cs="Arial"/>
                <w:bCs/>
                <w:sz w:val="20"/>
                <w:szCs w:val="20"/>
              </w:rPr>
              <w:t>)</w:t>
            </w:r>
            <w:r w:rsidRPr="00CD3557">
              <w:rPr>
                <w:rFonts w:cs="Arial"/>
                <w:bCs/>
                <w:sz w:val="20"/>
                <w:szCs w:val="20"/>
              </w:rPr>
              <w:t xml:space="preserve"> avec commande TOR</w:t>
            </w:r>
          </w:p>
          <w:p w14:paraId="1FC31957" w14:textId="3D23631C" w:rsidR="00CD3557" w:rsidRPr="00CD3557" w:rsidRDefault="004B7D00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color w:val="0070C0"/>
                <w:sz w:val="20"/>
                <w:szCs w:val="20"/>
              </w:rPr>
            </w:pPr>
            <w:r>
              <w:rPr>
                <w:rFonts w:cs="Arial"/>
                <w:bCs/>
                <w:color w:val="0070C0"/>
                <w:sz w:val="20"/>
                <w:szCs w:val="20"/>
              </w:rPr>
              <w:t xml:space="preserve">    </w:t>
            </w:r>
            <w:r w:rsidR="00CD3557" w:rsidRPr="00CD3557">
              <w:rPr>
                <w:rFonts w:cs="Arial"/>
                <w:bCs/>
                <w:color w:val="0070C0"/>
                <w:sz w:val="20"/>
                <w:szCs w:val="20"/>
              </w:rPr>
              <w:t>Fonctions ACQUERIR &amp; DISTRIBUER</w:t>
            </w:r>
          </w:p>
          <w:p w14:paraId="1AAFD48E" w14:textId="5FFC8D9B" w:rsidR="00CD3557" w:rsidRPr="00CD3557" w:rsidRDefault="004B7D00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color w:val="0070C0"/>
                <w:sz w:val="20"/>
                <w:szCs w:val="20"/>
              </w:rPr>
            </w:pPr>
            <w:r>
              <w:rPr>
                <w:rFonts w:cs="Arial"/>
                <w:bCs/>
                <w:color w:val="0070C0"/>
                <w:sz w:val="20"/>
                <w:szCs w:val="20"/>
              </w:rPr>
              <w:t xml:space="preserve">    </w:t>
            </w:r>
            <w:r w:rsidR="00CD3557" w:rsidRPr="00CD3557">
              <w:rPr>
                <w:rFonts w:cs="Arial"/>
                <w:bCs/>
                <w:color w:val="0070C0"/>
                <w:sz w:val="20"/>
                <w:szCs w:val="20"/>
              </w:rPr>
              <w:t xml:space="preserve">Rappels de notions de flux – Distribution TOR </w:t>
            </w:r>
            <w:r w:rsidR="00835974" w:rsidRPr="00835974">
              <w:rPr>
                <w:rFonts w:cs="Arial"/>
                <w:bCs/>
                <w:color w:val="0070C0"/>
                <w:sz w:val="20"/>
                <w:szCs w:val="20"/>
              </w:rPr>
              <w:t>–</w:t>
            </w:r>
            <w:r w:rsidR="00CD3557" w:rsidRPr="00CD3557">
              <w:rPr>
                <w:rFonts w:cs="Arial"/>
                <w:bCs/>
                <w:color w:val="0070C0"/>
                <w:sz w:val="20"/>
                <w:szCs w:val="20"/>
              </w:rPr>
              <w:t xml:space="preserve"> </w:t>
            </w:r>
            <w:r w:rsidR="00835974" w:rsidRPr="00835974">
              <w:rPr>
                <w:rFonts w:cs="Arial"/>
                <w:bCs/>
                <w:color w:val="0070C0"/>
                <w:sz w:val="20"/>
                <w:szCs w:val="20"/>
              </w:rPr>
              <w:t xml:space="preserve">Notions de </w:t>
            </w:r>
            <w:r w:rsidR="00CD3557" w:rsidRPr="00CD3557">
              <w:rPr>
                <w:rFonts w:cs="Arial"/>
                <w:bCs/>
                <w:color w:val="0070C0"/>
                <w:sz w:val="20"/>
                <w:szCs w:val="20"/>
              </w:rPr>
              <w:t>Régulation</w:t>
            </w:r>
          </w:p>
          <w:p w14:paraId="4C9A75BB" w14:textId="4E8F034B" w:rsidR="00835974" w:rsidRPr="00835974" w:rsidRDefault="004B7D00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ATTENTION !  </w:t>
            </w:r>
            <w:r w:rsidR="008054CB">
              <w:rPr>
                <w:rFonts w:cs="Arial"/>
                <w:b/>
                <w:color w:val="FF0000"/>
                <w:sz w:val="20"/>
                <w:szCs w:val="20"/>
              </w:rPr>
              <w:t>Si les activités sensibilisent sur les notions de régulation, l</w:t>
            </w:r>
            <w:r w:rsidR="00835974">
              <w:rPr>
                <w:rFonts w:cs="Arial"/>
                <w:b/>
                <w:color w:val="FF0000"/>
                <w:sz w:val="20"/>
                <w:szCs w:val="20"/>
              </w:rPr>
              <w:t>’objectif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</w:t>
            </w:r>
            <w:r w:rsidR="00835974">
              <w:rPr>
                <w:rFonts w:cs="Arial"/>
                <w:b/>
                <w:color w:val="FF0000"/>
                <w:sz w:val="20"/>
                <w:szCs w:val="20"/>
              </w:rPr>
              <w:t>n’est pas pour autant de traiter les asservissements</w:t>
            </w:r>
          </w:p>
          <w:p w14:paraId="0582C476" w14:textId="63456464" w:rsidR="00835974" w:rsidRPr="00CD3557" w:rsidRDefault="00835974" w:rsidP="00835974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Améliorer le produit afin de gagner en précision et en stabilité de fonctionnement.  </w:t>
            </w:r>
          </w:p>
          <w:p w14:paraId="04B7887C" w14:textId="3FED170A" w:rsidR="00835974" w:rsidRPr="00CD3557" w:rsidRDefault="004B7D00" w:rsidP="00835974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color w:val="0070C0"/>
                <w:sz w:val="20"/>
                <w:szCs w:val="20"/>
              </w:rPr>
            </w:pPr>
            <w:r>
              <w:rPr>
                <w:rFonts w:cs="Arial"/>
                <w:bCs/>
                <w:color w:val="0070C0"/>
                <w:sz w:val="20"/>
                <w:szCs w:val="20"/>
              </w:rPr>
              <w:t xml:space="preserve">    </w:t>
            </w:r>
            <w:r w:rsidR="00835974" w:rsidRPr="00CD3557">
              <w:rPr>
                <w:rFonts w:cs="Arial"/>
                <w:bCs/>
                <w:color w:val="0070C0"/>
                <w:sz w:val="20"/>
                <w:szCs w:val="20"/>
              </w:rPr>
              <w:t xml:space="preserve">Fonction ACQUERIR – TRAITER </w:t>
            </w:r>
            <w:r w:rsidR="00835974">
              <w:rPr>
                <w:rFonts w:cs="Arial"/>
                <w:bCs/>
                <w:color w:val="0070C0"/>
                <w:sz w:val="20"/>
                <w:szCs w:val="20"/>
              </w:rPr>
              <w:t>–</w:t>
            </w:r>
            <w:r w:rsidR="00835974" w:rsidRPr="00CD3557">
              <w:rPr>
                <w:rFonts w:cs="Arial"/>
                <w:bCs/>
                <w:color w:val="0070C0"/>
                <w:sz w:val="20"/>
                <w:szCs w:val="20"/>
              </w:rPr>
              <w:t xml:space="preserve"> MODULER</w:t>
            </w:r>
            <w:r w:rsidR="00835974">
              <w:rPr>
                <w:rFonts w:cs="Arial"/>
                <w:bCs/>
                <w:color w:val="0070C0"/>
                <w:sz w:val="20"/>
                <w:szCs w:val="20"/>
              </w:rPr>
              <w:t xml:space="preserve"> en PWM</w:t>
            </w:r>
          </w:p>
          <w:p w14:paraId="667A1D08" w14:textId="0570BB71" w:rsidR="00835974" w:rsidRPr="00CD3557" w:rsidRDefault="004B7D00" w:rsidP="00CD3557">
            <w:pPr>
              <w:suppressAutoHyphens w:val="0"/>
              <w:autoSpaceDN/>
              <w:spacing w:after="0" w:line="240" w:lineRule="auto"/>
              <w:textAlignment w:val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color w:val="0070C0"/>
                <w:sz w:val="20"/>
                <w:szCs w:val="20"/>
              </w:rPr>
              <w:t xml:space="preserve">    </w:t>
            </w:r>
            <w:r w:rsidR="00835974">
              <w:rPr>
                <w:rFonts w:cs="Arial"/>
                <w:bCs/>
                <w:color w:val="0070C0"/>
                <w:sz w:val="20"/>
                <w:szCs w:val="20"/>
              </w:rPr>
              <w:t>Algorithmes et programmation – Liaison et protocole I²C</w:t>
            </w:r>
          </w:p>
        </w:tc>
      </w:tr>
      <w:tr w:rsidR="00CD3557" w:rsidRPr="00CD3557" w14:paraId="47410818" w14:textId="77777777" w:rsidTr="002D630D">
        <w:tc>
          <w:tcPr>
            <w:tcW w:w="10456" w:type="dxa"/>
            <w:gridSpan w:val="3"/>
          </w:tcPr>
          <w:p w14:paraId="47E214B4" w14:textId="2C7B4FB2" w:rsidR="00CD3557" w:rsidRPr="00CD3557" w:rsidRDefault="00CD3557" w:rsidP="00CD3557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cs="Arial"/>
                <w:b/>
                <w:sz w:val="20"/>
                <w:szCs w:val="20"/>
              </w:rPr>
            </w:pPr>
            <w:r w:rsidRPr="00CD3557">
              <w:rPr>
                <w:rFonts w:cs="Arial"/>
                <w:b/>
                <w:noProof/>
                <w:sz w:val="20"/>
                <w:szCs w:val="20"/>
              </w:rPr>
              <w:drawing>
                <wp:inline distT="0" distB="0" distL="0" distR="0" wp14:anchorId="7B5D3DCF" wp14:editId="757534E6">
                  <wp:extent cx="4107180" cy="1574800"/>
                  <wp:effectExtent l="0" t="0" r="762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18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04F11" w14:textId="77777777" w:rsidR="001B0E54" w:rsidRDefault="001B0E54">
      <w:pPr>
        <w:tabs>
          <w:tab w:val="left" w:pos="9550"/>
        </w:tabs>
        <w:rPr>
          <w:b/>
          <w:bCs/>
        </w:rPr>
        <w:sectPr w:rsidR="001B0E54">
          <w:headerReference w:type="default" r:id="rId12"/>
          <w:footerReference w:type="default" r:id="rId13"/>
          <w:pgSz w:w="11906" w:h="16838"/>
          <w:pgMar w:top="720" w:right="720" w:bottom="720" w:left="720" w:header="567" w:footer="340" w:gutter="0"/>
          <w:cols w:space="720"/>
        </w:sectPr>
      </w:pPr>
    </w:p>
    <w:p w14:paraId="68E7B206" w14:textId="77777777" w:rsidR="00834116" w:rsidRDefault="00834116" w:rsidP="00BC027C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  <w:bookmarkStart w:id="0" w:name="_Hlk43284781"/>
    </w:p>
    <w:p w14:paraId="7B0BC660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b/>
          <w:bCs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610FC6D" wp14:editId="64B0CDB8">
            <wp:simplePos x="0" y="0"/>
            <wp:positionH relativeFrom="margin">
              <wp:align>right</wp:align>
            </wp:positionH>
            <wp:positionV relativeFrom="paragraph">
              <wp:posOffset>9957</wp:posOffset>
            </wp:positionV>
            <wp:extent cx="2216083" cy="1207008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083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3FE"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>SEMAINE</w:t>
      </w:r>
      <w:r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 xml:space="preserve"> 1</w:t>
      </w:r>
      <w:r w:rsidRPr="00FD23FE"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 xml:space="preserve"> </w:t>
      </w:r>
      <w:r>
        <w:rPr>
          <w:rFonts w:asciiTheme="minorHAnsi" w:hAnsiTheme="minorHAnsi" w:cstheme="minorBidi"/>
          <w:sz w:val="20"/>
          <w:szCs w:val="20"/>
        </w:rPr>
        <w:t xml:space="preserve">        </w:t>
      </w:r>
      <w:r w:rsidRPr="00137BFC">
        <w:rPr>
          <w:rFonts w:asciiTheme="minorHAnsi" w:hAnsiTheme="minorHAnsi" w:cstheme="minorBidi"/>
          <w:b/>
          <w:bCs/>
          <w:color w:val="0070C0"/>
          <w:sz w:val="20"/>
          <w:szCs w:val="20"/>
        </w:rPr>
        <w:t>DEMARCHE DE PROJET</w:t>
      </w:r>
      <w:r w:rsidRPr="00137BFC">
        <w:rPr>
          <w:rFonts w:asciiTheme="minorHAnsi" w:hAnsiTheme="minorHAnsi" w:cstheme="minorBidi"/>
          <w:color w:val="0070C0"/>
          <w:sz w:val="20"/>
          <w:szCs w:val="20"/>
        </w:rPr>
        <w:t xml:space="preserve"> </w:t>
      </w:r>
      <w:r w:rsidRPr="001612B7">
        <w:rPr>
          <w:rFonts w:asciiTheme="minorHAnsi" w:hAnsiTheme="minorHAnsi" w:cstheme="minorBidi"/>
          <w:b/>
          <w:bCs/>
          <w:color w:val="0070C0"/>
          <w:sz w:val="20"/>
          <w:szCs w:val="20"/>
        </w:rPr>
        <w:sym w:font="Wingdings" w:char="F0E0"/>
      </w:r>
      <w:r>
        <w:rPr>
          <w:rFonts w:asciiTheme="minorHAnsi" w:hAnsiTheme="minorHAnsi" w:cstheme="minorBidi"/>
          <w:b/>
          <w:bCs/>
          <w:color w:val="0070C0"/>
          <w:sz w:val="20"/>
          <w:szCs w:val="20"/>
        </w:rPr>
        <w:t xml:space="preserve"> </w:t>
      </w:r>
      <w:r w:rsidRPr="00137BFC">
        <w:rPr>
          <w:rFonts w:asciiTheme="minorHAnsi" w:hAnsiTheme="minorHAnsi" w:cstheme="minorBidi"/>
          <w:b/>
          <w:bCs/>
          <w:color w:val="0070C0"/>
          <w:sz w:val="20"/>
          <w:szCs w:val="20"/>
        </w:rPr>
        <w:t>DU REEL VERS LE SIMULE</w:t>
      </w:r>
    </w:p>
    <w:p w14:paraId="0DC63941" w14:textId="77777777" w:rsidR="00F32AA3" w:rsidRPr="00137BFC" w:rsidRDefault="00F32AA3" w:rsidP="00F32AA3">
      <w:pPr>
        <w:spacing w:after="0" w:line="240" w:lineRule="auto"/>
        <w:rPr>
          <w:rFonts w:asciiTheme="minorHAnsi" w:hAnsiTheme="minorHAnsi" w:cstheme="minorBidi"/>
          <w:b/>
          <w:bCs/>
          <w:color w:val="FFFFFF" w:themeColor="background1"/>
          <w:sz w:val="16"/>
          <w:szCs w:val="16"/>
        </w:rPr>
      </w:pPr>
    </w:p>
    <w:p w14:paraId="088F2724" w14:textId="77777777" w:rsidR="00F32AA3" w:rsidRPr="00C912E5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>
        <w:rPr>
          <w:rFonts w:asciiTheme="minorHAnsi" w:hAnsiTheme="minorHAnsi" w:cstheme="minorBidi"/>
          <w:sz w:val="20"/>
          <w:szCs w:val="20"/>
        </w:rPr>
        <w:t xml:space="preserve">Mise en situation : 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>Se mettre dans la peau d</w:t>
      </w:r>
      <w:r>
        <w:rPr>
          <w:rFonts w:asciiTheme="minorHAnsi" w:hAnsiTheme="minorHAnsi" w:cstheme="minorBidi"/>
          <w:b/>
          <w:bCs/>
          <w:sz w:val="20"/>
          <w:szCs w:val="20"/>
        </w:rPr>
        <w:t>e l’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>équipe d’ingénieur chargé</w:t>
      </w:r>
      <w:r>
        <w:rPr>
          <w:rFonts w:asciiTheme="minorHAnsi" w:hAnsiTheme="minorHAnsi" w:cstheme="minorBidi"/>
          <w:b/>
          <w:bCs/>
          <w:sz w:val="20"/>
          <w:szCs w:val="20"/>
        </w:rPr>
        <w:t>e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 xml:space="preserve"> d</w:t>
      </w:r>
      <w:r>
        <w:rPr>
          <w:rFonts w:asciiTheme="minorHAnsi" w:hAnsiTheme="minorHAnsi" w:cstheme="minorBidi"/>
          <w:b/>
          <w:bCs/>
          <w:sz w:val="20"/>
          <w:szCs w:val="20"/>
        </w:rPr>
        <w:t>e développer une nouvelle offre de pilote moins énergivore</w:t>
      </w:r>
    </w:p>
    <w:p w14:paraId="76DD5037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</w:p>
    <w:p w14:paraId="235B3A67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  <w:r w:rsidRPr="00FF37E2">
        <w:rPr>
          <w:rFonts w:asciiTheme="minorHAnsi" w:hAnsiTheme="minorHAnsi" w:cstheme="minorBidi"/>
          <w:sz w:val="20"/>
          <w:szCs w:val="20"/>
        </w:rPr>
        <w:t xml:space="preserve">Problématique </w:t>
      </w:r>
      <w:r>
        <w:rPr>
          <w:rFonts w:asciiTheme="minorHAnsi" w:hAnsiTheme="minorHAnsi" w:cstheme="minorBidi"/>
          <w:sz w:val="20"/>
          <w:szCs w:val="20"/>
        </w:rPr>
        <w:t xml:space="preserve">générale </w:t>
      </w:r>
      <w:r w:rsidRPr="00FF37E2">
        <w:rPr>
          <w:rFonts w:asciiTheme="minorHAnsi" w:hAnsiTheme="minorHAnsi" w:cstheme="minorBidi"/>
          <w:sz w:val="20"/>
          <w:szCs w:val="20"/>
        </w:rPr>
        <w:t xml:space="preserve">à résoudre :  </w:t>
      </w:r>
    </w:p>
    <w:p w14:paraId="7DDC54F6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 w:rsidRPr="00E95C94">
        <w:rPr>
          <w:rFonts w:asciiTheme="minorHAnsi" w:hAnsiTheme="minorHAnsi" w:cstheme="minorBidi"/>
          <w:b/>
          <w:bCs/>
          <w:sz w:val="20"/>
          <w:szCs w:val="20"/>
        </w:rPr>
        <w:t xml:space="preserve">Comment améliorer les performances du Pilote TP32 afin de limiter sa consommation électrique et de permettre au skipper de bénéficier </w:t>
      </w:r>
    </w:p>
    <w:p w14:paraId="08B44F84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proofErr w:type="gramStart"/>
      <w:r w:rsidRPr="00E95C94">
        <w:rPr>
          <w:rFonts w:asciiTheme="minorHAnsi" w:hAnsiTheme="minorHAnsi" w:cstheme="minorBidi"/>
          <w:b/>
          <w:bCs/>
          <w:sz w:val="20"/>
          <w:szCs w:val="20"/>
        </w:rPr>
        <w:t>d’une</w:t>
      </w:r>
      <w:proofErr w:type="gramEnd"/>
      <w:r w:rsidRPr="00E95C94">
        <w:rPr>
          <w:rFonts w:asciiTheme="minorHAnsi" w:hAnsiTheme="minorHAnsi" w:cstheme="minorBidi"/>
          <w:b/>
          <w:bCs/>
          <w:sz w:val="20"/>
          <w:szCs w:val="20"/>
        </w:rPr>
        <w:t xml:space="preserve"> plus grande autonomie d’énergie 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pour accomplir sa course </w:t>
      </w:r>
      <w:r w:rsidRPr="00E95C94">
        <w:rPr>
          <w:rFonts w:asciiTheme="minorHAnsi" w:hAnsiTheme="minorHAnsi" w:cstheme="minorBidi"/>
          <w:b/>
          <w:bCs/>
          <w:sz w:val="20"/>
          <w:szCs w:val="20"/>
        </w:rPr>
        <w:t>?</w:t>
      </w:r>
    </w:p>
    <w:p w14:paraId="085B2F08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</w:p>
    <w:p w14:paraId="2D28029A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 w:rsidRPr="00911CE0">
        <w:rPr>
          <w:rFonts w:asciiTheme="minorHAnsi" w:hAnsiTheme="minorHAnsi" w:cstheme="minorBidi"/>
          <w:sz w:val="20"/>
          <w:szCs w:val="20"/>
        </w:rPr>
        <w:t xml:space="preserve">Problématique de la </w:t>
      </w:r>
      <w:r>
        <w:rPr>
          <w:rFonts w:asciiTheme="minorHAnsi" w:hAnsiTheme="minorHAnsi" w:cstheme="minorBidi"/>
          <w:sz w:val="20"/>
          <w:szCs w:val="20"/>
        </w:rPr>
        <w:t>semaine</w:t>
      </w:r>
      <w:r w:rsidRPr="00911CE0">
        <w:rPr>
          <w:rFonts w:asciiTheme="minorHAnsi" w:hAnsiTheme="minorHAnsi" w:cstheme="minorBidi"/>
          <w:sz w:val="20"/>
          <w:szCs w:val="20"/>
        </w:rPr>
        <w:t xml:space="preserve"> 1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 :  </w:t>
      </w:r>
      <w:r w:rsidRPr="00E95C94">
        <w:rPr>
          <w:rFonts w:asciiTheme="minorHAnsi" w:hAnsiTheme="minorHAnsi" w:cstheme="minorBidi"/>
          <w:b/>
          <w:bCs/>
          <w:sz w:val="20"/>
          <w:szCs w:val="20"/>
        </w:rPr>
        <w:t xml:space="preserve">Comment 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modifier le système de barre/safran afin que les performances du pilote de bateau répondent au mieux aux exigences du </w:t>
      </w:r>
      <w:proofErr w:type="spellStart"/>
      <w:r>
        <w:rPr>
          <w:rFonts w:asciiTheme="minorHAnsi" w:hAnsiTheme="minorHAnsi" w:cstheme="minorBidi"/>
          <w:b/>
          <w:bCs/>
          <w:sz w:val="20"/>
          <w:szCs w:val="20"/>
        </w:rPr>
        <w:t>CdC</w:t>
      </w:r>
      <w:proofErr w:type="spellEnd"/>
      <w:r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  <w:r w:rsidRPr="00E95C94">
        <w:rPr>
          <w:rFonts w:asciiTheme="minorHAnsi" w:hAnsiTheme="minorHAnsi" w:cstheme="minorBidi"/>
          <w:b/>
          <w:bCs/>
          <w:sz w:val="20"/>
          <w:szCs w:val="20"/>
        </w:rPr>
        <w:t>?</w:t>
      </w:r>
    </w:p>
    <w:p w14:paraId="72F8865D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</w:p>
    <w:p w14:paraId="4347955F" w14:textId="77777777" w:rsidR="00F32AA3" w:rsidRPr="008E6061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  <w:r w:rsidRPr="008E6061">
        <w:rPr>
          <w:rFonts w:asciiTheme="minorHAnsi" w:hAnsiTheme="minorHAnsi" w:cstheme="minorBidi"/>
          <w:sz w:val="20"/>
          <w:szCs w:val="20"/>
        </w:rPr>
        <w:t xml:space="preserve">Solution d’amélioration envisagée : </w:t>
      </w:r>
      <w:r w:rsidRPr="008E6061">
        <w:rPr>
          <w:rFonts w:asciiTheme="minorHAnsi" w:hAnsiTheme="minorHAnsi" w:cstheme="minorBidi"/>
          <w:b/>
          <w:bCs/>
          <w:sz w:val="20"/>
          <w:szCs w:val="20"/>
        </w:rPr>
        <w:t xml:space="preserve">Adapter la géométrie de l’ensemble </w:t>
      </w:r>
      <w:r>
        <w:rPr>
          <w:rFonts w:asciiTheme="minorHAnsi" w:hAnsiTheme="minorHAnsi" w:cstheme="minorBidi"/>
          <w:b/>
          <w:bCs/>
          <w:sz w:val="20"/>
          <w:szCs w:val="20"/>
        </w:rPr>
        <w:t>{</w:t>
      </w:r>
      <w:r w:rsidRPr="008E6061">
        <w:rPr>
          <w:rFonts w:asciiTheme="minorHAnsi" w:hAnsiTheme="minorHAnsi" w:cstheme="minorBidi"/>
          <w:b/>
          <w:bCs/>
          <w:sz w:val="20"/>
          <w:szCs w:val="20"/>
        </w:rPr>
        <w:t>barre</w:t>
      </w:r>
      <w:r>
        <w:rPr>
          <w:rFonts w:asciiTheme="minorHAnsi" w:hAnsiTheme="minorHAnsi" w:cstheme="minorBidi"/>
          <w:b/>
          <w:bCs/>
          <w:sz w:val="20"/>
          <w:szCs w:val="20"/>
        </w:rPr>
        <w:t>/</w:t>
      </w:r>
      <w:r w:rsidRPr="008E6061">
        <w:rPr>
          <w:rFonts w:asciiTheme="minorHAnsi" w:hAnsiTheme="minorHAnsi" w:cstheme="minorBidi"/>
          <w:b/>
          <w:bCs/>
          <w:sz w:val="20"/>
          <w:szCs w:val="20"/>
        </w:rPr>
        <w:t>safran</w:t>
      </w:r>
      <w:r>
        <w:rPr>
          <w:rFonts w:asciiTheme="minorHAnsi" w:hAnsiTheme="minorHAnsi" w:cstheme="minorBidi"/>
          <w:b/>
          <w:bCs/>
          <w:sz w:val="20"/>
          <w:szCs w:val="20"/>
        </w:rPr>
        <w:t>}</w:t>
      </w:r>
    </w:p>
    <w:p w14:paraId="2C3A3375" w14:textId="77777777" w:rsidR="00F32AA3" w:rsidRPr="00B61E71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16"/>
          <w:szCs w:val="16"/>
        </w:rPr>
      </w:pPr>
    </w:p>
    <w:tbl>
      <w:tblPr>
        <w:tblStyle w:val="Grilledutableau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426"/>
        <w:gridCol w:w="2551"/>
        <w:gridCol w:w="3119"/>
        <w:gridCol w:w="4536"/>
      </w:tblGrid>
      <w:tr w:rsidR="00F32AA3" w14:paraId="7D2142E5" w14:textId="77777777" w:rsidTr="00D921E5">
        <w:trPr>
          <w:cantSplit/>
          <w:trHeight w:val="336"/>
        </w:trPr>
        <w:tc>
          <w:tcPr>
            <w:tcW w:w="562" w:type="dxa"/>
            <w:vMerge w:val="restart"/>
            <w:textDirection w:val="btLr"/>
          </w:tcPr>
          <w:p w14:paraId="4FD4D017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Activité</w:t>
            </w:r>
          </w:p>
        </w:tc>
        <w:tc>
          <w:tcPr>
            <w:tcW w:w="567" w:type="dxa"/>
            <w:vMerge w:val="restart"/>
            <w:textDirection w:val="btLr"/>
          </w:tcPr>
          <w:p w14:paraId="323FF239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 xml:space="preserve">Chronologie </w:t>
            </w:r>
          </w:p>
        </w:tc>
        <w:tc>
          <w:tcPr>
            <w:tcW w:w="1134" w:type="dxa"/>
            <w:gridSpan w:val="2"/>
          </w:tcPr>
          <w:p w14:paraId="5A3C55D0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Format</w:t>
            </w:r>
          </w:p>
        </w:tc>
        <w:tc>
          <w:tcPr>
            <w:tcW w:w="1134" w:type="dxa"/>
            <w:gridSpan w:val="2"/>
          </w:tcPr>
          <w:p w14:paraId="57B4F5FC" w14:textId="77777777" w:rsidR="00F32AA3" w:rsidRPr="00CC7B42" w:rsidRDefault="00F32AA3" w:rsidP="00D921E5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Travail</w:t>
            </w:r>
          </w:p>
        </w:tc>
        <w:tc>
          <w:tcPr>
            <w:tcW w:w="567" w:type="dxa"/>
            <w:vMerge w:val="restart"/>
            <w:textDirection w:val="btLr"/>
          </w:tcPr>
          <w:p w14:paraId="544DB430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Modéliser</w:t>
            </w:r>
          </w:p>
        </w:tc>
        <w:tc>
          <w:tcPr>
            <w:tcW w:w="567" w:type="dxa"/>
            <w:vMerge w:val="restart"/>
            <w:textDirection w:val="btLr"/>
          </w:tcPr>
          <w:p w14:paraId="44068801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Expérimenter</w:t>
            </w:r>
          </w:p>
        </w:tc>
        <w:tc>
          <w:tcPr>
            <w:tcW w:w="426" w:type="dxa"/>
            <w:vMerge w:val="restart"/>
            <w:textDirection w:val="btLr"/>
          </w:tcPr>
          <w:p w14:paraId="499C5DC9" w14:textId="77777777" w:rsidR="00F32AA3" w:rsidRPr="00D17CB1" w:rsidRDefault="00F32AA3" w:rsidP="00D921E5">
            <w:pPr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Séq</w:t>
            </w:r>
            <w:proofErr w:type="spell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de</w:t>
            </w:r>
            <w:proofErr w:type="gram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 xml:space="preserve"> référence</w:t>
            </w:r>
          </w:p>
        </w:tc>
        <w:tc>
          <w:tcPr>
            <w:tcW w:w="10206" w:type="dxa"/>
            <w:gridSpan w:val="3"/>
          </w:tcPr>
          <w:p w14:paraId="0EC6D68B" w14:textId="77777777" w:rsidR="00F32AA3" w:rsidRPr="00F43E61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INVENTAIRE DES ACTIVITES ET PROGRESSION</w:t>
            </w:r>
          </w:p>
        </w:tc>
      </w:tr>
      <w:tr w:rsidR="00F32AA3" w14:paraId="7CC767D8" w14:textId="77777777" w:rsidTr="00D921E5">
        <w:trPr>
          <w:cantSplit/>
          <w:trHeight w:val="1263"/>
        </w:trPr>
        <w:tc>
          <w:tcPr>
            <w:tcW w:w="562" w:type="dxa"/>
            <w:vMerge/>
          </w:tcPr>
          <w:p w14:paraId="0010586F" w14:textId="77777777" w:rsidR="00F32AA3" w:rsidRDefault="00F32AA3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14:paraId="0E1D5CF0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00B0F0"/>
            <w:textDirection w:val="btLr"/>
          </w:tcPr>
          <w:p w14:paraId="17832906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Présentiel</w:t>
            </w:r>
          </w:p>
        </w:tc>
        <w:tc>
          <w:tcPr>
            <w:tcW w:w="567" w:type="dxa"/>
            <w:shd w:val="clear" w:color="auto" w:fill="FFD966" w:themeFill="accent4" w:themeFillTint="99"/>
            <w:textDirection w:val="btLr"/>
          </w:tcPr>
          <w:p w14:paraId="1DC99767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Distanciel</w:t>
            </w:r>
          </w:p>
        </w:tc>
        <w:tc>
          <w:tcPr>
            <w:tcW w:w="567" w:type="dxa"/>
            <w:textDirection w:val="btLr"/>
          </w:tcPr>
          <w:p w14:paraId="59C211FE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Coopératif</w:t>
            </w:r>
          </w:p>
        </w:tc>
        <w:tc>
          <w:tcPr>
            <w:tcW w:w="567" w:type="dxa"/>
            <w:textDirection w:val="btLr"/>
          </w:tcPr>
          <w:p w14:paraId="05392128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Collaboratif</w:t>
            </w:r>
          </w:p>
        </w:tc>
        <w:tc>
          <w:tcPr>
            <w:tcW w:w="567" w:type="dxa"/>
            <w:vMerge/>
            <w:textDirection w:val="btLr"/>
          </w:tcPr>
          <w:p w14:paraId="7BB9B3E0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14:paraId="1E3688FF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vMerge/>
            <w:textDirection w:val="btLr"/>
          </w:tcPr>
          <w:p w14:paraId="2D32526A" w14:textId="77777777" w:rsidR="00F32AA3" w:rsidRDefault="00F32AA3" w:rsidP="00D921E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E9073B0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6B31636" w14:textId="77777777" w:rsidR="00F32AA3" w:rsidRPr="00CC7B42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Intitulé de l’activité</w:t>
            </w:r>
          </w:p>
        </w:tc>
        <w:tc>
          <w:tcPr>
            <w:tcW w:w="3119" w:type="dxa"/>
          </w:tcPr>
          <w:p w14:paraId="1F67BF0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A1940B8" w14:textId="77777777" w:rsidR="00F32AA3" w:rsidRPr="00CC7B42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Objectif</w:t>
            </w:r>
          </w:p>
        </w:tc>
        <w:tc>
          <w:tcPr>
            <w:tcW w:w="4536" w:type="dxa"/>
          </w:tcPr>
          <w:p w14:paraId="65D4BB5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D24EDE6" w14:textId="77777777" w:rsidR="00F32AA3" w:rsidRPr="00CC7B42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Problème technique à résoudre</w:t>
            </w:r>
          </w:p>
        </w:tc>
      </w:tr>
      <w:tr w:rsidR="00F32AA3" w14:paraId="7E91FB0D" w14:textId="77777777" w:rsidTr="00D921E5">
        <w:tc>
          <w:tcPr>
            <w:tcW w:w="562" w:type="dxa"/>
          </w:tcPr>
          <w:p w14:paraId="08E7BAC4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L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anc</w:t>
            </w:r>
            <w:proofErr w:type="spellEnd"/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14:paraId="3CF496E4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H1</w:t>
            </w:r>
          </w:p>
        </w:tc>
        <w:tc>
          <w:tcPr>
            <w:tcW w:w="1134" w:type="dxa"/>
            <w:gridSpan w:val="2"/>
          </w:tcPr>
          <w:p w14:paraId="0E4D90AF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50B4339C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2C2CBDB1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4B75F6DB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078C1B4F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426" w:type="dxa"/>
          </w:tcPr>
          <w:p w14:paraId="250060D2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0206" w:type="dxa"/>
            <w:gridSpan w:val="3"/>
          </w:tcPr>
          <w:p w14:paraId="1A8F17D5" w14:textId="77777777" w:rsidR="00F32AA3" w:rsidRPr="007D75BB" w:rsidRDefault="00F32AA3" w:rsidP="00D921E5">
            <w:pPr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Activation de la 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semaine 1</w:t>
            </w: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 du projet 18h</w:t>
            </w:r>
          </w:p>
        </w:tc>
      </w:tr>
      <w:tr w:rsidR="00F32AA3" w14:paraId="13AFBB5A" w14:textId="77777777" w:rsidTr="00D921E5">
        <w:trPr>
          <w:trHeight w:val="512"/>
        </w:trPr>
        <w:tc>
          <w:tcPr>
            <w:tcW w:w="562" w:type="dxa"/>
          </w:tcPr>
          <w:p w14:paraId="4159162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1B4073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4285F7D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882B12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H1</w:t>
            </w:r>
          </w:p>
        </w:tc>
        <w:tc>
          <w:tcPr>
            <w:tcW w:w="1134" w:type="dxa"/>
            <w:gridSpan w:val="2"/>
          </w:tcPr>
          <w:p w14:paraId="38D3E7A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46B0FD8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TOUS</w:t>
            </w:r>
          </w:p>
          <w:p w14:paraId="0A4B95F5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10C48C3B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F447E10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1A5025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2582F09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C1114C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165806F1" w14:textId="77777777" w:rsidR="00F32AA3" w:rsidRPr="00D3301A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A0F18CD" w14:textId="77777777" w:rsidR="00F32AA3" w:rsidRPr="00D3301A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3301A"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51" w:type="dxa"/>
          </w:tcPr>
          <w:p w14:paraId="403754BA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Justification et validation de la démarche d’amélioration proposée</w:t>
            </w:r>
          </w:p>
        </w:tc>
        <w:tc>
          <w:tcPr>
            <w:tcW w:w="3119" w:type="dxa"/>
          </w:tcPr>
          <w:p w14:paraId="25BA3EC3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Extraire du dossier technique les données utiles du cahier des charges</w:t>
            </w:r>
          </w:p>
        </w:tc>
        <w:tc>
          <w:tcPr>
            <w:tcW w:w="4536" w:type="dxa"/>
          </w:tcPr>
          <w:p w14:paraId="7506747C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Pourquoi déterminer les paramètres cinématiques et statiques en bout de tige du pilote TP32 ?</w:t>
            </w:r>
          </w:p>
        </w:tc>
      </w:tr>
      <w:tr w:rsidR="00F32AA3" w14:paraId="38144538" w14:textId="77777777" w:rsidTr="00D921E5">
        <w:tc>
          <w:tcPr>
            <w:tcW w:w="562" w:type="dxa"/>
            <w:shd w:val="clear" w:color="auto" w:fill="FFFF00"/>
          </w:tcPr>
          <w:p w14:paraId="57B31A60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D07B4F0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1A</w:t>
            </w:r>
          </w:p>
        </w:tc>
        <w:tc>
          <w:tcPr>
            <w:tcW w:w="567" w:type="dxa"/>
            <w:shd w:val="clear" w:color="auto" w:fill="auto"/>
          </w:tcPr>
          <w:p w14:paraId="7BB5096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H2 H3</w:t>
            </w:r>
          </w:p>
        </w:tc>
        <w:tc>
          <w:tcPr>
            <w:tcW w:w="567" w:type="dxa"/>
            <w:shd w:val="clear" w:color="auto" w:fill="00B0F0"/>
          </w:tcPr>
          <w:p w14:paraId="6B372A7B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E659E01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14:paraId="5B6B66CD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4253A987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E9B7ED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E5D5C3D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EA8661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4D61DA65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E0444B6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6" w:type="dxa"/>
          </w:tcPr>
          <w:p w14:paraId="44CCC2CC" w14:textId="77777777" w:rsidR="00F32AA3" w:rsidRPr="00D3301A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3301A"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51" w:type="dxa"/>
          </w:tcPr>
          <w:p w14:paraId="7E59ED4A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Détermination par la mesure des paramètres mécaniques</w:t>
            </w:r>
          </w:p>
        </w:tc>
        <w:tc>
          <w:tcPr>
            <w:tcW w:w="3119" w:type="dxa"/>
          </w:tcPr>
          <w:p w14:paraId="5AF12046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Mesurer les paramètres cinématiques et statiques</w:t>
            </w:r>
          </w:p>
        </w:tc>
        <w:tc>
          <w:tcPr>
            <w:tcW w:w="4536" w:type="dxa"/>
          </w:tcPr>
          <w:p w14:paraId="6F7008F3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déterminer expérimentalement les paramètres cinématiques et statiques en bout de tige du pilote TP32 ?</w:t>
            </w:r>
          </w:p>
        </w:tc>
      </w:tr>
      <w:tr w:rsidR="00F32AA3" w14:paraId="5BC97F6F" w14:textId="77777777" w:rsidTr="00D921E5">
        <w:tc>
          <w:tcPr>
            <w:tcW w:w="562" w:type="dxa"/>
            <w:shd w:val="clear" w:color="auto" w:fill="FFFF00"/>
          </w:tcPr>
          <w:p w14:paraId="7CB04165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0C9A78C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1B</w:t>
            </w:r>
          </w:p>
        </w:tc>
        <w:tc>
          <w:tcPr>
            <w:tcW w:w="567" w:type="dxa"/>
            <w:shd w:val="clear" w:color="auto" w:fill="auto"/>
          </w:tcPr>
          <w:p w14:paraId="232D500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C6499F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 w:rsidRPr="00ED4EB7">
              <w:rPr>
                <w:rFonts w:cstheme="minorHAnsi"/>
                <w:b/>
                <w:bCs/>
                <w:sz w:val="16"/>
                <w:szCs w:val="16"/>
              </w:rPr>
              <w:t xml:space="preserve"> 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00B0F0"/>
          </w:tcPr>
          <w:p w14:paraId="5A72E4F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4C6512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  <w:shd w:val="clear" w:color="auto" w:fill="FFD966" w:themeFill="accent4" w:themeFillTint="99"/>
          </w:tcPr>
          <w:p w14:paraId="47238627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8DE693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  <w:p w14:paraId="47778E7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0A248F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CD7349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708F8B7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E3A747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3941B2F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3E394E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2CD3DF39" w14:textId="77777777" w:rsidR="00F32AA3" w:rsidRPr="00D3301A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2752DD" w14:textId="77777777" w:rsidR="00F32AA3" w:rsidRPr="00D3301A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3301A"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51" w:type="dxa"/>
          </w:tcPr>
          <w:p w14:paraId="1AA2DB3A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Modalisation/simulation de l’ensemble barre/safran</w:t>
            </w:r>
          </w:p>
        </w:tc>
        <w:tc>
          <w:tcPr>
            <w:tcW w:w="3119" w:type="dxa"/>
          </w:tcPr>
          <w:p w14:paraId="74C10BF8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Déterminer les paramètres cinématiques et statiques par la simulation</w:t>
            </w:r>
          </w:p>
          <w:p w14:paraId="2CF5295F" w14:textId="77777777" w:rsidR="00F32AA3" w:rsidRPr="00C85D82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536" w:type="dxa"/>
          </w:tcPr>
          <w:p w14:paraId="5440FA27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déterminer les paramètres cinématiques et statiques en bout de tige du pilote TP32 par la modélisation ?</w:t>
            </w:r>
          </w:p>
        </w:tc>
      </w:tr>
      <w:tr w:rsidR="00F32AA3" w14:paraId="2172442A" w14:textId="77777777" w:rsidTr="00D921E5">
        <w:tc>
          <w:tcPr>
            <w:tcW w:w="562" w:type="dxa"/>
            <w:shd w:val="clear" w:color="auto" w:fill="B4C6E7" w:themeFill="accent1" w:themeFillTint="66"/>
          </w:tcPr>
          <w:p w14:paraId="5C2ABA4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E39711C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CB5434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0E290E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4EDD916F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5212CE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4C4BB78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0A588F6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2818390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DA0E070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FCEFA3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261CC1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CDEC24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28D0F62A" w14:textId="77777777" w:rsidR="00F32AA3" w:rsidRPr="00D3301A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3807C33" w14:textId="77777777" w:rsidR="00F32AA3" w:rsidRPr="00D3301A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D3301A"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51" w:type="dxa"/>
          </w:tcPr>
          <w:p w14:paraId="2329B3A7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Optimisation de l’ensemble barre/safran</w:t>
            </w:r>
          </w:p>
        </w:tc>
        <w:tc>
          <w:tcPr>
            <w:tcW w:w="3119" w:type="dxa"/>
          </w:tcPr>
          <w:p w14:paraId="11DDE2B7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Apporter des modifications à l’existant pour valider ou pas l’amélioration de performances</w:t>
            </w:r>
          </w:p>
          <w:p w14:paraId="084F402E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536" w:type="dxa"/>
          </w:tcPr>
          <w:p w14:paraId="635DD2F1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Est-il possible d’optimiser la géométrie de l’ensemble barre/safran afin des fins d’amélioration des performances du pilote TP32 ?</w:t>
            </w:r>
          </w:p>
        </w:tc>
      </w:tr>
      <w:tr w:rsidR="00F32AA3" w14:paraId="6750738A" w14:textId="77777777" w:rsidTr="00D921E5">
        <w:tc>
          <w:tcPr>
            <w:tcW w:w="562" w:type="dxa"/>
          </w:tcPr>
          <w:p w14:paraId="37ADC637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209A0659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086DEF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H6</w:t>
            </w:r>
          </w:p>
        </w:tc>
        <w:tc>
          <w:tcPr>
            <w:tcW w:w="1134" w:type="dxa"/>
            <w:gridSpan w:val="2"/>
          </w:tcPr>
          <w:p w14:paraId="4FF23A0E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1AAA0DFE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08E79A20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381070BA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69C164C3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426" w:type="dxa"/>
          </w:tcPr>
          <w:p w14:paraId="3B437AD6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0206" w:type="dxa"/>
            <w:gridSpan w:val="3"/>
          </w:tcPr>
          <w:p w14:paraId="26CC3019" w14:textId="77777777" w:rsidR="00F32AA3" w:rsidRPr="00086DEF" w:rsidRDefault="00F32AA3" w:rsidP="00D921E5">
            <w:pPr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086DEF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Restitution des travaux par groupe de travail – Présentation type POWER POINT…</w:t>
            </w:r>
          </w:p>
          <w:p w14:paraId="025DE615" w14:textId="77777777" w:rsidR="00F32AA3" w:rsidRPr="00086DEF" w:rsidRDefault="00F32AA3" w:rsidP="00D921E5">
            <w:pPr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Synthèse et validation des acquis </w:t>
            </w:r>
          </w:p>
        </w:tc>
      </w:tr>
    </w:tbl>
    <w:p w14:paraId="146D7305" w14:textId="77777777" w:rsidR="00F32AA3" w:rsidRPr="005626F2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5626F2">
        <w:rPr>
          <w:rFonts w:asciiTheme="minorHAnsi" w:hAnsiTheme="minorHAnsi" w:cstheme="minorBidi"/>
          <w:sz w:val="16"/>
          <w:szCs w:val="16"/>
        </w:rPr>
        <w:t xml:space="preserve">Travail coopératif # Typologie d’activités plutôt complémentaires </w:t>
      </w:r>
    </w:p>
    <w:p w14:paraId="45E230ED" w14:textId="77777777" w:rsidR="00F32AA3" w:rsidRPr="005626F2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5626F2">
        <w:rPr>
          <w:rFonts w:asciiTheme="minorHAnsi" w:hAnsiTheme="minorHAnsi" w:cstheme="minorBidi"/>
          <w:sz w:val="16"/>
          <w:szCs w:val="16"/>
        </w:rPr>
        <w:t xml:space="preserve">Travail collaboratif # Typologie d’activités plutôt communes </w:t>
      </w:r>
    </w:p>
    <w:p w14:paraId="117BD116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b/>
          <w:bCs/>
          <w:color w:val="FFFFFF" w:themeColor="background1"/>
          <w:highlight w:val="black"/>
        </w:rPr>
      </w:pPr>
    </w:p>
    <w:p w14:paraId="376D6A9F" w14:textId="77777777" w:rsidR="00834116" w:rsidRDefault="00834116" w:rsidP="00BC027C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</w:p>
    <w:p w14:paraId="4B8E35C6" w14:textId="77777777" w:rsidR="00834116" w:rsidRDefault="00834116" w:rsidP="00BC027C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</w:p>
    <w:p w14:paraId="21FB5E12" w14:textId="77777777" w:rsidR="00834116" w:rsidRDefault="00834116" w:rsidP="00BC027C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</w:p>
    <w:p w14:paraId="2112DE85" w14:textId="77777777" w:rsidR="00834116" w:rsidRDefault="00834116" w:rsidP="00BC027C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</w:p>
    <w:p w14:paraId="172E6D5A" w14:textId="77777777" w:rsidR="00F32AA3" w:rsidRDefault="00F32AA3" w:rsidP="00F32AA3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</w:p>
    <w:p w14:paraId="6B25CF03" w14:textId="77777777" w:rsidR="00F32AA3" w:rsidRPr="00C85C8E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C0674D">
        <w:rPr>
          <w:rFonts w:cs="Arial"/>
          <w:b/>
          <w:bCs/>
          <w:sz w:val="20"/>
          <w:szCs w:val="20"/>
          <w:highlight w:val="cyan"/>
        </w:rPr>
        <w:t xml:space="preserve">Proposition de déroulé de séances et organisation de la </w:t>
      </w:r>
      <w:r w:rsidRPr="00DD36D6">
        <w:rPr>
          <w:rFonts w:cs="Arial"/>
          <w:b/>
          <w:bCs/>
          <w:sz w:val="20"/>
          <w:szCs w:val="20"/>
          <w:highlight w:val="cyan"/>
        </w:rPr>
        <w:t>semaine 1</w:t>
      </w:r>
    </w:p>
    <w:p w14:paraId="2483A492" w14:textId="77777777" w:rsidR="00F32AA3" w:rsidRPr="00C0674D" w:rsidRDefault="00F32AA3" w:rsidP="00F32AA3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B1182B3" wp14:editId="59CFC825">
            <wp:simplePos x="0" y="0"/>
            <wp:positionH relativeFrom="column">
              <wp:posOffset>4667250</wp:posOffset>
            </wp:positionH>
            <wp:positionV relativeFrom="paragraph">
              <wp:posOffset>1883410</wp:posOffset>
            </wp:positionV>
            <wp:extent cx="5180330" cy="3942715"/>
            <wp:effectExtent l="0" t="0" r="1270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33E1959" wp14:editId="505F2002">
            <wp:simplePos x="0" y="0"/>
            <wp:positionH relativeFrom="margin">
              <wp:posOffset>6267450</wp:posOffset>
            </wp:positionH>
            <wp:positionV relativeFrom="paragraph">
              <wp:posOffset>6985</wp:posOffset>
            </wp:positionV>
            <wp:extent cx="3106420" cy="182880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413"/>
        <w:gridCol w:w="2835"/>
        <w:gridCol w:w="2977"/>
      </w:tblGrid>
      <w:tr w:rsidR="00F32AA3" w:rsidRPr="00C0674D" w14:paraId="2166B176" w14:textId="77777777" w:rsidTr="00D921E5">
        <w:tc>
          <w:tcPr>
            <w:tcW w:w="1413" w:type="dxa"/>
          </w:tcPr>
          <w:p w14:paraId="694D3FE4" w14:textId="77777777" w:rsidR="00F32AA3" w:rsidRPr="00C0674D" w:rsidRDefault="00F32AA3" w:rsidP="00D921E5">
            <w:pPr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Groupe en ilot </w:t>
            </w:r>
          </w:p>
          <w:p w14:paraId="5398F946" w14:textId="77777777" w:rsidR="00F32AA3" w:rsidRPr="00C0674D" w:rsidRDefault="00F32AA3" w:rsidP="00D921E5">
            <w:pPr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C0674D">
              <w:rPr>
                <w:rFonts w:cs="Arial"/>
                <w:b/>
                <w:bCs/>
                <w:sz w:val="20"/>
                <w:szCs w:val="20"/>
              </w:rPr>
              <w:t>de</w:t>
            </w:r>
            <w:proofErr w:type="gramEnd"/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travail</w:t>
            </w:r>
          </w:p>
          <w:p w14:paraId="2E9FDE67" w14:textId="77777777" w:rsidR="00F32AA3" w:rsidRPr="00C0674D" w:rsidRDefault="00F32AA3" w:rsidP="00D921E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Heure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623E571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A25F996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Binôme 1 </w:t>
            </w:r>
          </w:p>
          <w:p w14:paraId="4DE4F204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63256D53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DDFFC3E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Binôme 2 </w:t>
            </w:r>
          </w:p>
          <w:p w14:paraId="04DCB05E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F32AA3" w:rsidRPr="00C0674D" w14:paraId="6B65871A" w14:textId="77777777" w:rsidTr="00D921E5">
        <w:tc>
          <w:tcPr>
            <w:tcW w:w="1413" w:type="dxa"/>
          </w:tcPr>
          <w:p w14:paraId="7BB2AEE4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5812" w:type="dxa"/>
            <w:gridSpan w:val="2"/>
          </w:tcPr>
          <w:p w14:paraId="10EC556B" w14:textId="77777777" w:rsidR="00F32AA3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Activation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C0674D">
              <w:rPr>
                <w:rFonts w:cs="Arial"/>
                <w:sz w:val="20"/>
                <w:szCs w:val="20"/>
              </w:rPr>
              <w:t xml:space="preserve">collégiale de la semaine </w:t>
            </w:r>
            <w:r>
              <w:rPr>
                <w:rFonts w:cs="Arial"/>
                <w:sz w:val="20"/>
                <w:szCs w:val="20"/>
              </w:rPr>
              <w:t>1</w:t>
            </w:r>
          </w:p>
          <w:p w14:paraId="5595B59F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</w:p>
        </w:tc>
      </w:tr>
      <w:tr w:rsidR="00F32AA3" w:rsidRPr="00C0674D" w14:paraId="0C143830" w14:textId="77777777" w:rsidTr="00D921E5">
        <w:tc>
          <w:tcPr>
            <w:tcW w:w="1413" w:type="dxa"/>
          </w:tcPr>
          <w:p w14:paraId="30FCD154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H1</w:t>
            </w:r>
          </w:p>
          <w:p w14:paraId="6DF7581B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14:paraId="44FC06C9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1</w:t>
            </w:r>
            <w:r w:rsidRPr="00C0674D">
              <w:rPr>
                <w:rFonts w:cs="Arial"/>
                <w:sz w:val="20"/>
                <w:szCs w:val="20"/>
              </w:rPr>
              <w:t xml:space="preserve"> – Justification et validation de la démarche d’amélioration proposée </w:t>
            </w:r>
          </w:p>
          <w:p w14:paraId="139D13FB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collaboratif)</w:t>
            </w:r>
          </w:p>
        </w:tc>
      </w:tr>
      <w:tr w:rsidR="00F32AA3" w:rsidRPr="00C0674D" w14:paraId="7F4A102E" w14:textId="77777777" w:rsidTr="00D921E5">
        <w:tc>
          <w:tcPr>
            <w:tcW w:w="1413" w:type="dxa"/>
            <w:shd w:val="clear" w:color="auto" w:fill="FFFF00"/>
          </w:tcPr>
          <w:p w14:paraId="7EBC3F28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6CFEACD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H2</w:t>
            </w:r>
          </w:p>
          <w:p w14:paraId="416F8B52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2835" w:type="dxa"/>
          </w:tcPr>
          <w:p w14:paraId="6F40A240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 xml:space="preserve">Activité </w:t>
            </w:r>
            <w:r>
              <w:rPr>
                <w:rFonts w:cs="Arial"/>
                <w:b/>
                <w:bCs/>
                <w:sz w:val="20"/>
                <w:szCs w:val="20"/>
                <w:highlight w:val="cyan"/>
              </w:rPr>
              <w:t>1</w:t>
            </w: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</w:t>
            </w:r>
            <w:r w:rsidRPr="00C0674D">
              <w:rPr>
                <w:rFonts w:cs="Arial"/>
                <w:sz w:val="20"/>
                <w:szCs w:val="20"/>
              </w:rPr>
              <w:t xml:space="preserve"> – Détermination expérimentale </w:t>
            </w:r>
            <w:r>
              <w:rPr>
                <w:rFonts w:cs="Arial"/>
                <w:sz w:val="20"/>
                <w:szCs w:val="20"/>
              </w:rPr>
              <w:t>des paramètres cinématiques et statiques du pilote</w:t>
            </w:r>
          </w:p>
          <w:p w14:paraId="1D9D6CCF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coopératif)</w:t>
            </w:r>
          </w:p>
        </w:tc>
        <w:tc>
          <w:tcPr>
            <w:tcW w:w="2977" w:type="dxa"/>
          </w:tcPr>
          <w:p w14:paraId="3B6408E8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 xml:space="preserve">Activité </w:t>
            </w:r>
            <w:r>
              <w:rPr>
                <w:rFonts w:cs="Arial"/>
                <w:b/>
                <w:bCs/>
                <w:sz w:val="20"/>
                <w:szCs w:val="20"/>
                <w:highlight w:val="cyan"/>
              </w:rPr>
              <w:t>1</w:t>
            </w: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B</w:t>
            </w:r>
            <w:r w:rsidRPr="00C0674D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Modélisation cinématique et statique de l’ensemble barre/safran</w:t>
            </w:r>
            <w:r w:rsidRPr="00C0674D">
              <w:rPr>
                <w:rFonts w:cs="Arial"/>
                <w:sz w:val="20"/>
                <w:szCs w:val="20"/>
              </w:rPr>
              <w:t xml:space="preserve"> </w:t>
            </w:r>
          </w:p>
          <w:p w14:paraId="07B67F9B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coopératif)</w:t>
            </w:r>
          </w:p>
        </w:tc>
      </w:tr>
      <w:tr w:rsidR="00F32AA3" w:rsidRPr="00C0674D" w14:paraId="7A9953B9" w14:textId="77777777" w:rsidTr="00D921E5">
        <w:tc>
          <w:tcPr>
            <w:tcW w:w="1413" w:type="dxa"/>
            <w:shd w:val="clear" w:color="auto" w:fill="FFC000"/>
          </w:tcPr>
          <w:p w14:paraId="575BC1BA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623D0B6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</w:p>
          <w:p w14:paraId="570AD5A5" w14:textId="77777777" w:rsidR="00F32AA3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</w:t>
            </w: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</w:p>
          <w:p w14:paraId="55B2FAC6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5812" w:type="dxa"/>
            <w:gridSpan w:val="2"/>
            <w:shd w:val="clear" w:color="auto" w:fill="FFC000"/>
          </w:tcPr>
          <w:p w14:paraId="4E4B63FB" w14:textId="77777777" w:rsidR="00F32AA3" w:rsidRPr="00F326A0" w:rsidRDefault="00F32AA3" w:rsidP="00D921E5">
            <w:pPr>
              <w:jc w:val="center"/>
              <w:rPr>
                <w:rFonts w:cs="Arial"/>
                <w:b/>
                <w:bCs/>
                <w:color w:val="000000" w:themeColor="text1"/>
                <w:sz w:val="20"/>
                <w:szCs w:val="20"/>
              </w:rPr>
            </w:pPr>
            <w:r w:rsidRPr="00F326A0">
              <w:rPr>
                <w:rFonts w:cs="Arial"/>
                <w:b/>
                <w:bCs/>
                <w:color w:val="000000" w:themeColor="text1"/>
                <w:sz w:val="20"/>
                <w:szCs w:val="20"/>
                <w:highlight w:val="green"/>
              </w:rPr>
              <w:t>EXEMPLE D’ACTIVITE RECONVERTIE EN DISTANCIEL</w:t>
            </w:r>
          </w:p>
          <w:p w14:paraId="3D477D29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 xml:space="preserve">Activité </w:t>
            </w:r>
            <w:r>
              <w:rPr>
                <w:rFonts w:cs="Arial"/>
                <w:b/>
                <w:bCs/>
                <w:sz w:val="20"/>
                <w:szCs w:val="20"/>
                <w:highlight w:val="cyan"/>
              </w:rPr>
              <w:t>1</w:t>
            </w: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B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– </w:t>
            </w:r>
            <w:r w:rsidRPr="00F326A0">
              <w:rPr>
                <w:rFonts w:cs="Arial"/>
                <w:b/>
                <w:bCs/>
                <w:sz w:val="20"/>
                <w:szCs w:val="20"/>
              </w:rPr>
              <w:t>Modélisation et simulation du fonctionnement de l’ensemble barre/safran</w:t>
            </w:r>
          </w:p>
        </w:tc>
      </w:tr>
      <w:tr w:rsidR="00F32AA3" w:rsidRPr="00C0674D" w14:paraId="25C2379B" w14:textId="77777777" w:rsidTr="00D921E5">
        <w:tc>
          <w:tcPr>
            <w:tcW w:w="1413" w:type="dxa"/>
            <w:shd w:val="clear" w:color="auto" w:fill="B4C6E7" w:themeFill="accent1" w:themeFillTint="66"/>
          </w:tcPr>
          <w:p w14:paraId="672DEB7F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7B05AC0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H4</w:t>
            </w:r>
          </w:p>
          <w:p w14:paraId="73965C00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H5</w:t>
            </w:r>
          </w:p>
        </w:tc>
        <w:tc>
          <w:tcPr>
            <w:tcW w:w="5812" w:type="dxa"/>
            <w:gridSpan w:val="2"/>
          </w:tcPr>
          <w:p w14:paraId="6A546D8C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F326A0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2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Optimisation du fonctionnement de l’ensemble barre/safran</w:t>
            </w:r>
          </w:p>
          <w:p w14:paraId="43FB964F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collaboratif)</w:t>
            </w:r>
          </w:p>
        </w:tc>
      </w:tr>
      <w:tr w:rsidR="00F32AA3" w:rsidRPr="00C0674D" w14:paraId="741A8669" w14:textId="77777777" w:rsidTr="00D921E5">
        <w:tc>
          <w:tcPr>
            <w:tcW w:w="1413" w:type="dxa"/>
            <w:tcBorders>
              <w:bottom w:val="single" w:sz="4" w:space="0" w:color="auto"/>
            </w:tcBorders>
          </w:tcPr>
          <w:p w14:paraId="26DC0628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1E505FE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H6</w:t>
            </w:r>
          </w:p>
        </w:tc>
        <w:tc>
          <w:tcPr>
            <w:tcW w:w="5812" w:type="dxa"/>
            <w:gridSpan w:val="2"/>
          </w:tcPr>
          <w:p w14:paraId="2A23DCD5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Restitution des travaux du groupe de travail (Présentation)</w:t>
            </w:r>
          </w:p>
          <w:p w14:paraId="3CDB9F03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coopératif)</w:t>
            </w:r>
          </w:p>
          <w:p w14:paraId="50700271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Synthèse et validation des acquis</w:t>
            </w:r>
            <w:r>
              <w:rPr>
                <w:rFonts w:cs="Arial"/>
                <w:sz w:val="20"/>
                <w:szCs w:val="20"/>
              </w:rPr>
              <w:t xml:space="preserve"> sur la modélisation des paramètres statiques et cinématiques</w:t>
            </w:r>
          </w:p>
        </w:tc>
      </w:tr>
    </w:tbl>
    <w:p w14:paraId="38A3506C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6C5116D3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7DE58373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C0674D">
        <w:rPr>
          <w:rFonts w:asciiTheme="minorHAnsi" w:hAnsiTheme="minorHAnsi" w:cstheme="minorHAnsi"/>
          <w:b/>
          <w:bCs/>
          <w:sz w:val="20"/>
          <w:szCs w:val="20"/>
          <w:highlight w:val="cyan"/>
        </w:rPr>
        <w:t>Notes à l’intention du Professeur de SI</w:t>
      </w:r>
    </w:p>
    <w:p w14:paraId="68F0DB12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sz w:val="20"/>
          <w:szCs w:val="20"/>
        </w:rPr>
        <w:t xml:space="preserve">Il est rappelé ici que le professeur est libre d’agencer les travaux comme il le souhaite en </w:t>
      </w:r>
    </w:p>
    <w:p w14:paraId="7B112AF6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gramStart"/>
      <w:r w:rsidRPr="00C0674D">
        <w:rPr>
          <w:rFonts w:asciiTheme="minorHAnsi" w:hAnsiTheme="minorHAnsi" w:cstheme="minorHAnsi"/>
          <w:sz w:val="20"/>
          <w:szCs w:val="20"/>
        </w:rPr>
        <w:t>fonction</w:t>
      </w:r>
      <w:proofErr w:type="gramEnd"/>
      <w:r w:rsidRPr="00C0674D">
        <w:rPr>
          <w:rFonts w:asciiTheme="minorHAnsi" w:hAnsiTheme="minorHAnsi" w:cstheme="minorHAnsi"/>
          <w:sz w:val="20"/>
          <w:szCs w:val="20"/>
        </w:rPr>
        <w:t xml:space="preserve"> :</w:t>
      </w:r>
    </w:p>
    <w:p w14:paraId="5CAA0F02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Des résultats de l’évaluation diagnostique et du niveau et du nombre d’élèves ;</w:t>
      </w:r>
    </w:p>
    <w:p w14:paraId="030EB272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Des ressources matérielles à disposition ;</w:t>
      </w:r>
    </w:p>
    <w:p w14:paraId="65E07669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De l’amplitude des plages horaires prévues dans l’emploi du temps  </w:t>
      </w:r>
    </w:p>
    <w:p w14:paraId="6F2B806C" w14:textId="77777777" w:rsidR="00F32AA3" w:rsidRPr="00834116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 la mise en application des contraintes sanitaires si besoin</w:t>
      </w:r>
    </w:p>
    <w:p w14:paraId="72EA9DC0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2DB2CBF5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b/>
          <w:bCs/>
          <w:sz w:val="20"/>
          <w:szCs w:val="20"/>
        </w:rPr>
        <w:t>Rappel</w:t>
      </w:r>
      <w:r w:rsidRPr="00C0674D">
        <w:rPr>
          <w:rFonts w:asciiTheme="minorHAnsi" w:hAnsiTheme="minorHAnsi" w:cstheme="minorHAnsi"/>
          <w:sz w:val="20"/>
          <w:szCs w:val="20"/>
        </w:rPr>
        <w:t xml:space="preserve"> : Il n’y a aucune obligation à faire ces activités. </w:t>
      </w:r>
    </w:p>
    <w:p w14:paraId="3F473D90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sz w:val="20"/>
          <w:szCs w:val="20"/>
        </w:rPr>
        <w:t>Elles sont juste proposées et partagées.</w:t>
      </w:r>
    </w:p>
    <w:p w14:paraId="23B2F78E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14:paraId="23CFBC48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b/>
          <w:bCs/>
          <w:color w:val="0070C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54E0E1D" wp14:editId="5E8044B3">
            <wp:simplePos x="0" y="0"/>
            <wp:positionH relativeFrom="column">
              <wp:posOffset>8423275</wp:posOffset>
            </wp:positionH>
            <wp:positionV relativeFrom="paragraph">
              <wp:posOffset>-393623</wp:posOffset>
            </wp:positionV>
            <wp:extent cx="1195070" cy="927735"/>
            <wp:effectExtent l="0" t="0" r="5080" b="571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79D882E1" wp14:editId="0221FB9C">
            <wp:simplePos x="0" y="0"/>
            <wp:positionH relativeFrom="column">
              <wp:posOffset>6865163</wp:posOffset>
            </wp:positionH>
            <wp:positionV relativeFrom="paragraph">
              <wp:posOffset>-356870</wp:posOffset>
            </wp:positionV>
            <wp:extent cx="1389888" cy="592798"/>
            <wp:effectExtent l="0" t="0" r="127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592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3FE"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>SEMAINE</w:t>
      </w:r>
      <w:r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 xml:space="preserve"> 2</w:t>
      </w:r>
      <w:r w:rsidRPr="00FD23FE"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 xml:space="preserve"> </w:t>
      </w:r>
      <w:r>
        <w:rPr>
          <w:rFonts w:asciiTheme="minorHAnsi" w:hAnsiTheme="minorHAnsi" w:cstheme="minorBidi"/>
          <w:sz w:val="20"/>
          <w:szCs w:val="20"/>
        </w:rPr>
        <w:t xml:space="preserve">        </w:t>
      </w:r>
      <w:r w:rsidRPr="00137BFC">
        <w:rPr>
          <w:rFonts w:asciiTheme="minorHAnsi" w:hAnsiTheme="minorHAnsi" w:cstheme="minorBidi"/>
          <w:b/>
          <w:bCs/>
          <w:color w:val="0070C0"/>
          <w:sz w:val="20"/>
          <w:szCs w:val="20"/>
        </w:rPr>
        <w:t>DEMARCHE DE PROJET</w:t>
      </w:r>
      <w:r w:rsidRPr="00137BFC">
        <w:rPr>
          <w:rFonts w:asciiTheme="minorHAnsi" w:hAnsiTheme="minorHAnsi" w:cstheme="minorBidi"/>
          <w:color w:val="0070C0"/>
          <w:sz w:val="20"/>
          <w:szCs w:val="20"/>
        </w:rPr>
        <w:t xml:space="preserve"> </w:t>
      </w:r>
      <w:r w:rsidRPr="001612B7">
        <w:rPr>
          <w:rFonts w:asciiTheme="minorHAnsi" w:hAnsiTheme="minorHAnsi" w:cstheme="minorBidi"/>
          <w:b/>
          <w:bCs/>
          <w:color w:val="0070C0"/>
          <w:sz w:val="20"/>
          <w:szCs w:val="20"/>
        </w:rPr>
        <w:sym w:font="Wingdings" w:char="F0E0"/>
      </w:r>
      <w:r>
        <w:rPr>
          <w:rFonts w:asciiTheme="minorHAnsi" w:hAnsiTheme="minorHAnsi" w:cstheme="minorBidi"/>
          <w:b/>
          <w:bCs/>
          <w:color w:val="0070C0"/>
          <w:sz w:val="20"/>
          <w:szCs w:val="20"/>
        </w:rPr>
        <w:t xml:space="preserve"> </w:t>
      </w:r>
      <w:r w:rsidRPr="00137BFC">
        <w:rPr>
          <w:rFonts w:asciiTheme="minorHAnsi" w:hAnsiTheme="minorHAnsi" w:cstheme="minorBidi"/>
          <w:b/>
          <w:bCs/>
          <w:color w:val="0070C0"/>
          <w:sz w:val="20"/>
          <w:szCs w:val="20"/>
        </w:rPr>
        <w:t xml:space="preserve"> DU REEL VERS LE SIMULE</w:t>
      </w:r>
    </w:p>
    <w:p w14:paraId="7376EABF" w14:textId="77777777" w:rsidR="00F32AA3" w:rsidRPr="00137BFC" w:rsidRDefault="00F32AA3" w:rsidP="00F32AA3">
      <w:pPr>
        <w:spacing w:after="0" w:line="240" w:lineRule="auto"/>
        <w:rPr>
          <w:rFonts w:asciiTheme="minorHAnsi" w:hAnsiTheme="minorHAnsi" w:cstheme="minorBidi"/>
          <w:b/>
          <w:bCs/>
          <w:color w:val="FFFFFF" w:themeColor="background1"/>
          <w:sz w:val="16"/>
          <w:szCs w:val="16"/>
        </w:rPr>
      </w:pPr>
    </w:p>
    <w:p w14:paraId="3418A45D" w14:textId="77777777" w:rsidR="00F32AA3" w:rsidRPr="00C912E5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>
        <w:rPr>
          <w:rFonts w:asciiTheme="minorHAnsi" w:hAnsiTheme="minorHAnsi" w:cstheme="minorBidi"/>
          <w:sz w:val="20"/>
          <w:szCs w:val="20"/>
        </w:rPr>
        <w:t xml:space="preserve">Mise en situation : 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>Se mettre dans la peau d</w:t>
      </w:r>
      <w:r>
        <w:rPr>
          <w:rFonts w:asciiTheme="minorHAnsi" w:hAnsiTheme="minorHAnsi" w:cstheme="minorBidi"/>
          <w:b/>
          <w:bCs/>
          <w:sz w:val="20"/>
          <w:szCs w:val="20"/>
        </w:rPr>
        <w:t>e l’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>équipe d’ingénieur chargé</w:t>
      </w:r>
      <w:r>
        <w:rPr>
          <w:rFonts w:asciiTheme="minorHAnsi" w:hAnsiTheme="minorHAnsi" w:cstheme="minorBidi"/>
          <w:b/>
          <w:bCs/>
          <w:sz w:val="20"/>
          <w:szCs w:val="20"/>
        </w:rPr>
        <w:t>e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 xml:space="preserve"> d</w:t>
      </w:r>
      <w:r>
        <w:rPr>
          <w:rFonts w:asciiTheme="minorHAnsi" w:hAnsiTheme="minorHAnsi" w:cstheme="minorBidi"/>
          <w:b/>
          <w:bCs/>
          <w:sz w:val="20"/>
          <w:szCs w:val="20"/>
        </w:rPr>
        <w:t>e développer une nouvelle offre de pilote moins énergivore</w:t>
      </w:r>
    </w:p>
    <w:p w14:paraId="30664ABE" w14:textId="77777777" w:rsidR="00F32AA3" w:rsidRPr="00E95C94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 w:rsidRPr="00FF37E2">
        <w:rPr>
          <w:rFonts w:asciiTheme="minorHAnsi" w:hAnsiTheme="minorHAnsi" w:cstheme="minorBidi"/>
          <w:sz w:val="20"/>
          <w:szCs w:val="20"/>
        </w:rPr>
        <w:t>Objectif </w:t>
      </w:r>
      <w:r>
        <w:rPr>
          <w:rFonts w:asciiTheme="minorHAnsi" w:hAnsiTheme="minorHAnsi" w:cstheme="minorBidi"/>
          <w:sz w:val="20"/>
          <w:szCs w:val="20"/>
        </w:rPr>
        <w:t xml:space="preserve">général </w:t>
      </w:r>
      <w:r w:rsidRPr="00FF37E2">
        <w:rPr>
          <w:rFonts w:asciiTheme="minorHAnsi" w:hAnsiTheme="minorHAnsi" w:cstheme="minorBidi"/>
          <w:sz w:val="20"/>
          <w:szCs w:val="20"/>
        </w:rPr>
        <w:t xml:space="preserve">: </w:t>
      </w:r>
      <w:r>
        <w:rPr>
          <w:rFonts w:asciiTheme="minorHAnsi" w:hAnsiTheme="minorHAnsi" w:cstheme="minorBidi"/>
          <w:sz w:val="20"/>
          <w:szCs w:val="20"/>
        </w:rPr>
        <w:t xml:space="preserve"> </w:t>
      </w:r>
      <w:r w:rsidRPr="00E95C94">
        <w:rPr>
          <w:rFonts w:asciiTheme="minorHAnsi" w:hAnsiTheme="minorHAnsi" w:cstheme="minorBidi"/>
          <w:b/>
          <w:bCs/>
          <w:sz w:val="20"/>
          <w:szCs w:val="20"/>
        </w:rPr>
        <w:t>Créer le modèle multiphysique de la chaîne de puissance à partir de relevés expérimentaux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 en vue de valider une nouvelle motorisation par la simulation </w:t>
      </w:r>
    </w:p>
    <w:p w14:paraId="5F4E3563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  <w:r w:rsidRPr="00FF37E2">
        <w:rPr>
          <w:rFonts w:asciiTheme="minorHAnsi" w:hAnsiTheme="minorHAnsi" w:cstheme="minorBidi"/>
          <w:sz w:val="20"/>
          <w:szCs w:val="20"/>
        </w:rPr>
        <w:t xml:space="preserve">Problématique </w:t>
      </w:r>
      <w:r>
        <w:rPr>
          <w:rFonts w:asciiTheme="minorHAnsi" w:hAnsiTheme="minorHAnsi" w:cstheme="minorBidi"/>
          <w:sz w:val="20"/>
          <w:szCs w:val="20"/>
        </w:rPr>
        <w:t xml:space="preserve">générale </w:t>
      </w:r>
      <w:r w:rsidRPr="00FF37E2">
        <w:rPr>
          <w:rFonts w:asciiTheme="minorHAnsi" w:hAnsiTheme="minorHAnsi" w:cstheme="minorBidi"/>
          <w:sz w:val="20"/>
          <w:szCs w:val="20"/>
        </w:rPr>
        <w:t xml:space="preserve">à résoudre :  </w:t>
      </w:r>
    </w:p>
    <w:p w14:paraId="5662F30D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 w:rsidRPr="00E95C94">
        <w:rPr>
          <w:rFonts w:asciiTheme="minorHAnsi" w:hAnsiTheme="minorHAnsi" w:cstheme="minorBidi"/>
          <w:b/>
          <w:bCs/>
          <w:sz w:val="20"/>
          <w:szCs w:val="20"/>
        </w:rPr>
        <w:t>Comment améliorer les performances du Pilote TP32 afin de limiter sa consommation électrique et de permettre au skipper de bénéficier d’une plus grande autonomie d’énergie 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pour accomplir sa course </w:t>
      </w:r>
      <w:r w:rsidRPr="00E95C94">
        <w:rPr>
          <w:rFonts w:asciiTheme="minorHAnsi" w:hAnsiTheme="minorHAnsi" w:cstheme="minorBidi"/>
          <w:b/>
          <w:bCs/>
          <w:sz w:val="20"/>
          <w:szCs w:val="20"/>
        </w:rPr>
        <w:t>?</w:t>
      </w:r>
    </w:p>
    <w:p w14:paraId="2D131CA1" w14:textId="77777777" w:rsidR="00F32AA3" w:rsidRPr="00B61E71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16"/>
          <w:szCs w:val="16"/>
        </w:rPr>
      </w:pPr>
    </w:p>
    <w:tbl>
      <w:tblPr>
        <w:tblStyle w:val="Grilledutableau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  <w:gridCol w:w="426"/>
        <w:gridCol w:w="2551"/>
        <w:gridCol w:w="3119"/>
        <w:gridCol w:w="4536"/>
      </w:tblGrid>
      <w:tr w:rsidR="00F32AA3" w14:paraId="0D6C57B8" w14:textId="77777777" w:rsidTr="00D921E5">
        <w:trPr>
          <w:cantSplit/>
          <w:trHeight w:val="336"/>
        </w:trPr>
        <w:tc>
          <w:tcPr>
            <w:tcW w:w="562" w:type="dxa"/>
            <w:vMerge w:val="restart"/>
            <w:textDirection w:val="btLr"/>
          </w:tcPr>
          <w:p w14:paraId="513E1D56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Activité</w:t>
            </w:r>
          </w:p>
        </w:tc>
        <w:tc>
          <w:tcPr>
            <w:tcW w:w="567" w:type="dxa"/>
            <w:vMerge w:val="restart"/>
            <w:textDirection w:val="btLr"/>
          </w:tcPr>
          <w:p w14:paraId="56F845B5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 xml:space="preserve">Chronologie </w:t>
            </w:r>
          </w:p>
        </w:tc>
        <w:tc>
          <w:tcPr>
            <w:tcW w:w="1134" w:type="dxa"/>
            <w:gridSpan w:val="2"/>
          </w:tcPr>
          <w:p w14:paraId="0D9705F3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Niveau</w:t>
            </w:r>
          </w:p>
        </w:tc>
        <w:tc>
          <w:tcPr>
            <w:tcW w:w="1134" w:type="dxa"/>
            <w:gridSpan w:val="2"/>
          </w:tcPr>
          <w:p w14:paraId="75CC02E8" w14:textId="77777777" w:rsidR="00F32AA3" w:rsidRPr="00CC7B42" w:rsidRDefault="00F32AA3" w:rsidP="00D921E5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Travail</w:t>
            </w:r>
          </w:p>
        </w:tc>
        <w:tc>
          <w:tcPr>
            <w:tcW w:w="567" w:type="dxa"/>
            <w:vMerge w:val="restart"/>
            <w:textDirection w:val="btLr"/>
          </w:tcPr>
          <w:p w14:paraId="2E9870FF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Modéliser</w:t>
            </w:r>
          </w:p>
        </w:tc>
        <w:tc>
          <w:tcPr>
            <w:tcW w:w="567" w:type="dxa"/>
            <w:vMerge w:val="restart"/>
            <w:textDirection w:val="btLr"/>
          </w:tcPr>
          <w:p w14:paraId="2933C413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Expérimenter</w:t>
            </w:r>
          </w:p>
        </w:tc>
        <w:tc>
          <w:tcPr>
            <w:tcW w:w="426" w:type="dxa"/>
            <w:vMerge w:val="restart"/>
            <w:textDirection w:val="btLr"/>
          </w:tcPr>
          <w:p w14:paraId="41F5D3C9" w14:textId="77777777" w:rsidR="00F32AA3" w:rsidRPr="00D17CB1" w:rsidRDefault="00F32AA3" w:rsidP="00D921E5">
            <w:pPr>
              <w:ind w:left="113" w:right="113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Séq</w:t>
            </w:r>
            <w:proofErr w:type="spell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de</w:t>
            </w:r>
            <w:proofErr w:type="gram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 xml:space="preserve"> référence</w:t>
            </w:r>
          </w:p>
        </w:tc>
        <w:tc>
          <w:tcPr>
            <w:tcW w:w="10206" w:type="dxa"/>
            <w:gridSpan w:val="3"/>
          </w:tcPr>
          <w:p w14:paraId="0ECA996B" w14:textId="77777777" w:rsidR="00F32AA3" w:rsidRPr="00F43E61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INVENTAIRE DES ACTIVITES ET PROGRESSION</w:t>
            </w:r>
          </w:p>
        </w:tc>
      </w:tr>
      <w:tr w:rsidR="00F32AA3" w14:paraId="5EE7A68C" w14:textId="77777777" w:rsidTr="00D921E5">
        <w:trPr>
          <w:cantSplit/>
          <w:trHeight w:val="1263"/>
        </w:trPr>
        <w:tc>
          <w:tcPr>
            <w:tcW w:w="562" w:type="dxa"/>
            <w:vMerge/>
          </w:tcPr>
          <w:p w14:paraId="106DEA04" w14:textId="77777777" w:rsidR="00F32AA3" w:rsidRDefault="00F32AA3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14:paraId="63B74975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0000"/>
            <w:textDirection w:val="btLr"/>
          </w:tcPr>
          <w:p w14:paraId="0989FB94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Maitrisé</w:t>
            </w:r>
          </w:p>
        </w:tc>
        <w:tc>
          <w:tcPr>
            <w:tcW w:w="567" w:type="dxa"/>
            <w:shd w:val="clear" w:color="auto" w:fill="92D050"/>
            <w:textDirection w:val="btLr"/>
          </w:tcPr>
          <w:p w14:paraId="0D8509BA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 consolider</w:t>
            </w:r>
          </w:p>
        </w:tc>
        <w:tc>
          <w:tcPr>
            <w:tcW w:w="567" w:type="dxa"/>
            <w:textDirection w:val="btLr"/>
          </w:tcPr>
          <w:p w14:paraId="43D2D772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Coopératif</w:t>
            </w:r>
          </w:p>
        </w:tc>
        <w:tc>
          <w:tcPr>
            <w:tcW w:w="567" w:type="dxa"/>
            <w:textDirection w:val="btLr"/>
          </w:tcPr>
          <w:p w14:paraId="0AA01712" w14:textId="77777777" w:rsidR="00F32AA3" w:rsidRPr="00CC7B42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Collaboratif</w:t>
            </w:r>
          </w:p>
        </w:tc>
        <w:tc>
          <w:tcPr>
            <w:tcW w:w="567" w:type="dxa"/>
            <w:vMerge/>
            <w:textDirection w:val="btLr"/>
          </w:tcPr>
          <w:p w14:paraId="3AA1BB2C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14:paraId="69965236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6" w:type="dxa"/>
            <w:vMerge/>
            <w:textDirection w:val="btLr"/>
          </w:tcPr>
          <w:p w14:paraId="46DCC98B" w14:textId="77777777" w:rsidR="00F32AA3" w:rsidRDefault="00F32AA3" w:rsidP="00D921E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F2CB0D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89E02F" w14:textId="77777777" w:rsidR="00F32AA3" w:rsidRPr="00CC7B42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Intitulé de l’activité</w:t>
            </w:r>
          </w:p>
        </w:tc>
        <w:tc>
          <w:tcPr>
            <w:tcW w:w="3119" w:type="dxa"/>
          </w:tcPr>
          <w:p w14:paraId="146A3302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9339597" w14:textId="77777777" w:rsidR="00F32AA3" w:rsidRPr="00CC7B42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Objectif</w:t>
            </w:r>
          </w:p>
        </w:tc>
        <w:tc>
          <w:tcPr>
            <w:tcW w:w="4536" w:type="dxa"/>
          </w:tcPr>
          <w:p w14:paraId="5AFE8EBB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2B683B5" w14:textId="77777777" w:rsidR="00F32AA3" w:rsidRPr="00CC7B42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C7B42">
              <w:rPr>
                <w:rFonts w:cstheme="minorHAnsi"/>
                <w:b/>
                <w:bCs/>
                <w:sz w:val="20"/>
                <w:szCs w:val="20"/>
              </w:rPr>
              <w:t>Problème technique à résoudre</w:t>
            </w:r>
          </w:p>
        </w:tc>
      </w:tr>
      <w:tr w:rsidR="00F32AA3" w14:paraId="14A2F133" w14:textId="77777777" w:rsidTr="00D921E5">
        <w:tc>
          <w:tcPr>
            <w:tcW w:w="562" w:type="dxa"/>
          </w:tcPr>
          <w:p w14:paraId="77ED22FF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proofErr w:type="spellStart"/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L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anc</w:t>
            </w:r>
            <w:proofErr w:type="spellEnd"/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14:paraId="5F647E2E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H1</w:t>
            </w:r>
          </w:p>
        </w:tc>
        <w:tc>
          <w:tcPr>
            <w:tcW w:w="1134" w:type="dxa"/>
            <w:gridSpan w:val="2"/>
          </w:tcPr>
          <w:p w14:paraId="2D499A21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7BAAC1A5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60D3D917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3A3C34D4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32C36AF4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426" w:type="dxa"/>
          </w:tcPr>
          <w:p w14:paraId="0DEAE67D" w14:textId="77777777" w:rsidR="00F32AA3" w:rsidRPr="007D75BB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0206" w:type="dxa"/>
            <w:gridSpan w:val="3"/>
          </w:tcPr>
          <w:p w14:paraId="079906B5" w14:textId="77777777" w:rsidR="00F32AA3" w:rsidRPr="007D75BB" w:rsidRDefault="00F32AA3" w:rsidP="00D921E5">
            <w:pPr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Activation de la 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semaine</w:t>
            </w:r>
            <w:r w:rsidRPr="007D75BB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 2 du projet 18h</w:t>
            </w:r>
          </w:p>
        </w:tc>
      </w:tr>
      <w:tr w:rsidR="00F32AA3" w14:paraId="7F1A79FE" w14:textId="77777777" w:rsidTr="00D921E5">
        <w:tc>
          <w:tcPr>
            <w:tcW w:w="562" w:type="dxa"/>
          </w:tcPr>
          <w:p w14:paraId="4A0BE1C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4E18E99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1C284E5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15303E6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H1</w:t>
            </w:r>
          </w:p>
        </w:tc>
        <w:tc>
          <w:tcPr>
            <w:tcW w:w="1134" w:type="dxa"/>
            <w:gridSpan w:val="2"/>
          </w:tcPr>
          <w:p w14:paraId="78C97EA5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50C75F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TOUS</w:t>
            </w:r>
          </w:p>
          <w:p w14:paraId="2A15EEC7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267619AB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1BC372A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411B5ED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67D0F5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26C2C9C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19C2FE0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8992C1C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51" w:type="dxa"/>
          </w:tcPr>
          <w:p w14:paraId="573E23E2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Justification et validation de la démarche d’amélioration proposée</w:t>
            </w:r>
          </w:p>
        </w:tc>
        <w:tc>
          <w:tcPr>
            <w:tcW w:w="3119" w:type="dxa"/>
          </w:tcPr>
          <w:p w14:paraId="05F37CA8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Déterminer la part de consommation du pilote sur le voilier et s’assurer de la crédibilité de vouloir mettre à l’étude une nouvelle version de Pilote</w:t>
            </w:r>
          </w:p>
        </w:tc>
        <w:tc>
          <w:tcPr>
            <w:tcW w:w="4536" w:type="dxa"/>
          </w:tcPr>
          <w:p w14:paraId="6901ED8E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Pourquoi déterminer le rendement global de pilote existant ?</w:t>
            </w:r>
          </w:p>
          <w:p w14:paraId="0A034717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</w:p>
          <w:p w14:paraId="3ACB036A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Est-il judicieux de vouloir créer une nouvelle version de pilote</w:t>
            </w:r>
          </w:p>
          <w:p w14:paraId="194ECCFB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proofErr w:type="gramStart"/>
            <w:r>
              <w:rPr>
                <w:rFonts w:cstheme="minorHAnsi"/>
                <w:sz w:val="16"/>
                <w:szCs w:val="16"/>
              </w:rPr>
              <w:t>au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regard de sa part de consommation sur le voilier ?</w:t>
            </w:r>
          </w:p>
        </w:tc>
      </w:tr>
      <w:tr w:rsidR="00F32AA3" w14:paraId="68B5D920" w14:textId="77777777" w:rsidTr="00D921E5">
        <w:tc>
          <w:tcPr>
            <w:tcW w:w="562" w:type="dxa"/>
            <w:shd w:val="clear" w:color="auto" w:fill="FFFF00"/>
          </w:tcPr>
          <w:p w14:paraId="35C70A0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FD9431B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3CF026F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H2 H3</w:t>
            </w:r>
          </w:p>
        </w:tc>
        <w:tc>
          <w:tcPr>
            <w:tcW w:w="567" w:type="dxa"/>
            <w:shd w:val="clear" w:color="auto" w:fill="FF0000"/>
          </w:tcPr>
          <w:p w14:paraId="6414C35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B972ED0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1EB903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5097A9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B07AB9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860E7D2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28AA2A3F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23238D4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5EEAC57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6" w:type="dxa"/>
          </w:tcPr>
          <w:p w14:paraId="5056422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8347CA8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51" w:type="dxa"/>
          </w:tcPr>
          <w:p w14:paraId="309EEC22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Détermination du rendement du pilote TP32</w:t>
            </w:r>
          </w:p>
        </w:tc>
        <w:tc>
          <w:tcPr>
            <w:tcW w:w="3119" w:type="dxa"/>
          </w:tcPr>
          <w:p w14:paraId="5BD5A98B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Déterminer le rendement global par la mesure afin d’estimer la puissance consommée</w:t>
            </w:r>
          </w:p>
        </w:tc>
        <w:tc>
          <w:tcPr>
            <w:tcW w:w="4536" w:type="dxa"/>
          </w:tcPr>
          <w:p w14:paraId="2ED6277E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déterminer expérimentalement le rendement du pilote TP32 ?</w:t>
            </w:r>
          </w:p>
        </w:tc>
      </w:tr>
      <w:tr w:rsidR="00F32AA3" w14:paraId="00321EBC" w14:textId="77777777" w:rsidTr="00D921E5">
        <w:tc>
          <w:tcPr>
            <w:tcW w:w="562" w:type="dxa"/>
            <w:shd w:val="clear" w:color="auto" w:fill="FFFF00"/>
          </w:tcPr>
          <w:p w14:paraId="23577DF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E8912D2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1BA4002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H2 H3</w:t>
            </w:r>
          </w:p>
          <w:p w14:paraId="7DA7517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16ECB532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11F001E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F86B4D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DD5855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369022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E8501D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6FA557D2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3526F9A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343E737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6" w:type="dxa"/>
          </w:tcPr>
          <w:p w14:paraId="4F09EC4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AB9CAE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206" w:type="dxa"/>
            <w:gridSpan w:val="3"/>
          </w:tcPr>
          <w:p w14:paraId="54A94CAB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DEF0CAA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E87E77">
              <w:rPr>
                <w:rFonts w:cstheme="minorHAnsi"/>
                <w:b/>
                <w:bCs/>
                <w:sz w:val="16"/>
                <w:szCs w:val="16"/>
              </w:rPr>
              <w:t>Variante simplifiée de l’activité 2 avec un vérin électrique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à des fin de multiplication du nombre de postes de mesure (pour les lycées équipés)</w:t>
            </w:r>
          </w:p>
          <w:p w14:paraId="56C5E013" w14:textId="77777777" w:rsidR="00F32AA3" w:rsidRPr="00E87E77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F32AA3" w14:paraId="25DA2D98" w14:textId="77777777" w:rsidTr="00D921E5">
        <w:tc>
          <w:tcPr>
            <w:tcW w:w="562" w:type="dxa"/>
            <w:shd w:val="clear" w:color="auto" w:fill="B4C6E7" w:themeFill="accent1" w:themeFillTint="66"/>
          </w:tcPr>
          <w:p w14:paraId="1DD1C00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2BFB890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3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6018382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C2E9007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415812F1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6ADB7C71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0141F38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A28AB9B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54C352B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7A0B27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AEABAF9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A13AA1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F7100B5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D34FD1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14DF27D1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0072E1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51" w:type="dxa"/>
          </w:tcPr>
          <w:p w14:paraId="3E7F9519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Modélisation de la chaîne de puissance du pilote TP32</w:t>
            </w:r>
          </w:p>
        </w:tc>
        <w:tc>
          <w:tcPr>
            <w:tcW w:w="3119" w:type="dxa"/>
          </w:tcPr>
          <w:p w14:paraId="3F87C622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Mettre au point le modèle multiphysique du pilote existant</w:t>
            </w:r>
          </w:p>
          <w:p w14:paraId="56C8EF53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C85D82">
              <w:rPr>
                <w:rFonts w:cstheme="minorHAnsi"/>
                <w:b/>
                <w:bCs/>
                <w:sz w:val="16"/>
                <w:szCs w:val="16"/>
              </w:rPr>
              <w:t>VERSION SINUSPHY</w:t>
            </w:r>
          </w:p>
          <w:p w14:paraId="75922F59" w14:textId="77777777" w:rsidR="00F32AA3" w:rsidRPr="00C85D82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536" w:type="dxa"/>
          </w:tcPr>
          <w:p w14:paraId="042F4E44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créer le modèle multiphysique de la chaîne de puissance du pilote TP32 à des fins d’amélioration du produit ?</w:t>
            </w:r>
          </w:p>
        </w:tc>
      </w:tr>
      <w:tr w:rsidR="00F32AA3" w14:paraId="7198624B" w14:textId="77777777" w:rsidTr="00D921E5">
        <w:tc>
          <w:tcPr>
            <w:tcW w:w="562" w:type="dxa"/>
            <w:shd w:val="clear" w:color="auto" w:fill="B4C6E7" w:themeFill="accent1" w:themeFillTint="66"/>
          </w:tcPr>
          <w:p w14:paraId="3E13DE1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B3CB35D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3</w:t>
            </w:r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02B9AC70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2818FA4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6145B14F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0000"/>
          </w:tcPr>
          <w:p w14:paraId="49B013CB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2F42266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AD859C0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8F80B8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EDEC5F5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335D1D46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1638D50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D515C2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548887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5AA7868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7E0F8AE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206" w:type="dxa"/>
            <w:gridSpan w:val="3"/>
          </w:tcPr>
          <w:p w14:paraId="3CB10CEB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F4967D0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Variante de l’activité 3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avec</w:t>
            </w: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 VERSION MATLAB et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un questionnement</w:t>
            </w: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 PLUS OUVERT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pour des élèves plus autonomes</w:t>
            </w:r>
          </w:p>
          <w:p w14:paraId="6E208B99" w14:textId="77777777" w:rsidR="00F32AA3" w:rsidRPr="00372439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F32AA3" w14:paraId="3C115EC3" w14:textId="77777777" w:rsidTr="00D921E5">
        <w:tc>
          <w:tcPr>
            <w:tcW w:w="562" w:type="dxa"/>
            <w:shd w:val="clear" w:color="auto" w:fill="F4B083" w:themeFill="accent2" w:themeFillTint="99"/>
          </w:tcPr>
          <w:p w14:paraId="7DFFBED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74A52F1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4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595CD0F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8C9D01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H4</w:t>
            </w:r>
          </w:p>
          <w:p w14:paraId="514141A6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567" w:type="dxa"/>
          </w:tcPr>
          <w:p w14:paraId="4F804CB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080C6A1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F4ECB1F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CD34B2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0F6669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7CB7A4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41E456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858E5A2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56E40F2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31BE51D7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D567B58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51" w:type="dxa"/>
          </w:tcPr>
          <w:p w14:paraId="29C6E1CC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Modélisation multiphysique de la nouvelle version de pilote</w:t>
            </w:r>
          </w:p>
        </w:tc>
        <w:tc>
          <w:tcPr>
            <w:tcW w:w="3119" w:type="dxa"/>
          </w:tcPr>
          <w:p w14:paraId="4DD10847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Valider la proposition de nouvelle motorisation par la simulation</w:t>
            </w:r>
          </w:p>
          <w:p w14:paraId="67377C55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C85D82">
              <w:rPr>
                <w:rFonts w:cstheme="minorHAnsi"/>
                <w:b/>
                <w:bCs/>
                <w:sz w:val="16"/>
                <w:szCs w:val="16"/>
              </w:rPr>
              <w:t>VERSION SINUSPHY</w:t>
            </w:r>
          </w:p>
          <w:p w14:paraId="56A9C256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536" w:type="dxa"/>
          </w:tcPr>
          <w:p w14:paraId="499147F1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 choix de la nouvelle motorisation permet-il de satisfaire le nouveau cahier des charges ?</w:t>
            </w:r>
          </w:p>
          <w:p w14:paraId="6581B533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Une autre solution d’amélioration est-elle envisageable pour satisfaire aussi bien sinon mieux ces exigences ?</w:t>
            </w:r>
          </w:p>
        </w:tc>
      </w:tr>
      <w:tr w:rsidR="00F32AA3" w14:paraId="1B3A4A70" w14:textId="77777777" w:rsidTr="00D921E5">
        <w:tc>
          <w:tcPr>
            <w:tcW w:w="562" w:type="dxa"/>
            <w:shd w:val="clear" w:color="auto" w:fill="F4B083" w:themeFill="accent2" w:themeFillTint="99"/>
          </w:tcPr>
          <w:p w14:paraId="016D34A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4</w:t>
            </w:r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558903D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04662D66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567" w:type="dxa"/>
            <w:shd w:val="clear" w:color="auto" w:fill="FF0000"/>
          </w:tcPr>
          <w:p w14:paraId="5EE86783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14D7F50B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3BE0626A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2A2C57EC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235C34B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 w:rsidRPr="00ED4EB7">
              <w:rPr>
                <w:rFonts w:cstheme="minorHAnsi"/>
                <w:b/>
                <w:bCs/>
                <w:sz w:val="16"/>
                <w:szCs w:val="16"/>
              </w:rPr>
              <w:t>x</w:t>
            </w:r>
            <w:proofErr w:type="gramEnd"/>
          </w:p>
        </w:tc>
        <w:tc>
          <w:tcPr>
            <w:tcW w:w="567" w:type="dxa"/>
          </w:tcPr>
          <w:p w14:paraId="6391BD74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691E079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0165E1C" w14:textId="77777777" w:rsidR="00F32AA3" w:rsidRPr="00ED4EB7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206" w:type="dxa"/>
            <w:gridSpan w:val="3"/>
          </w:tcPr>
          <w:p w14:paraId="352536BB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FB1869D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Variante de l’activité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avec</w:t>
            </w: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 VERSION MATLAB et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un questionnement</w:t>
            </w:r>
            <w:r w:rsidRPr="00372439">
              <w:rPr>
                <w:rFonts w:cstheme="minorHAnsi"/>
                <w:b/>
                <w:bCs/>
                <w:sz w:val="16"/>
                <w:szCs w:val="16"/>
              </w:rPr>
              <w:t xml:space="preserve"> PLUS OUVERT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pour des élèves plus autonomes</w:t>
            </w:r>
          </w:p>
          <w:p w14:paraId="08861758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2AA3" w14:paraId="0603B9D5" w14:textId="77777777" w:rsidTr="00D921E5">
        <w:tc>
          <w:tcPr>
            <w:tcW w:w="562" w:type="dxa"/>
          </w:tcPr>
          <w:p w14:paraId="26465865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73B9ECE3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086DEF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H6</w:t>
            </w:r>
          </w:p>
        </w:tc>
        <w:tc>
          <w:tcPr>
            <w:tcW w:w="1134" w:type="dxa"/>
            <w:gridSpan w:val="2"/>
          </w:tcPr>
          <w:p w14:paraId="3EC1A445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25C7C2CF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7B894D92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5D71DA17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73C88E87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426" w:type="dxa"/>
          </w:tcPr>
          <w:p w14:paraId="7010B9A4" w14:textId="77777777" w:rsidR="00F32AA3" w:rsidRPr="00086DEF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0206" w:type="dxa"/>
            <w:gridSpan w:val="3"/>
          </w:tcPr>
          <w:p w14:paraId="4CAEB84C" w14:textId="77777777" w:rsidR="00F32AA3" w:rsidRPr="00086DEF" w:rsidRDefault="00F32AA3" w:rsidP="00D921E5">
            <w:pPr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086DEF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Restitution des travaux par groupe de travail – Présentation type POWER POINT…</w:t>
            </w:r>
          </w:p>
          <w:p w14:paraId="65E10EDA" w14:textId="77777777" w:rsidR="00F32AA3" w:rsidRPr="00086DEF" w:rsidRDefault="00F32AA3" w:rsidP="00D921E5">
            <w:pPr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Synthèse et validation des acquis </w:t>
            </w:r>
          </w:p>
        </w:tc>
      </w:tr>
    </w:tbl>
    <w:p w14:paraId="57FCE4CA" w14:textId="77777777" w:rsidR="00F32AA3" w:rsidRPr="005626F2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5626F2">
        <w:rPr>
          <w:rFonts w:asciiTheme="minorHAnsi" w:hAnsiTheme="minorHAnsi" w:cstheme="minorBidi"/>
          <w:sz w:val="16"/>
          <w:szCs w:val="16"/>
        </w:rPr>
        <w:t xml:space="preserve">Travail coopératif # Typologie d’activités plutôt complémentaires </w:t>
      </w:r>
    </w:p>
    <w:p w14:paraId="1BE1ED01" w14:textId="77777777" w:rsidR="00F32AA3" w:rsidRPr="005626F2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5626F2">
        <w:rPr>
          <w:rFonts w:asciiTheme="minorHAnsi" w:hAnsiTheme="minorHAnsi" w:cstheme="minorBidi"/>
          <w:sz w:val="16"/>
          <w:szCs w:val="16"/>
        </w:rPr>
        <w:t xml:space="preserve">Travail collaboratif # Typologie d’activités plutôt communes </w:t>
      </w:r>
    </w:p>
    <w:p w14:paraId="2F590824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059A2067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04D9C24C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30FF9DE6" w14:textId="77777777" w:rsidR="00F32AA3" w:rsidRPr="005626F2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5959548C" w14:textId="77777777" w:rsidR="00F32AA3" w:rsidRPr="005C0B82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C0674D">
        <w:rPr>
          <w:rFonts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 wp14:anchorId="7DFB3686" wp14:editId="2967BD39">
            <wp:simplePos x="0" y="0"/>
            <wp:positionH relativeFrom="column">
              <wp:posOffset>6221451</wp:posOffset>
            </wp:positionH>
            <wp:positionV relativeFrom="paragraph">
              <wp:posOffset>1143</wp:posOffset>
            </wp:positionV>
            <wp:extent cx="1732659" cy="738835"/>
            <wp:effectExtent l="0" t="0" r="1270" b="444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659" cy="7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74D">
        <w:rPr>
          <w:rFonts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0BD30801" wp14:editId="39E6CF1A">
            <wp:simplePos x="0" y="0"/>
            <wp:positionH relativeFrom="column">
              <wp:posOffset>7977098</wp:posOffset>
            </wp:positionH>
            <wp:positionV relativeFrom="paragraph">
              <wp:posOffset>-328143</wp:posOffset>
            </wp:positionV>
            <wp:extent cx="1816061" cy="1409811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061" cy="140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74D">
        <w:rPr>
          <w:rFonts w:cs="Arial"/>
          <w:b/>
          <w:bCs/>
          <w:sz w:val="20"/>
          <w:szCs w:val="20"/>
          <w:highlight w:val="cyan"/>
        </w:rPr>
        <w:t>Proposition de déroulé de séances et organisation de la semaine 2</w:t>
      </w:r>
    </w:p>
    <w:p w14:paraId="530D7073" w14:textId="77777777" w:rsidR="00F32AA3" w:rsidRPr="00C0674D" w:rsidRDefault="00F32AA3" w:rsidP="00F32AA3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6A3EFE2" wp14:editId="3A36B055">
            <wp:simplePos x="0" y="0"/>
            <wp:positionH relativeFrom="margin">
              <wp:align>right</wp:align>
            </wp:positionH>
            <wp:positionV relativeFrom="paragraph">
              <wp:posOffset>995680</wp:posOffset>
            </wp:positionV>
            <wp:extent cx="3935578" cy="2995244"/>
            <wp:effectExtent l="0" t="0" r="8255" b="0"/>
            <wp:wrapNone/>
            <wp:docPr id="40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5578" cy="29952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1413"/>
        <w:gridCol w:w="3685"/>
        <w:gridCol w:w="3969"/>
      </w:tblGrid>
      <w:tr w:rsidR="00F32AA3" w:rsidRPr="00C0674D" w14:paraId="32875E89" w14:textId="77777777" w:rsidTr="00D921E5">
        <w:tc>
          <w:tcPr>
            <w:tcW w:w="1413" w:type="dxa"/>
          </w:tcPr>
          <w:p w14:paraId="459FD3B4" w14:textId="77777777" w:rsidR="00F32AA3" w:rsidRPr="00C0674D" w:rsidRDefault="00F32AA3" w:rsidP="00D921E5">
            <w:pPr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Groupe en ilot </w:t>
            </w:r>
          </w:p>
          <w:p w14:paraId="1F8977C2" w14:textId="77777777" w:rsidR="00F32AA3" w:rsidRPr="00C0674D" w:rsidRDefault="00F32AA3" w:rsidP="00D921E5">
            <w:pPr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C0674D">
              <w:rPr>
                <w:rFonts w:cs="Arial"/>
                <w:b/>
                <w:bCs/>
                <w:sz w:val="20"/>
                <w:szCs w:val="20"/>
              </w:rPr>
              <w:t>de</w:t>
            </w:r>
            <w:proofErr w:type="gramEnd"/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travail</w:t>
            </w:r>
          </w:p>
          <w:p w14:paraId="77C41F5F" w14:textId="77777777" w:rsidR="00F32AA3" w:rsidRPr="00C0674D" w:rsidRDefault="00F32AA3" w:rsidP="00D921E5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14:paraId="39F46DCF" w14:textId="77777777" w:rsidR="00F32AA3" w:rsidRPr="00C0674D" w:rsidRDefault="00F32AA3" w:rsidP="00D921E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Heure</w:t>
            </w:r>
          </w:p>
        </w:tc>
        <w:tc>
          <w:tcPr>
            <w:tcW w:w="3685" w:type="dxa"/>
            <w:shd w:val="clear" w:color="auto" w:fill="FF7C80"/>
          </w:tcPr>
          <w:p w14:paraId="7125600F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1E312B0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Binôme 1 </w:t>
            </w:r>
          </w:p>
          <w:p w14:paraId="3F50D1DD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Niveau maîtrisé</w:t>
            </w:r>
          </w:p>
        </w:tc>
        <w:tc>
          <w:tcPr>
            <w:tcW w:w="3969" w:type="dxa"/>
            <w:shd w:val="clear" w:color="auto" w:fill="92D050"/>
          </w:tcPr>
          <w:p w14:paraId="1A8FE2A7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CF6F291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Binôme 2 </w:t>
            </w:r>
          </w:p>
          <w:p w14:paraId="48C46C9B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Niveau à confirmer</w:t>
            </w:r>
          </w:p>
        </w:tc>
      </w:tr>
      <w:tr w:rsidR="00F32AA3" w:rsidRPr="00C0674D" w14:paraId="726D8E91" w14:textId="77777777" w:rsidTr="00D921E5">
        <w:tc>
          <w:tcPr>
            <w:tcW w:w="1413" w:type="dxa"/>
          </w:tcPr>
          <w:p w14:paraId="0E427AA6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7654" w:type="dxa"/>
            <w:gridSpan w:val="2"/>
          </w:tcPr>
          <w:p w14:paraId="2767F3B8" w14:textId="77777777" w:rsidR="00F32AA3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Activation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C0674D">
              <w:rPr>
                <w:rFonts w:cs="Arial"/>
                <w:sz w:val="20"/>
                <w:szCs w:val="20"/>
              </w:rPr>
              <w:t xml:space="preserve">collégiale de la semaine </w:t>
            </w:r>
            <w:r>
              <w:rPr>
                <w:rFonts w:cs="Arial"/>
                <w:sz w:val="20"/>
                <w:szCs w:val="20"/>
              </w:rPr>
              <w:t>2</w:t>
            </w:r>
          </w:p>
          <w:p w14:paraId="59FDA346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</w:p>
        </w:tc>
      </w:tr>
      <w:tr w:rsidR="00F32AA3" w:rsidRPr="00C0674D" w14:paraId="0FA16CCF" w14:textId="77777777" w:rsidTr="00D921E5">
        <w:tc>
          <w:tcPr>
            <w:tcW w:w="1413" w:type="dxa"/>
          </w:tcPr>
          <w:p w14:paraId="70033E38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H1</w:t>
            </w:r>
          </w:p>
          <w:p w14:paraId="4776D9C3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7654" w:type="dxa"/>
            <w:gridSpan w:val="2"/>
          </w:tcPr>
          <w:p w14:paraId="358CEB93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1</w:t>
            </w:r>
            <w:r w:rsidRPr="00C0674D">
              <w:rPr>
                <w:rFonts w:cs="Arial"/>
                <w:sz w:val="20"/>
                <w:szCs w:val="20"/>
              </w:rPr>
              <w:t xml:space="preserve"> – Justification et validation de la démarche d’amélioration proposée </w:t>
            </w:r>
          </w:p>
          <w:p w14:paraId="7A364928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collaboratif)</w:t>
            </w:r>
          </w:p>
        </w:tc>
      </w:tr>
      <w:tr w:rsidR="00F32AA3" w:rsidRPr="00C0674D" w14:paraId="2953E799" w14:textId="77777777" w:rsidTr="00D921E5">
        <w:tc>
          <w:tcPr>
            <w:tcW w:w="1413" w:type="dxa"/>
            <w:shd w:val="clear" w:color="auto" w:fill="FFFF00"/>
          </w:tcPr>
          <w:p w14:paraId="3ED7FC9E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7F0314CF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H2</w:t>
            </w:r>
          </w:p>
          <w:p w14:paraId="34423A1E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H3</w:t>
            </w:r>
          </w:p>
        </w:tc>
        <w:tc>
          <w:tcPr>
            <w:tcW w:w="3685" w:type="dxa"/>
          </w:tcPr>
          <w:p w14:paraId="6BBC608B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2A</w:t>
            </w:r>
            <w:r w:rsidRPr="00C0674D">
              <w:rPr>
                <w:rFonts w:cs="Arial"/>
                <w:sz w:val="20"/>
                <w:szCs w:val="20"/>
              </w:rPr>
              <w:t xml:space="preserve"> – Détermination expérimentale du rendement global du Pilote automatique de bateau</w:t>
            </w:r>
          </w:p>
          <w:p w14:paraId="34D0B7EC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coopératif)</w:t>
            </w:r>
          </w:p>
        </w:tc>
        <w:tc>
          <w:tcPr>
            <w:tcW w:w="3969" w:type="dxa"/>
          </w:tcPr>
          <w:p w14:paraId="462CA34A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2B</w:t>
            </w:r>
            <w:r w:rsidRPr="00C0674D">
              <w:rPr>
                <w:rFonts w:cs="Arial"/>
                <w:sz w:val="20"/>
                <w:szCs w:val="20"/>
              </w:rPr>
              <w:t xml:space="preserve"> – Détermination expérimentale simplifiée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C0674D">
              <w:rPr>
                <w:rFonts w:cs="Arial"/>
                <w:sz w:val="20"/>
                <w:szCs w:val="20"/>
              </w:rPr>
              <w:t xml:space="preserve">du rendement d’un actionneur linéaire type vérin électrique </w:t>
            </w:r>
          </w:p>
          <w:p w14:paraId="39811D75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coopératif)</w:t>
            </w:r>
          </w:p>
        </w:tc>
      </w:tr>
      <w:tr w:rsidR="00F32AA3" w:rsidRPr="00C0674D" w14:paraId="665B5320" w14:textId="77777777" w:rsidTr="00D921E5">
        <w:tc>
          <w:tcPr>
            <w:tcW w:w="1413" w:type="dxa"/>
            <w:shd w:val="clear" w:color="auto" w:fill="B4C6E7" w:themeFill="accent1" w:themeFillTint="66"/>
          </w:tcPr>
          <w:p w14:paraId="12E8A71C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025F9E70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H3</w:t>
            </w:r>
          </w:p>
          <w:p w14:paraId="294DEA2F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H4</w:t>
            </w:r>
          </w:p>
        </w:tc>
        <w:tc>
          <w:tcPr>
            <w:tcW w:w="3685" w:type="dxa"/>
          </w:tcPr>
          <w:p w14:paraId="2D1DC918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3B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– </w:t>
            </w:r>
            <w:r w:rsidRPr="00C0674D">
              <w:rPr>
                <w:rFonts w:cs="Arial"/>
                <w:sz w:val="20"/>
                <w:szCs w:val="20"/>
              </w:rPr>
              <w:t>Modélisation multiphysique de la chaîne de puissance du Pilote</w:t>
            </w:r>
          </w:p>
          <w:p w14:paraId="6AB87B27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(Version MATLAB)</w:t>
            </w:r>
          </w:p>
        </w:tc>
        <w:tc>
          <w:tcPr>
            <w:tcW w:w="3969" w:type="dxa"/>
          </w:tcPr>
          <w:p w14:paraId="4259746A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3A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– </w:t>
            </w:r>
            <w:r w:rsidRPr="00C0674D">
              <w:rPr>
                <w:rFonts w:cs="Arial"/>
                <w:sz w:val="20"/>
                <w:szCs w:val="20"/>
              </w:rPr>
              <w:t>Modélisation multiphysique de la chaîne de puissance du Pilote</w:t>
            </w:r>
          </w:p>
          <w:p w14:paraId="7CD3D9E6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(Version SINUSPHY)</w:t>
            </w:r>
          </w:p>
        </w:tc>
      </w:tr>
      <w:tr w:rsidR="00F32AA3" w:rsidRPr="00C0674D" w14:paraId="472E79EE" w14:textId="77777777" w:rsidTr="00D921E5">
        <w:tc>
          <w:tcPr>
            <w:tcW w:w="1413" w:type="dxa"/>
            <w:shd w:val="clear" w:color="auto" w:fill="F7CAAC" w:themeFill="accent2" w:themeFillTint="66"/>
          </w:tcPr>
          <w:p w14:paraId="5890D528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474E33E6" w14:textId="77777777" w:rsidR="00F32AA3" w:rsidRPr="00C0674D" w:rsidRDefault="00F32AA3" w:rsidP="00D921E5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14:paraId="1E29ECA0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H5</w:t>
            </w:r>
          </w:p>
        </w:tc>
        <w:tc>
          <w:tcPr>
            <w:tcW w:w="3685" w:type="dxa"/>
          </w:tcPr>
          <w:p w14:paraId="49678972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4B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– </w:t>
            </w:r>
            <w:r w:rsidRPr="00C0674D">
              <w:rPr>
                <w:rFonts w:cs="Arial"/>
                <w:sz w:val="20"/>
                <w:szCs w:val="20"/>
              </w:rPr>
              <w:t>Validation de l’amélioration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C0674D">
              <w:rPr>
                <w:rFonts w:cs="Arial"/>
                <w:sz w:val="20"/>
                <w:szCs w:val="20"/>
              </w:rPr>
              <w:t>de la chaîne de puissance du Pilote par la modélisation multiphysique</w:t>
            </w:r>
          </w:p>
          <w:p w14:paraId="2410B3A8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(Nouvelle motorisation)</w:t>
            </w:r>
          </w:p>
          <w:p w14:paraId="2FC8F452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(Version MATLAB)</w:t>
            </w:r>
          </w:p>
        </w:tc>
        <w:tc>
          <w:tcPr>
            <w:tcW w:w="3969" w:type="dxa"/>
          </w:tcPr>
          <w:p w14:paraId="4B51C1C9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4A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– </w:t>
            </w:r>
            <w:r w:rsidRPr="00C0674D">
              <w:rPr>
                <w:rFonts w:cs="Arial"/>
                <w:sz w:val="20"/>
                <w:szCs w:val="20"/>
              </w:rPr>
              <w:t>Validation de l’amélioration</w:t>
            </w:r>
            <w:r w:rsidRPr="00C0674D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C0674D">
              <w:rPr>
                <w:rFonts w:cs="Arial"/>
                <w:sz w:val="20"/>
                <w:szCs w:val="20"/>
              </w:rPr>
              <w:t>de la chaîne de puissance du Pilote par la modélisation multiphysique</w:t>
            </w:r>
          </w:p>
          <w:p w14:paraId="1A840740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(Nouvelle motorisation)</w:t>
            </w:r>
          </w:p>
          <w:p w14:paraId="5616E3D0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(Version SINUSPHY)</w:t>
            </w:r>
          </w:p>
        </w:tc>
      </w:tr>
      <w:tr w:rsidR="00F32AA3" w:rsidRPr="00C0674D" w14:paraId="3C4CD906" w14:textId="77777777" w:rsidTr="00D921E5">
        <w:tc>
          <w:tcPr>
            <w:tcW w:w="1413" w:type="dxa"/>
            <w:tcBorders>
              <w:bottom w:val="single" w:sz="4" w:space="0" w:color="auto"/>
            </w:tcBorders>
          </w:tcPr>
          <w:p w14:paraId="5D08715B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7F19E5B" w14:textId="77777777" w:rsidR="00F32AA3" w:rsidRPr="00C0674D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C0674D">
              <w:rPr>
                <w:rFonts w:cs="Arial"/>
                <w:b/>
                <w:bCs/>
                <w:sz w:val="20"/>
                <w:szCs w:val="20"/>
              </w:rPr>
              <w:t>H6</w:t>
            </w:r>
          </w:p>
        </w:tc>
        <w:tc>
          <w:tcPr>
            <w:tcW w:w="7654" w:type="dxa"/>
            <w:gridSpan w:val="2"/>
          </w:tcPr>
          <w:p w14:paraId="7B54CAEB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Restitution des travaux du groupe de travail (Présentation)</w:t>
            </w:r>
          </w:p>
          <w:p w14:paraId="7EF98C9B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(Travail coopératif)</w:t>
            </w:r>
          </w:p>
          <w:p w14:paraId="46942499" w14:textId="77777777" w:rsidR="00F32AA3" w:rsidRPr="00C0674D" w:rsidRDefault="00F32AA3" w:rsidP="00D921E5">
            <w:pPr>
              <w:rPr>
                <w:rFonts w:cs="Arial"/>
                <w:sz w:val="20"/>
                <w:szCs w:val="20"/>
              </w:rPr>
            </w:pPr>
            <w:r w:rsidRPr="00C0674D">
              <w:rPr>
                <w:rFonts w:cs="Arial"/>
                <w:sz w:val="20"/>
                <w:szCs w:val="20"/>
              </w:rPr>
              <w:t>Synthèse et validation des acquis</w:t>
            </w:r>
          </w:p>
        </w:tc>
      </w:tr>
    </w:tbl>
    <w:p w14:paraId="6B2E940B" w14:textId="77777777" w:rsidR="00F32AA3" w:rsidRPr="00C0674D" w:rsidRDefault="00F32AA3" w:rsidP="00F32AA3">
      <w:pPr>
        <w:spacing w:after="0" w:line="240" w:lineRule="auto"/>
        <w:rPr>
          <w:rFonts w:cs="Arial"/>
          <w:sz w:val="20"/>
          <w:szCs w:val="20"/>
        </w:rPr>
      </w:pPr>
    </w:p>
    <w:p w14:paraId="74F2542B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C0674D">
        <w:rPr>
          <w:rFonts w:asciiTheme="minorHAnsi" w:hAnsiTheme="minorHAnsi" w:cstheme="minorHAnsi"/>
          <w:b/>
          <w:bCs/>
          <w:sz w:val="20"/>
          <w:szCs w:val="20"/>
          <w:highlight w:val="cyan"/>
        </w:rPr>
        <w:t>Notes à l’intention du Professeur de SI</w:t>
      </w:r>
    </w:p>
    <w:p w14:paraId="0F93DE4D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sz w:val="20"/>
          <w:szCs w:val="20"/>
        </w:rPr>
        <w:t>Il est rappelé ici que le professeur est libre d’agencer les travaux comme il le souhaite en fonction :</w:t>
      </w:r>
    </w:p>
    <w:p w14:paraId="36C3DA02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Des résultats de l’évaluation diagnostique et du niveau et du nombre d’élèves ;</w:t>
      </w:r>
    </w:p>
    <w:p w14:paraId="128F54BF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Des ressources matérielles à disposition ;</w:t>
      </w:r>
    </w:p>
    <w:p w14:paraId="1FB2EAF2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De l’amplitude des plages horaires prévues dans l’emploi du temps  </w:t>
      </w:r>
    </w:p>
    <w:p w14:paraId="2DEC0B4D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 la mise en application des contraintes sanitaires si besoin</w:t>
      </w:r>
    </w:p>
    <w:p w14:paraId="537A4417" w14:textId="77777777" w:rsidR="00F32AA3" w:rsidRPr="00C0674D" w:rsidRDefault="00F32AA3" w:rsidP="00F32AA3">
      <w:pPr>
        <w:spacing w:line="244" w:lineRule="auto"/>
        <w:rPr>
          <w:rFonts w:asciiTheme="minorHAnsi" w:hAnsiTheme="minorHAnsi" w:cstheme="minorHAnsi"/>
          <w:sz w:val="20"/>
          <w:szCs w:val="20"/>
        </w:rPr>
      </w:pPr>
    </w:p>
    <w:p w14:paraId="14930C43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b/>
          <w:bCs/>
          <w:sz w:val="20"/>
          <w:szCs w:val="20"/>
        </w:rPr>
        <w:t>Rappel</w:t>
      </w:r>
      <w:r w:rsidRPr="00C0674D">
        <w:rPr>
          <w:rFonts w:asciiTheme="minorHAnsi" w:hAnsiTheme="minorHAnsi" w:cstheme="minorHAnsi"/>
          <w:sz w:val="20"/>
          <w:szCs w:val="20"/>
        </w:rPr>
        <w:t> : Il n’y a aucune obligation à faire ces activités. Elles sont juste proposées et partagées.</w:t>
      </w:r>
    </w:p>
    <w:p w14:paraId="684A1B03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79B70A4B" w14:textId="77777777" w:rsidR="00F32AA3" w:rsidRDefault="00F32AA3" w:rsidP="00F32AA3">
      <w:pPr>
        <w:spacing w:after="0" w:line="240" w:lineRule="auto"/>
        <w:rPr>
          <w:rFonts w:asciiTheme="minorHAnsi" w:hAnsiTheme="minorHAnsi" w:cstheme="minorBid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3368364D" wp14:editId="3FF7F539">
            <wp:simplePos x="0" y="0"/>
            <wp:positionH relativeFrom="margin">
              <wp:posOffset>7293600</wp:posOffset>
            </wp:positionH>
            <wp:positionV relativeFrom="paragraph">
              <wp:posOffset>-341986</wp:posOffset>
            </wp:positionV>
            <wp:extent cx="2474884" cy="1433780"/>
            <wp:effectExtent l="0" t="0" r="1905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17" cy="1446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3FE">
        <w:rPr>
          <w:rFonts w:asciiTheme="minorHAnsi" w:hAnsiTheme="minorHAnsi" w:cstheme="minorBidi"/>
          <w:b/>
          <w:bCs/>
          <w:color w:val="FFFFFF" w:themeColor="background1"/>
          <w:highlight w:val="black"/>
        </w:rPr>
        <w:t>SEMAINE 3</w:t>
      </w:r>
      <w:r w:rsidRPr="0026245A">
        <w:rPr>
          <w:rFonts w:asciiTheme="minorHAnsi" w:hAnsiTheme="minorHAnsi" w:cstheme="minorBidi"/>
          <w:sz w:val="20"/>
          <w:szCs w:val="20"/>
        </w:rPr>
        <w:t xml:space="preserve"> </w:t>
      </w:r>
      <w:r>
        <w:rPr>
          <w:rFonts w:asciiTheme="minorHAnsi" w:hAnsiTheme="minorHAnsi" w:cstheme="minorBidi"/>
          <w:sz w:val="20"/>
          <w:szCs w:val="20"/>
        </w:rPr>
        <w:t xml:space="preserve">           </w:t>
      </w:r>
      <w:r w:rsidRPr="00137BFC">
        <w:rPr>
          <w:rFonts w:asciiTheme="minorHAnsi" w:hAnsiTheme="minorHAnsi" w:cstheme="minorBidi"/>
          <w:b/>
          <w:bCs/>
          <w:color w:val="0070C0"/>
          <w:sz w:val="20"/>
          <w:szCs w:val="20"/>
        </w:rPr>
        <w:t>DEMARCHE DE PROJET</w:t>
      </w:r>
      <w:r w:rsidRPr="00137BFC">
        <w:rPr>
          <w:rFonts w:asciiTheme="minorHAnsi" w:hAnsiTheme="minorHAnsi" w:cstheme="minorBidi"/>
          <w:color w:val="0070C0"/>
          <w:sz w:val="20"/>
          <w:szCs w:val="20"/>
        </w:rPr>
        <w:t xml:space="preserve"> </w:t>
      </w:r>
      <w:r w:rsidRPr="001612B7">
        <w:rPr>
          <w:rFonts w:asciiTheme="minorHAnsi" w:hAnsiTheme="minorHAnsi" w:cstheme="minorBidi"/>
          <w:b/>
          <w:bCs/>
          <w:color w:val="0070C0"/>
          <w:sz w:val="20"/>
          <w:szCs w:val="20"/>
        </w:rPr>
        <w:sym w:font="Wingdings" w:char="F0E0"/>
      </w:r>
      <w:r>
        <w:rPr>
          <w:rFonts w:asciiTheme="minorHAnsi" w:hAnsiTheme="minorHAnsi" w:cstheme="minorBidi"/>
          <w:b/>
          <w:bCs/>
          <w:color w:val="0070C0"/>
          <w:sz w:val="20"/>
          <w:szCs w:val="20"/>
        </w:rPr>
        <w:t xml:space="preserve"> </w:t>
      </w:r>
      <w:r w:rsidRPr="00137BFC">
        <w:rPr>
          <w:rFonts w:asciiTheme="minorHAnsi" w:hAnsiTheme="minorHAnsi" w:cstheme="minorBidi"/>
          <w:b/>
          <w:bCs/>
          <w:color w:val="0070C0"/>
          <w:sz w:val="20"/>
          <w:szCs w:val="20"/>
        </w:rPr>
        <w:t xml:space="preserve"> DU SIMULE VERS LE REEL</w:t>
      </w:r>
      <w:r w:rsidRPr="00137BFC">
        <w:rPr>
          <w:rFonts w:asciiTheme="minorHAnsi" w:hAnsiTheme="minorHAnsi" w:cstheme="minorBidi"/>
          <w:color w:val="0070C0"/>
          <w:sz w:val="20"/>
          <w:szCs w:val="20"/>
        </w:rPr>
        <w:t xml:space="preserve"> </w:t>
      </w:r>
    </w:p>
    <w:p w14:paraId="7E12C632" w14:textId="77777777" w:rsidR="00F32AA3" w:rsidRDefault="00F32AA3" w:rsidP="00F32AA3">
      <w:pPr>
        <w:spacing w:after="0" w:line="240" w:lineRule="auto"/>
        <w:ind w:left="708" w:firstLine="708"/>
        <w:rPr>
          <w:rFonts w:asciiTheme="minorHAnsi" w:hAnsiTheme="minorHAnsi" w:cstheme="minorBidi"/>
          <w:b/>
          <w:bCs/>
          <w:color w:val="FF0000"/>
          <w:sz w:val="20"/>
          <w:szCs w:val="20"/>
        </w:rPr>
      </w:pPr>
      <w:r>
        <w:rPr>
          <w:rFonts w:asciiTheme="minorHAnsi" w:hAnsiTheme="minorHAnsi" w:cstheme="minorBidi"/>
          <w:b/>
          <w:bCs/>
          <w:color w:val="FF0000"/>
          <w:sz w:val="20"/>
          <w:szCs w:val="20"/>
        </w:rPr>
        <w:t xml:space="preserve">   </w:t>
      </w:r>
      <w:r w:rsidRPr="00EC79E0">
        <w:rPr>
          <w:rFonts w:asciiTheme="minorHAnsi" w:hAnsiTheme="minorHAnsi" w:cstheme="minorBidi"/>
          <w:b/>
          <w:bCs/>
          <w:color w:val="FF0000"/>
          <w:sz w:val="20"/>
          <w:szCs w:val="20"/>
        </w:rPr>
        <w:t>La chaîne d’information du pilote étant inaccessible à la programmation (système fermé), l’idée propose ici est :</w:t>
      </w:r>
    </w:p>
    <w:p w14:paraId="314A5C2F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>
        <w:rPr>
          <w:rFonts w:asciiTheme="minorHAnsi" w:hAnsiTheme="minorHAnsi" w:cstheme="minorBidi"/>
          <w:sz w:val="20"/>
          <w:szCs w:val="20"/>
        </w:rPr>
        <w:t xml:space="preserve">Mise en situation : 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>Se mettre dans la peau d</w:t>
      </w:r>
      <w:r>
        <w:rPr>
          <w:rFonts w:asciiTheme="minorHAnsi" w:hAnsiTheme="minorHAnsi" w:cstheme="minorBidi"/>
          <w:b/>
          <w:bCs/>
          <w:sz w:val="20"/>
          <w:szCs w:val="20"/>
        </w:rPr>
        <w:t>e l’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>équipe d’ingénieur chargé</w:t>
      </w:r>
      <w:r>
        <w:rPr>
          <w:rFonts w:asciiTheme="minorHAnsi" w:hAnsiTheme="minorHAnsi" w:cstheme="minorBidi"/>
          <w:b/>
          <w:bCs/>
          <w:sz w:val="20"/>
          <w:szCs w:val="20"/>
        </w:rPr>
        <w:t>e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 xml:space="preserve"> de concevoir 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le procédé 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 xml:space="preserve">de suivi </w:t>
      </w:r>
      <w:r>
        <w:rPr>
          <w:rFonts w:asciiTheme="minorHAnsi" w:hAnsiTheme="minorHAnsi" w:cstheme="minorBidi"/>
          <w:b/>
          <w:bCs/>
          <w:sz w:val="20"/>
          <w:szCs w:val="20"/>
        </w:rPr>
        <w:t>automatique</w:t>
      </w:r>
      <w:r w:rsidRPr="00C912E5">
        <w:rPr>
          <w:rFonts w:asciiTheme="minorHAnsi" w:hAnsiTheme="minorHAnsi" w:cstheme="minorBidi"/>
          <w:b/>
          <w:bCs/>
          <w:sz w:val="20"/>
          <w:szCs w:val="20"/>
        </w:rPr>
        <w:t xml:space="preserve"> de cap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</w:p>
    <w:p w14:paraId="0CBF3FD5" w14:textId="77777777" w:rsidR="00F32AA3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 w:rsidRPr="00FF37E2">
        <w:rPr>
          <w:rFonts w:asciiTheme="minorHAnsi" w:hAnsiTheme="minorHAnsi" w:cstheme="minorBidi"/>
          <w:sz w:val="20"/>
          <w:szCs w:val="20"/>
        </w:rPr>
        <w:t>Objectif </w:t>
      </w:r>
      <w:r>
        <w:rPr>
          <w:rFonts w:asciiTheme="minorHAnsi" w:hAnsiTheme="minorHAnsi" w:cstheme="minorBidi"/>
          <w:sz w:val="20"/>
          <w:szCs w:val="20"/>
        </w:rPr>
        <w:t xml:space="preserve">général </w:t>
      </w:r>
      <w:r w:rsidRPr="00FF37E2">
        <w:rPr>
          <w:rFonts w:asciiTheme="minorHAnsi" w:hAnsiTheme="minorHAnsi" w:cstheme="minorBidi"/>
          <w:sz w:val="20"/>
          <w:szCs w:val="20"/>
        </w:rPr>
        <w:t xml:space="preserve">: </w:t>
      </w:r>
      <w:r>
        <w:rPr>
          <w:rFonts w:asciiTheme="minorHAnsi" w:hAnsiTheme="minorHAnsi" w:cstheme="minorBidi"/>
          <w:sz w:val="20"/>
          <w:szCs w:val="20"/>
        </w:rPr>
        <w:t xml:space="preserve"> </w:t>
      </w:r>
      <w:r w:rsidRPr="00C9320D">
        <w:rPr>
          <w:rFonts w:asciiTheme="minorHAnsi" w:hAnsiTheme="minorHAnsi" w:cstheme="minorBidi"/>
          <w:b/>
          <w:bCs/>
          <w:sz w:val="20"/>
          <w:szCs w:val="20"/>
        </w:rPr>
        <w:t>Proposer des solutions</w:t>
      </w:r>
      <w:r>
        <w:rPr>
          <w:rFonts w:asciiTheme="minorHAnsi" w:hAnsiTheme="minorHAnsi" w:cstheme="minorBidi"/>
          <w:sz w:val="20"/>
          <w:szCs w:val="20"/>
        </w:rPr>
        <w:t>, (</w:t>
      </w:r>
      <w:r w:rsidRPr="00FF37E2">
        <w:rPr>
          <w:rFonts w:asciiTheme="minorHAnsi" w:hAnsiTheme="minorHAnsi" w:cstheme="minorBidi"/>
          <w:b/>
          <w:bCs/>
          <w:sz w:val="20"/>
          <w:szCs w:val="20"/>
        </w:rPr>
        <w:t>Réaliser</w:t>
      </w:r>
      <w:r>
        <w:rPr>
          <w:rFonts w:asciiTheme="minorHAnsi" w:hAnsiTheme="minorHAnsi" w:cstheme="minorBidi"/>
          <w:b/>
          <w:bCs/>
          <w:sz w:val="20"/>
          <w:szCs w:val="20"/>
        </w:rPr>
        <w:t>),</w:t>
      </w:r>
      <w:r w:rsidRPr="00FF37E2">
        <w:rPr>
          <w:rFonts w:asciiTheme="minorHAnsi" w:hAnsiTheme="minorHAnsi" w:cstheme="minorBidi"/>
          <w:b/>
          <w:bCs/>
          <w:sz w:val="20"/>
          <w:szCs w:val="20"/>
        </w:rPr>
        <w:t xml:space="preserve"> exploiter une maquette expérimentale de suivi de cap</w:t>
      </w:r>
      <w:r w:rsidRPr="00FF37E2">
        <w:rPr>
          <w:rFonts w:asciiTheme="minorHAnsi" w:hAnsiTheme="minorHAnsi" w:cstheme="minorBidi"/>
          <w:sz w:val="20"/>
          <w:szCs w:val="20"/>
        </w:rPr>
        <w:t xml:space="preserve"> </w:t>
      </w:r>
      <w:r w:rsidRPr="00C9320D">
        <w:rPr>
          <w:rFonts w:asciiTheme="minorHAnsi" w:hAnsiTheme="minorHAnsi" w:cstheme="minorBidi"/>
          <w:b/>
          <w:bCs/>
          <w:sz w:val="20"/>
          <w:szCs w:val="20"/>
        </w:rPr>
        <w:t>afin de la rendre viable</w:t>
      </w:r>
      <w:r>
        <w:rPr>
          <w:rFonts w:asciiTheme="minorHAnsi" w:hAnsiTheme="minorHAnsi" w:cstheme="minorBidi"/>
          <w:b/>
          <w:bCs/>
          <w:sz w:val="20"/>
          <w:szCs w:val="20"/>
        </w:rPr>
        <w:t xml:space="preserve"> </w:t>
      </w:r>
    </w:p>
    <w:p w14:paraId="2000902B" w14:textId="77777777" w:rsidR="00F32AA3" w:rsidRPr="00826734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b/>
          <w:bCs/>
          <w:sz w:val="20"/>
          <w:szCs w:val="20"/>
        </w:rPr>
      </w:pPr>
      <w:r>
        <w:rPr>
          <w:rFonts w:asciiTheme="minorHAnsi" w:hAnsiTheme="minorHAnsi" w:cstheme="minorBidi"/>
          <w:b/>
          <w:bCs/>
          <w:sz w:val="20"/>
          <w:szCs w:val="20"/>
        </w:rPr>
        <w:t xml:space="preserve">                                 </w:t>
      </w:r>
      <w:proofErr w:type="gramStart"/>
      <w:r>
        <w:rPr>
          <w:rFonts w:asciiTheme="minorHAnsi" w:hAnsiTheme="minorHAnsi" w:cstheme="minorBidi"/>
          <w:b/>
          <w:bCs/>
          <w:sz w:val="20"/>
          <w:szCs w:val="20"/>
        </w:rPr>
        <w:t>avec</w:t>
      </w:r>
      <w:proofErr w:type="gramEnd"/>
      <w:r>
        <w:rPr>
          <w:rFonts w:asciiTheme="minorHAnsi" w:hAnsiTheme="minorHAnsi" w:cstheme="minorBidi"/>
          <w:b/>
          <w:bCs/>
          <w:sz w:val="20"/>
          <w:szCs w:val="20"/>
        </w:rPr>
        <w:t xml:space="preserve"> la meilleure précision qui soit et de la comparer avec l’existant (le TP32)</w:t>
      </w:r>
    </w:p>
    <w:p w14:paraId="50A78787" w14:textId="77777777" w:rsidR="00F32AA3" w:rsidRPr="003F0631" w:rsidRDefault="00F32AA3" w:rsidP="00F32AA3">
      <w:pPr>
        <w:pStyle w:val="style6"/>
        <w:spacing w:before="0" w:after="0"/>
        <w:jc w:val="both"/>
        <w:rPr>
          <w:rFonts w:asciiTheme="minorHAnsi" w:hAnsiTheme="minorHAnsi" w:cstheme="minorBidi"/>
          <w:sz w:val="20"/>
          <w:szCs w:val="20"/>
        </w:rPr>
      </w:pPr>
      <w:r w:rsidRPr="00FF37E2">
        <w:rPr>
          <w:rFonts w:asciiTheme="minorHAnsi" w:hAnsiTheme="minorHAnsi" w:cstheme="minorBidi"/>
          <w:sz w:val="20"/>
          <w:szCs w:val="20"/>
        </w:rPr>
        <w:t>Problématique</w:t>
      </w:r>
      <w:r>
        <w:rPr>
          <w:rFonts w:asciiTheme="minorHAnsi" w:hAnsiTheme="minorHAnsi" w:cstheme="minorBidi"/>
          <w:sz w:val="20"/>
          <w:szCs w:val="20"/>
        </w:rPr>
        <w:t>s</w:t>
      </w:r>
      <w:r w:rsidRPr="00FF37E2">
        <w:rPr>
          <w:rFonts w:asciiTheme="minorHAnsi" w:hAnsiTheme="minorHAnsi" w:cstheme="minorBidi"/>
          <w:sz w:val="20"/>
          <w:szCs w:val="20"/>
        </w:rPr>
        <w:t xml:space="preserve"> </w:t>
      </w:r>
      <w:r>
        <w:rPr>
          <w:rFonts w:asciiTheme="minorHAnsi" w:hAnsiTheme="minorHAnsi" w:cstheme="minorBidi"/>
          <w:sz w:val="20"/>
          <w:szCs w:val="20"/>
        </w:rPr>
        <w:t xml:space="preserve">générales </w:t>
      </w:r>
      <w:r w:rsidRPr="00FF37E2">
        <w:rPr>
          <w:rFonts w:asciiTheme="minorHAnsi" w:hAnsiTheme="minorHAnsi" w:cstheme="minorBidi"/>
          <w:sz w:val="20"/>
          <w:szCs w:val="20"/>
        </w:rPr>
        <w:t xml:space="preserve">à résoudre :  </w:t>
      </w:r>
      <w:r w:rsidRPr="00FF37E2">
        <w:rPr>
          <w:rFonts w:ascii="Calibri" w:hAnsi="Calibri"/>
          <w:b/>
          <w:bCs/>
          <w:color w:val="000000"/>
          <w:sz w:val="20"/>
          <w:szCs w:val="20"/>
        </w:rPr>
        <w:t>Que faut-il faire pour suivre un cap de façon automatique</w:t>
      </w:r>
      <w:r>
        <w:rPr>
          <w:rFonts w:ascii="Calibri" w:hAnsi="Calibri"/>
          <w:b/>
          <w:bCs/>
          <w:color w:val="000000"/>
          <w:sz w:val="20"/>
          <w:szCs w:val="20"/>
        </w:rPr>
        <w:t xml:space="preserve"> ?  </w:t>
      </w:r>
      <w:r w:rsidRPr="005807AA">
        <w:rPr>
          <w:rFonts w:asciiTheme="minorHAnsi" w:hAnsiTheme="minorHAnsi" w:cs="Arial"/>
          <w:b/>
          <w:noProof/>
          <w:sz w:val="20"/>
          <w:szCs w:val="20"/>
        </w:rPr>
        <w:t xml:space="preserve">Comment </w:t>
      </w:r>
      <w:r>
        <w:rPr>
          <w:rFonts w:asciiTheme="minorHAnsi" w:hAnsiTheme="minorHAnsi" w:cs="Arial"/>
          <w:b/>
          <w:noProof/>
          <w:sz w:val="20"/>
          <w:szCs w:val="20"/>
        </w:rPr>
        <w:t>maintenir</w:t>
      </w:r>
      <w:r w:rsidRPr="005807AA">
        <w:rPr>
          <w:rFonts w:asciiTheme="minorHAnsi" w:hAnsiTheme="minorHAnsi" w:cs="Arial"/>
          <w:b/>
          <w:noProof/>
          <w:sz w:val="20"/>
          <w:szCs w:val="20"/>
        </w:rPr>
        <w:t xml:space="preserve"> le cap souhaité ?</w:t>
      </w:r>
      <w:r>
        <w:rPr>
          <w:rFonts w:ascii="Calibri" w:hAnsi="Calibri"/>
          <w:b/>
          <w:bCs/>
          <w:color w:val="000000"/>
          <w:sz w:val="20"/>
          <w:szCs w:val="20"/>
        </w:rPr>
        <w:tab/>
      </w:r>
      <w:r>
        <w:rPr>
          <w:rFonts w:ascii="Calibri" w:hAnsi="Calibri"/>
          <w:b/>
          <w:bCs/>
          <w:color w:val="000000"/>
          <w:sz w:val="20"/>
          <w:szCs w:val="20"/>
        </w:rPr>
        <w:tab/>
      </w:r>
    </w:p>
    <w:p w14:paraId="460731F1" w14:textId="77777777" w:rsidR="00F32AA3" w:rsidRDefault="00F32AA3" w:rsidP="00F32AA3">
      <w:pPr>
        <w:spacing w:after="0" w:line="240" w:lineRule="auto"/>
        <w:ind w:left="708" w:firstLine="708"/>
        <w:rPr>
          <w:rFonts w:eastAsia="Times New Roman"/>
          <w:b/>
          <w:bCs/>
          <w:color w:val="000000"/>
          <w:sz w:val="20"/>
          <w:szCs w:val="20"/>
          <w:lang w:eastAsia="fr-FR"/>
        </w:rPr>
      </w:pPr>
      <w:r>
        <w:rPr>
          <w:rFonts w:asciiTheme="minorHAnsi" w:hAnsiTheme="minorHAnsi" w:cs="Arial"/>
          <w:b/>
          <w:noProof/>
          <w:sz w:val="20"/>
          <w:szCs w:val="20"/>
        </w:rPr>
        <w:t xml:space="preserve">                                        Quelle améliorations proposer ?</w:t>
      </w:r>
      <w:r>
        <w:rPr>
          <w:rFonts w:asciiTheme="minorHAnsi" w:hAnsiTheme="minorHAnsi" w:cs="Arial"/>
          <w:b/>
          <w:sz w:val="20"/>
          <w:szCs w:val="20"/>
        </w:rPr>
        <w:tab/>
      </w:r>
      <w:r w:rsidRPr="005807AA">
        <w:rPr>
          <w:rFonts w:eastAsia="Times New Roman"/>
          <w:b/>
          <w:bCs/>
          <w:color w:val="000000"/>
          <w:sz w:val="20"/>
          <w:szCs w:val="20"/>
          <w:lang w:eastAsia="fr-FR"/>
        </w:rPr>
        <w:t xml:space="preserve">Quelles sont les </w:t>
      </w:r>
      <w:r>
        <w:rPr>
          <w:rFonts w:eastAsia="Times New Roman"/>
          <w:b/>
          <w:bCs/>
          <w:color w:val="000000"/>
          <w:sz w:val="20"/>
          <w:szCs w:val="20"/>
          <w:lang w:eastAsia="fr-FR"/>
        </w:rPr>
        <w:t>solutions</w:t>
      </w:r>
      <w:r w:rsidRPr="005807AA">
        <w:rPr>
          <w:rFonts w:eastAsia="Times New Roman"/>
          <w:b/>
          <w:bCs/>
          <w:color w:val="000000"/>
          <w:sz w:val="20"/>
          <w:szCs w:val="20"/>
          <w:lang w:eastAsia="fr-FR"/>
        </w:rPr>
        <w:t xml:space="preserve"> </w:t>
      </w:r>
      <w:r>
        <w:rPr>
          <w:rFonts w:eastAsia="Times New Roman"/>
          <w:b/>
          <w:bCs/>
          <w:color w:val="000000"/>
          <w:sz w:val="20"/>
          <w:szCs w:val="20"/>
          <w:lang w:eastAsia="fr-FR"/>
        </w:rPr>
        <w:t>retenues</w:t>
      </w:r>
      <w:r w:rsidRPr="005807AA">
        <w:rPr>
          <w:rFonts w:eastAsia="Times New Roman"/>
          <w:b/>
          <w:bCs/>
          <w:color w:val="000000"/>
          <w:sz w:val="20"/>
          <w:szCs w:val="20"/>
          <w:lang w:eastAsia="fr-FR"/>
        </w:rPr>
        <w:t xml:space="preserve"> par les professionnels ?</w:t>
      </w:r>
    </w:p>
    <w:p w14:paraId="1D13B39C" w14:textId="77777777" w:rsidR="00F32AA3" w:rsidRPr="0023663C" w:rsidRDefault="00F32AA3" w:rsidP="00F32AA3">
      <w:pPr>
        <w:spacing w:after="0" w:line="240" w:lineRule="auto"/>
        <w:ind w:left="708" w:firstLine="708"/>
        <w:rPr>
          <w:rFonts w:eastAsia="Times New Roman"/>
          <w:b/>
          <w:bCs/>
          <w:color w:val="000000"/>
          <w:sz w:val="16"/>
          <w:szCs w:val="16"/>
          <w:lang w:eastAsia="fr-FR"/>
        </w:rPr>
      </w:pPr>
    </w:p>
    <w:tbl>
      <w:tblPr>
        <w:tblStyle w:val="Grilledutableau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426"/>
        <w:gridCol w:w="425"/>
        <w:gridCol w:w="425"/>
        <w:gridCol w:w="2126"/>
        <w:gridCol w:w="2694"/>
        <w:gridCol w:w="5670"/>
      </w:tblGrid>
      <w:tr w:rsidR="00F32AA3" w14:paraId="3C59AF03" w14:textId="77777777" w:rsidTr="00D921E5">
        <w:trPr>
          <w:cantSplit/>
          <w:trHeight w:val="336"/>
        </w:trPr>
        <w:tc>
          <w:tcPr>
            <w:tcW w:w="562" w:type="dxa"/>
            <w:vMerge w:val="restart"/>
            <w:textDirection w:val="btLr"/>
          </w:tcPr>
          <w:p w14:paraId="17DE1EF9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Activité</w:t>
            </w:r>
          </w:p>
        </w:tc>
        <w:tc>
          <w:tcPr>
            <w:tcW w:w="567" w:type="dxa"/>
            <w:vMerge w:val="restart"/>
            <w:textDirection w:val="btLr"/>
          </w:tcPr>
          <w:p w14:paraId="3F56EBE2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 xml:space="preserve">Chronologie </w:t>
            </w:r>
          </w:p>
        </w:tc>
        <w:tc>
          <w:tcPr>
            <w:tcW w:w="1134" w:type="dxa"/>
            <w:gridSpan w:val="2"/>
          </w:tcPr>
          <w:p w14:paraId="04A40423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Niveau</w:t>
            </w:r>
          </w:p>
        </w:tc>
        <w:tc>
          <w:tcPr>
            <w:tcW w:w="1134" w:type="dxa"/>
            <w:gridSpan w:val="2"/>
          </w:tcPr>
          <w:p w14:paraId="233F6DAF" w14:textId="77777777" w:rsidR="00F32AA3" w:rsidRPr="003F0631" w:rsidRDefault="00F32AA3" w:rsidP="00D921E5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Travail</w:t>
            </w:r>
          </w:p>
        </w:tc>
        <w:tc>
          <w:tcPr>
            <w:tcW w:w="426" w:type="dxa"/>
            <w:vMerge w:val="restart"/>
            <w:textDirection w:val="btLr"/>
          </w:tcPr>
          <w:p w14:paraId="535FAA8A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Modéliser</w:t>
            </w:r>
          </w:p>
        </w:tc>
        <w:tc>
          <w:tcPr>
            <w:tcW w:w="425" w:type="dxa"/>
            <w:vMerge w:val="restart"/>
            <w:textDirection w:val="btLr"/>
          </w:tcPr>
          <w:p w14:paraId="181E536A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Expérimenter</w:t>
            </w:r>
          </w:p>
        </w:tc>
        <w:tc>
          <w:tcPr>
            <w:tcW w:w="425" w:type="dxa"/>
            <w:vMerge w:val="restart"/>
            <w:textDirection w:val="btLr"/>
          </w:tcPr>
          <w:p w14:paraId="5E72D6D5" w14:textId="77777777" w:rsidR="00F32AA3" w:rsidRPr="003F0631" w:rsidRDefault="00F32AA3" w:rsidP="00D921E5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Séq</w:t>
            </w:r>
            <w:proofErr w:type="spell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de</w:t>
            </w:r>
            <w:proofErr w:type="gram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 xml:space="preserve"> référence</w:t>
            </w:r>
          </w:p>
        </w:tc>
        <w:tc>
          <w:tcPr>
            <w:tcW w:w="10490" w:type="dxa"/>
            <w:gridSpan w:val="3"/>
          </w:tcPr>
          <w:p w14:paraId="76A89499" w14:textId="77777777" w:rsidR="00F32AA3" w:rsidRPr="00F43E61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INVENTAIRE DES ACTIVITES ET PROGRESSION</w:t>
            </w:r>
          </w:p>
        </w:tc>
      </w:tr>
      <w:tr w:rsidR="00F32AA3" w14:paraId="3A2FEF79" w14:textId="77777777" w:rsidTr="00D921E5">
        <w:trPr>
          <w:cantSplit/>
          <w:trHeight w:val="1263"/>
        </w:trPr>
        <w:tc>
          <w:tcPr>
            <w:tcW w:w="562" w:type="dxa"/>
            <w:vMerge/>
          </w:tcPr>
          <w:p w14:paraId="579BE2A0" w14:textId="77777777" w:rsidR="00F32AA3" w:rsidRDefault="00F32AA3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14:paraId="1251FA7B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0000"/>
            <w:textDirection w:val="btLr"/>
          </w:tcPr>
          <w:p w14:paraId="6E02F8CD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Maitrisé</w:t>
            </w:r>
          </w:p>
        </w:tc>
        <w:tc>
          <w:tcPr>
            <w:tcW w:w="567" w:type="dxa"/>
            <w:shd w:val="clear" w:color="auto" w:fill="92D050"/>
            <w:textDirection w:val="btLr"/>
          </w:tcPr>
          <w:p w14:paraId="030FD28D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 consolider</w:t>
            </w:r>
          </w:p>
        </w:tc>
        <w:tc>
          <w:tcPr>
            <w:tcW w:w="567" w:type="dxa"/>
            <w:textDirection w:val="btLr"/>
          </w:tcPr>
          <w:p w14:paraId="110D2B4A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Coopératif</w:t>
            </w:r>
          </w:p>
        </w:tc>
        <w:tc>
          <w:tcPr>
            <w:tcW w:w="567" w:type="dxa"/>
            <w:textDirection w:val="btLr"/>
          </w:tcPr>
          <w:p w14:paraId="414274FA" w14:textId="77777777" w:rsidR="00F32AA3" w:rsidRPr="003F0631" w:rsidRDefault="00F32AA3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Collaboratif</w:t>
            </w:r>
          </w:p>
        </w:tc>
        <w:tc>
          <w:tcPr>
            <w:tcW w:w="426" w:type="dxa"/>
            <w:vMerge/>
            <w:textDirection w:val="btLr"/>
          </w:tcPr>
          <w:p w14:paraId="2D8E630D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  <w:vMerge/>
            <w:textDirection w:val="btLr"/>
          </w:tcPr>
          <w:p w14:paraId="4A7AC775" w14:textId="77777777" w:rsidR="00F32AA3" w:rsidRDefault="00F32AA3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" w:type="dxa"/>
            <w:vMerge/>
            <w:textDirection w:val="btLr"/>
          </w:tcPr>
          <w:p w14:paraId="6342B642" w14:textId="77777777" w:rsidR="00F32AA3" w:rsidRDefault="00F32AA3" w:rsidP="00D921E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156EB4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4E8BD7F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Intitulé de l’activité</w:t>
            </w:r>
          </w:p>
        </w:tc>
        <w:tc>
          <w:tcPr>
            <w:tcW w:w="2694" w:type="dxa"/>
          </w:tcPr>
          <w:p w14:paraId="65E8A672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9465874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Objectif</w:t>
            </w:r>
          </w:p>
        </w:tc>
        <w:tc>
          <w:tcPr>
            <w:tcW w:w="5670" w:type="dxa"/>
          </w:tcPr>
          <w:p w14:paraId="0ABC295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F8AC838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Problème technique à résoudre</w:t>
            </w:r>
          </w:p>
        </w:tc>
      </w:tr>
      <w:tr w:rsidR="00F32AA3" w14:paraId="127EFA82" w14:textId="77777777" w:rsidTr="00D921E5">
        <w:tc>
          <w:tcPr>
            <w:tcW w:w="562" w:type="dxa"/>
          </w:tcPr>
          <w:p w14:paraId="5C02DAC8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  <w:proofErr w:type="spellStart"/>
            <w:r w:rsidRPr="00D17CB1">
              <w:rPr>
                <w:rFonts w:cstheme="minorHAnsi"/>
                <w:color w:val="0070C0"/>
                <w:sz w:val="16"/>
                <w:szCs w:val="16"/>
              </w:rPr>
              <w:t>Lanc</w:t>
            </w:r>
            <w:proofErr w:type="spellEnd"/>
            <w:r w:rsidRPr="00D17CB1">
              <w:rPr>
                <w:rFonts w:cstheme="minorHAnsi"/>
                <w:color w:val="0070C0"/>
                <w:sz w:val="16"/>
                <w:szCs w:val="16"/>
              </w:rPr>
              <w:t>.</w:t>
            </w:r>
          </w:p>
        </w:tc>
        <w:tc>
          <w:tcPr>
            <w:tcW w:w="567" w:type="dxa"/>
          </w:tcPr>
          <w:p w14:paraId="74902516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58EBB58D" w14:textId="77777777" w:rsidR="00F32AA3" w:rsidRPr="00D17CB1" w:rsidRDefault="00F32AA3" w:rsidP="00D921E5">
            <w:pPr>
              <w:jc w:val="center"/>
              <w:rPr>
                <w:rFonts w:cstheme="minorHAnsi"/>
                <w:b/>
                <w:bCs/>
                <w:color w:val="0070C0"/>
                <w:sz w:val="16"/>
                <w:szCs w:val="16"/>
              </w:rPr>
            </w:pPr>
            <w:r w:rsidRPr="00D17CB1">
              <w:rPr>
                <w:rFonts w:cstheme="minorHAnsi"/>
                <w:b/>
                <w:bCs/>
                <w:color w:val="0070C0"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65A0C61A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</w:p>
        </w:tc>
        <w:tc>
          <w:tcPr>
            <w:tcW w:w="567" w:type="dxa"/>
          </w:tcPr>
          <w:p w14:paraId="63DCB227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</w:p>
        </w:tc>
        <w:tc>
          <w:tcPr>
            <w:tcW w:w="426" w:type="dxa"/>
          </w:tcPr>
          <w:p w14:paraId="24AB72CA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</w:p>
        </w:tc>
        <w:tc>
          <w:tcPr>
            <w:tcW w:w="425" w:type="dxa"/>
          </w:tcPr>
          <w:p w14:paraId="605F6315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</w:p>
        </w:tc>
        <w:tc>
          <w:tcPr>
            <w:tcW w:w="425" w:type="dxa"/>
          </w:tcPr>
          <w:p w14:paraId="46690335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</w:p>
        </w:tc>
        <w:tc>
          <w:tcPr>
            <w:tcW w:w="10490" w:type="dxa"/>
            <w:gridSpan w:val="3"/>
          </w:tcPr>
          <w:p w14:paraId="45ACD548" w14:textId="77777777" w:rsidR="00F32AA3" w:rsidRPr="00D17CB1" w:rsidRDefault="00F32AA3" w:rsidP="00D921E5">
            <w:pPr>
              <w:rPr>
                <w:rFonts w:cstheme="minorHAnsi"/>
                <w:color w:val="0070C0"/>
                <w:sz w:val="16"/>
                <w:szCs w:val="16"/>
              </w:rPr>
            </w:pPr>
            <w:r w:rsidRPr="00D17CB1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Activation de la 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semaine</w:t>
            </w:r>
            <w:r w:rsidRPr="00D17CB1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 3 du projet 18h</w:t>
            </w:r>
          </w:p>
        </w:tc>
      </w:tr>
      <w:tr w:rsidR="00F32AA3" w14:paraId="290603D2" w14:textId="77777777" w:rsidTr="00D921E5">
        <w:tc>
          <w:tcPr>
            <w:tcW w:w="562" w:type="dxa"/>
          </w:tcPr>
          <w:p w14:paraId="2C5D0E6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14:paraId="08FED366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H1 </w:t>
            </w:r>
          </w:p>
        </w:tc>
        <w:tc>
          <w:tcPr>
            <w:tcW w:w="1134" w:type="dxa"/>
            <w:gridSpan w:val="2"/>
          </w:tcPr>
          <w:p w14:paraId="3300B032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TOUS</w:t>
            </w:r>
          </w:p>
          <w:p w14:paraId="3C743439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104422D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2B6B9F87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6" w:type="dxa"/>
          </w:tcPr>
          <w:p w14:paraId="5AD3B617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6FD651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000"/>
          </w:tcPr>
          <w:p w14:paraId="421C5AA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  <w:p w14:paraId="54CDB791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14:paraId="730810C9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Suivre un cap souhaité avec un pilote automatique </w:t>
            </w:r>
          </w:p>
          <w:p w14:paraId="1778EA6E" w14:textId="77777777" w:rsidR="00F32AA3" w:rsidRPr="007113CA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7113CA">
              <w:rPr>
                <w:rFonts w:cstheme="minorHAnsi"/>
                <w:b/>
                <w:bCs/>
                <w:sz w:val="16"/>
                <w:szCs w:val="16"/>
              </w:rPr>
              <w:t>(Version SINUSPHY</w:t>
            </w:r>
            <w:r>
              <w:rPr>
                <w:rFonts w:cstheme="minorHAns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2694" w:type="dxa"/>
          </w:tcPr>
          <w:p w14:paraId="14C637BC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Dresser la liste du matériel minimum nécessaire en vue d’une réalisation</w:t>
            </w:r>
          </w:p>
        </w:tc>
        <w:tc>
          <w:tcPr>
            <w:tcW w:w="5670" w:type="dxa"/>
          </w:tcPr>
          <w:p w14:paraId="1354DC80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Que faut-il faire pour suivre un cap ?</w:t>
            </w:r>
          </w:p>
          <w:p w14:paraId="399BCCA1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Quel matériel minimum est nécessaire pour réaliser une maquette expérimentale ?</w:t>
            </w:r>
          </w:p>
        </w:tc>
      </w:tr>
      <w:tr w:rsidR="00F32AA3" w14:paraId="547F007A" w14:textId="77777777" w:rsidTr="00D921E5">
        <w:tc>
          <w:tcPr>
            <w:tcW w:w="562" w:type="dxa"/>
            <w:shd w:val="clear" w:color="auto" w:fill="FFFF00"/>
          </w:tcPr>
          <w:p w14:paraId="66CD662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0D3EDD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0D57E92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0988937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 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  <w:shd w:val="clear" w:color="auto" w:fill="FF0000"/>
          </w:tcPr>
          <w:p w14:paraId="76D4A2B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6747A3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4D80721B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3A65A8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FEB323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CF29E5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32B1E73F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6E011BC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B945EFD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  <w:shd w:val="clear" w:color="auto" w:fill="FFC000"/>
          </w:tcPr>
          <w:p w14:paraId="460CEFB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  <w:p w14:paraId="7956321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7ACBEBE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6" w:type="dxa"/>
          </w:tcPr>
          <w:p w14:paraId="7C24DCA5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Suivre un cap avec une maquette expérimentale</w:t>
            </w:r>
          </w:p>
        </w:tc>
        <w:tc>
          <w:tcPr>
            <w:tcW w:w="2694" w:type="dxa"/>
          </w:tcPr>
          <w:p w14:paraId="2D3191EA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Réaliser une maquette expérimentale afin d’extraire les données utiles à son expertise</w:t>
            </w:r>
          </w:p>
        </w:tc>
        <w:tc>
          <w:tcPr>
            <w:tcW w:w="5670" w:type="dxa"/>
          </w:tcPr>
          <w:p w14:paraId="61B78E1B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mettre en œuvre une solution minimaliste de suivi de cap ?</w:t>
            </w:r>
          </w:p>
          <w:p w14:paraId="59D38251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en extraire les données utiles en vue d’une analyse de performances ?</w:t>
            </w:r>
          </w:p>
          <w:p w14:paraId="223B3578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Quelles solutions d’amélioration envisager pour satisfaire au mieux les exigences ?</w:t>
            </w:r>
          </w:p>
        </w:tc>
      </w:tr>
      <w:tr w:rsidR="00F32AA3" w14:paraId="6DFDEE9C" w14:textId="77777777" w:rsidTr="00D921E5">
        <w:tc>
          <w:tcPr>
            <w:tcW w:w="562" w:type="dxa"/>
            <w:shd w:val="clear" w:color="auto" w:fill="FFFF00"/>
          </w:tcPr>
          <w:p w14:paraId="274237E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266EB1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3154985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565C93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 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67" w:type="dxa"/>
          </w:tcPr>
          <w:p w14:paraId="7CE4AA2D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6B617BD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5D85B0C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829858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BF50973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2786674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3FFF5CA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291B3A7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AA5F0B9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000"/>
          </w:tcPr>
          <w:p w14:paraId="7B10C7F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4DD52C7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0618DA1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6" w:type="dxa"/>
          </w:tcPr>
          <w:p w14:paraId="02731839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Suivre un cap avec une maquette expérimentale</w:t>
            </w:r>
          </w:p>
        </w:tc>
        <w:tc>
          <w:tcPr>
            <w:tcW w:w="2694" w:type="dxa"/>
          </w:tcPr>
          <w:p w14:paraId="1474E5DA" w14:textId="77777777" w:rsidR="00F32AA3" w:rsidRPr="00BA790D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Exploiter les données en vue d’une validation (ou pas) d’une solution proposée </w:t>
            </w:r>
            <w:r w:rsidRPr="00AF42DA">
              <w:rPr>
                <w:rFonts w:cstheme="minorHAnsi"/>
                <w:b/>
                <w:bCs/>
                <w:sz w:val="16"/>
                <w:szCs w:val="16"/>
              </w:rPr>
              <w:t>(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Aide Simulation</w:t>
            </w:r>
            <w:r w:rsidRPr="00AF42DA">
              <w:rPr>
                <w:rFonts w:cstheme="minorHAnsi"/>
                <w:b/>
                <w:bCs/>
                <w:sz w:val="16"/>
                <w:szCs w:val="16"/>
              </w:rPr>
              <w:t xml:space="preserve"> PROTEUS)</w:t>
            </w:r>
          </w:p>
        </w:tc>
        <w:tc>
          <w:tcPr>
            <w:tcW w:w="5670" w:type="dxa"/>
          </w:tcPr>
          <w:p w14:paraId="63A296F1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La solution proposée lors de l’activité 1 permet-elle de suivre un cap avec la précision souhaitée ?  </w:t>
            </w:r>
          </w:p>
          <w:p w14:paraId="6F85759D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Quelles solutions d’amélioration envisager pour satisfaire au mieux les exigences ?</w:t>
            </w:r>
          </w:p>
        </w:tc>
      </w:tr>
      <w:tr w:rsidR="00F32AA3" w14:paraId="787E5D2D" w14:textId="77777777" w:rsidTr="00D921E5">
        <w:tc>
          <w:tcPr>
            <w:tcW w:w="562" w:type="dxa"/>
            <w:shd w:val="clear" w:color="auto" w:fill="auto"/>
          </w:tcPr>
          <w:p w14:paraId="41B7CA2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42D2771B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1F30313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TOUS</w:t>
            </w:r>
          </w:p>
        </w:tc>
        <w:tc>
          <w:tcPr>
            <w:tcW w:w="567" w:type="dxa"/>
            <w:shd w:val="clear" w:color="auto" w:fill="auto"/>
          </w:tcPr>
          <w:p w14:paraId="16DC956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275C270C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</w:tcPr>
          <w:p w14:paraId="1552CBA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14:paraId="245BACC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</w:tcPr>
          <w:p w14:paraId="6BFFD90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0490" w:type="dxa"/>
            <w:gridSpan w:val="3"/>
            <w:shd w:val="clear" w:color="auto" w:fill="auto"/>
          </w:tcPr>
          <w:p w14:paraId="5134FA97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 w:rsidRPr="00D17CB1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Activation de la 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phase d’amélioration</w:t>
            </w:r>
            <w:r w:rsidRPr="00D17CB1">
              <w:rPr>
                <w:rFonts w:cstheme="minorHAnsi"/>
                <w:b/>
                <w:bCs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bCs/>
                <w:color w:val="0070C0"/>
                <w:sz w:val="16"/>
                <w:szCs w:val="16"/>
              </w:rPr>
              <w:t>(semaine 3)</w:t>
            </w:r>
          </w:p>
        </w:tc>
      </w:tr>
      <w:tr w:rsidR="00F32AA3" w14:paraId="139C52E6" w14:textId="77777777" w:rsidTr="00D921E5">
        <w:tc>
          <w:tcPr>
            <w:tcW w:w="562" w:type="dxa"/>
            <w:shd w:val="clear" w:color="auto" w:fill="B4C6E7" w:themeFill="accent1" w:themeFillTint="66"/>
          </w:tcPr>
          <w:p w14:paraId="22C97DE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6EF2EBB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3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14:paraId="40E0776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E5272F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3C11CD9E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1209F65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33C86E8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64102C3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B7C8A06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3C7FEC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A8679D4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53FC89D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1A3FDB9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1ED6E57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52E3BB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  <w:shd w:val="clear" w:color="auto" w:fill="FFC000"/>
          </w:tcPr>
          <w:p w14:paraId="49B5660C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4F18A54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7F89D3EE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6" w:type="dxa"/>
          </w:tcPr>
          <w:p w14:paraId="65945FAC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Amélioration du suivi de cap automatique afin de garantir une solution pérenne</w:t>
            </w:r>
          </w:p>
        </w:tc>
        <w:tc>
          <w:tcPr>
            <w:tcW w:w="2694" w:type="dxa"/>
          </w:tcPr>
          <w:p w14:paraId="08274066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Analyse expérimentale de la trame I²C « DIRECTION » </w:t>
            </w:r>
          </w:p>
        </w:tc>
        <w:tc>
          <w:tcPr>
            <w:tcW w:w="5670" w:type="dxa"/>
          </w:tcPr>
          <w:p w14:paraId="64DE46A5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et quelles informations sont communiquées lors de l’envoi de la trame I2C DIRECTION ?</w:t>
            </w:r>
          </w:p>
          <w:p w14:paraId="3E490D9F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 fait d’utiliser une liaison série peut-il affecter le temps de réaction du vérin ?</w:t>
            </w:r>
          </w:p>
        </w:tc>
      </w:tr>
      <w:tr w:rsidR="00F32AA3" w14:paraId="2F0A5F38" w14:textId="77777777" w:rsidTr="00D921E5">
        <w:tc>
          <w:tcPr>
            <w:tcW w:w="562" w:type="dxa"/>
            <w:shd w:val="clear" w:color="auto" w:fill="B4C6E7" w:themeFill="accent1" w:themeFillTint="66"/>
          </w:tcPr>
          <w:p w14:paraId="6F24F5A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7F0048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3</w:t>
            </w:r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567" w:type="dxa"/>
          </w:tcPr>
          <w:p w14:paraId="4DEB276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1548632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32AD00D6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567" w:type="dxa"/>
          </w:tcPr>
          <w:p w14:paraId="3205CEF6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23E17635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B8083A2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C46900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A113763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7186A3A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5425ECB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6E3B731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9BA9E3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075520D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7DA999F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  <w:shd w:val="clear" w:color="auto" w:fill="FFC000"/>
          </w:tcPr>
          <w:p w14:paraId="484452B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0025E3D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48A17848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6" w:type="dxa"/>
          </w:tcPr>
          <w:p w14:paraId="75903434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Amélioration du suivi de cap automatique afin de garantir une solution pérenne</w:t>
            </w:r>
          </w:p>
        </w:tc>
        <w:tc>
          <w:tcPr>
            <w:tcW w:w="2694" w:type="dxa"/>
          </w:tcPr>
          <w:p w14:paraId="382F9325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Analyse expérimentale de la trame I²C « VITESSE »</w:t>
            </w:r>
          </w:p>
        </w:tc>
        <w:tc>
          <w:tcPr>
            <w:tcW w:w="5670" w:type="dxa"/>
          </w:tcPr>
          <w:p w14:paraId="142CCDC8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et quelles informations sont communiquées lors de l’envoi de la trame I2C VITESSE ?</w:t>
            </w:r>
          </w:p>
          <w:p w14:paraId="15DF353F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 fait d’utiliser une liaison série peut-il affecter le temps de réaction du vérin ?</w:t>
            </w:r>
          </w:p>
        </w:tc>
      </w:tr>
      <w:tr w:rsidR="00F32AA3" w14:paraId="360B5A2C" w14:textId="77777777" w:rsidTr="00D921E5">
        <w:tc>
          <w:tcPr>
            <w:tcW w:w="562" w:type="dxa"/>
            <w:shd w:val="clear" w:color="auto" w:fill="B4C6E7" w:themeFill="accent1" w:themeFillTint="66"/>
          </w:tcPr>
          <w:p w14:paraId="3BF3BD10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0A8E0D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3C</w:t>
            </w:r>
          </w:p>
        </w:tc>
        <w:tc>
          <w:tcPr>
            <w:tcW w:w="567" w:type="dxa"/>
          </w:tcPr>
          <w:p w14:paraId="39C72DCA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9347E5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H4</w:t>
            </w:r>
          </w:p>
        </w:tc>
        <w:tc>
          <w:tcPr>
            <w:tcW w:w="567" w:type="dxa"/>
            <w:shd w:val="clear" w:color="auto" w:fill="FF0000"/>
          </w:tcPr>
          <w:p w14:paraId="5DE0A9C6" w14:textId="77777777" w:rsidR="00F32AA3" w:rsidRPr="005E18B0" w:rsidRDefault="00F32AA3" w:rsidP="00D921E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0EDDF1AA" w14:textId="77777777" w:rsidR="00F32AA3" w:rsidRPr="005E18B0" w:rsidRDefault="00F32AA3" w:rsidP="00D921E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</w:tcPr>
          <w:p w14:paraId="738CCD5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7BAE607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B88C2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21E6826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23264E9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0FA2ADA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EECF0F4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  <w:shd w:val="clear" w:color="auto" w:fill="FFC000"/>
          </w:tcPr>
          <w:p w14:paraId="12E4A23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682F452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787E00ED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6" w:type="dxa"/>
          </w:tcPr>
          <w:p w14:paraId="14F670AC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Amélioration du suivi de cap automatique afin de garantir une solution pérenne</w:t>
            </w:r>
          </w:p>
        </w:tc>
        <w:tc>
          <w:tcPr>
            <w:tcW w:w="2694" w:type="dxa"/>
          </w:tcPr>
          <w:p w14:paraId="4D4D319A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Mise en œuvre du DRIVER MCC I²C</w:t>
            </w:r>
          </w:p>
          <w:p w14:paraId="2574C6DA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Sur la maquette expérimentale</w:t>
            </w:r>
          </w:p>
        </w:tc>
        <w:tc>
          <w:tcPr>
            <w:tcW w:w="5670" w:type="dxa"/>
          </w:tcPr>
          <w:p w14:paraId="0BFD4DE0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La solution qui consiste à utiliser un Driver moteur I²C donne-t-elle satisfaction ?</w:t>
            </w:r>
          </w:p>
          <w:p w14:paraId="0FA13217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Est-il nécessaire de pratiquer la variation de vitesse PWM pour garantir une meilleure précision de suivi de cap ?</w:t>
            </w:r>
          </w:p>
        </w:tc>
      </w:tr>
      <w:tr w:rsidR="00F32AA3" w14:paraId="19EC3EC4" w14:textId="77777777" w:rsidTr="00D921E5">
        <w:tc>
          <w:tcPr>
            <w:tcW w:w="562" w:type="dxa"/>
            <w:shd w:val="clear" w:color="auto" w:fill="B4C6E7" w:themeFill="accent1" w:themeFillTint="66"/>
          </w:tcPr>
          <w:p w14:paraId="6C8F1E3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3D</w:t>
            </w:r>
          </w:p>
        </w:tc>
        <w:tc>
          <w:tcPr>
            <w:tcW w:w="567" w:type="dxa"/>
          </w:tcPr>
          <w:p w14:paraId="49869106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567" w:type="dxa"/>
            <w:shd w:val="clear" w:color="auto" w:fill="FF0000"/>
          </w:tcPr>
          <w:p w14:paraId="4A766ED1" w14:textId="77777777" w:rsidR="00F32AA3" w:rsidRPr="005E18B0" w:rsidRDefault="00F32AA3" w:rsidP="00D921E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</w:tcPr>
          <w:p w14:paraId="3C86276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01A1C42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35EFC991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4B1483A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6D0ADFD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000"/>
          </w:tcPr>
          <w:p w14:paraId="553A8DA7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14:paraId="42592964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Exploitation de trame I2C</w:t>
            </w:r>
          </w:p>
        </w:tc>
        <w:tc>
          <w:tcPr>
            <w:tcW w:w="8364" w:type="dxa"/>
            <w:gridSpan w:val="2"/>
          </w:tcPr>
          <w:p w14:paraId="7195C67B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Traduire le comportement de la maquette au travers de la lecture de la trame I²C</w:t>
            </w:r>
          </w:p>
        </w:tc>
      </w:tr>
      <w:tr w:rsidR="00F32AA3" w14:paraId="37AE0818" w14:textId="77777777" w:rsidTr="00D921E5">
        <w:tc>
          <w:tcPr>
            <w:tcW w:w="562" w:type="dxa"/>
            <w:shd w:val="clear" w:color="auto" w:fill="F4B083" w:themeFill="accent2" w:themeFillTint="99"/>
          </w:tcPr>
          <w:p w14:paraId="1730B63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2CAA9EE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3E5DC69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44596E3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14:paraId="0CBA6E4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92D050"/>
          </w:tcPr>
          <w:p w14:paraId="6725CEF8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081E1E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01C329CB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726F4F0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C8F6AC3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4FFA7EF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6EDA67A5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4BC70D6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E599743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25" w:type="dxa"/>
            <w:shd w:val="clear" w:color="auto" w:fill="FFC000"/>
          </w:tcPr>
          <w:p w14:paraId="3E0CA854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06A260D5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1E697557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126" w:type="dxa"/>
          </w:tcPr>
          <w:p w14:paraId="4EC759A7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Solution viable de suivi de cap avec prise en compte de référence</w:t>
            </w:r>
          </w:p>
        </w:tc>
        <w:tc>
          <w:tcPr>
            <w:tcW w:w="2694" w:type="dxa"/>
          </w:tcPr>
          <w:p w14:paraId="50C74DB5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Les informations de cap à suivre et de cap suivi ne sont pas suffisantes :</w:t>
            </w:r>
          </w:p>
          <w:p w14:paraId="08FD0421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Prendre en compte la référence du champ magnétique terrestre</w:t>
            </w:r>
          </w:p>
        </w:tc>
        <w:tc>
          <w:tcPr>
            <w:tcW w:w="5670" w:type="dxa"/>
          </w:tcPr>
          <w:p w14:paraId="6D9424A0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Quelle information essentielle faut-il ajouter à la maquette expérimentale pour suivre un cap ?</w:t>
            </w:r>
          </w:p>
          <w:p w14:paraId="674E08A1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Comment tenir compte de cette grandeur de référence dans le traitement de l’information ?</w:t>
            </w:r>
          </w:p>
        </w:tc>
      </w:tr>
      <w:tr w:rsidR="00F32AA3" w14:paraId="4174E7D7" w14:textId="77777777" w:rsidTr="00D921E5">
        <w:tc>
          <w:tcPr>
            <w:tcW w:w="562" w:type="dxa"/>
            <w:shd w:val="clear" w:color="auto" w:fill="F4B083" w:themeFill="accent2" w:themeFillTint="99"/>
          </w:tcPr>
          <w:p w14:paraId="2A794102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8BFBDBA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D7925">
              <w:rPr>
                <w:rFonts w:cstheme="minorHAnsi"/>
                <w:b/>
                <w:bCs/>
                <w:sz w:val="16"/>
                <w:szCs w:val="16"/>
                <w:shd w:val="clear" w:color="auto" w:fill="F4B083" w:themeFill="accent2" w:themeFillTint="99"/>
              </w:rPr>
              <w:t>5</w:t>
            </w:r>
          </w:p>
        </w:tc>
        <w:tc>
          <w:tcPr>
            <w:tcW w:w="567" w:type="dxa"/>
          </w:tcPr>
          <w:p w14:paraId="3EDE2D6F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C81E33F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67" w:type="dxa"/>
            <w:shd w:val="clear" w:color="auto" w:fill="FF0000"/>
          </w:tcPr>
          <w:p w14:paraId="4DF7E59E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A30B072" w14:textId="77777777" w:rsidR="00F32AA3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proofErr w:type="gramStart"/>
            <w:r w:rsidRPr="005E18B0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  <w:proofErr w:type="gramEnd"/>
          </w:p>
        </w:tc>
        <w:tc>
          <w:tcPr>
            <w:tcW w:w="567" w:type="dxa"/>
          </w:tcPr>
          <w:p w14:paraId="78EDDB47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</w:tcPr>
          <w:p w14:paraId="58023923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567" w:type="dxa"/>
          </w:tcPr>
          <w:p w14:paraId="6856E7C7" w14:textId="77777777" w:rsidR="00F32AA3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906A4FE" w14:textId="77777777" w:rsidR="00F32AA3" w:rsidRPr="003F0631" w:rsidRDefault="00F32AA3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</w:tcPr>
          <w:p w14:paraId="3EF48D19" w14:textId="77777777" w:rsidR="00F32AA3" w:rsidRPr="003F0631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</w:tcPr>
          <w:p w14:paraId="46D5D657" w14:textId="77777777" w:rsidR="00F32AA3" w:rsidRPr="003F0631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000"/>
          </w:tcPr>
          <w:p w14:paraId="148CB4C7" w14:textId="77777777" w:rsidR="00F32AA3" w:rsidRPr="003F0631" w:rsidRDefault="00F32AA3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</w:tcPr>
          <w:p w14:paraId="750002B8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Analyse comparative de solutions constructives</w:t>
            </w:r>
          </w:p>
        </w:tc>
        <w:tc>
          <w:tcPr>
            <w:tcW w:w="8364" w:type="dxa"/>
            <w:gridSpan w:val="2"/>
          </w:tcPr>
          <w:p w14:paraId="1C75312D" w14:textId="77777777" w:rsidR="00F32AA3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Comparer les solutions retenues pour la maquette expérimentale avec celle proposées pour le pilote SIMRAD</w:t>
            </w:r>
          </w:p>
          <w:p w14:paraId="56EC4737" w14:textId="77777777" w:rsidR="00F32AA3" w:rsidRPr="00960E9B" w:rsidRDefault="00F32AA3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(Potentiomètre Vs capteur à effet hall) et (Boussole Vs compas </w:t>
            </w:r>
            <w:proofErr w:type="spellStart"/>
            <w:r>
              <w:rPr>
                <w:rFonts w:cstheme="minorHAnsi"/>
                <w:sz w:val="16"/>
                <w:szCs w:val="16"/>
              </w:rPr>
              <w:t>FluxGate</w:t>
            </w:r>
            <w:proofErr w:type="spellEnd"/>
            <w:r>
              <w:rPr>
                <w:rFonts w:cstheme="minorHAnsi"/>
                <w:sz w:val="16"/>
                <w:szCs w:val="16"/>
              </w:rPr>
              <w:t>)</w:t>
            </w:r>
          </w:p>
        </w:tc>
      </w:tr>
      <w:tr w:rsidR="00F32AA3" w14:paraId="759BD40D" w14:textId="77777777" w:rsidTr="00D921E5">
        <w:tc>
          <w:tcPr>
            <w:tcW w:w="562" w:type="dxa"/>
          </w:tcPr>
          <w:p w14:paraId="3CEEFB4C" w14:textId="77777777" w:rsidR="00F32AA3" w:rsidRPr="00BA4A0F" w:rsidRDefault="00F32AA3" w:rsidP="00D921E5">
            <w:pPr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14:paraId="372B646F" w14:textId="77777777" w:rsidR="00F32AA3" w:rsidRPr="00BA4A0F" w:rsidRDefault="00F32AA3" w:rsidP="00D921E5">
            <w:pPr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16B8B74A" w14:textId="77777777" w:rsidR="00F32AA3" w:rsidRPr="00BA4A0F" w:rsidRDefault="00F32AA3" w:rsidP="00D921E5">
            <w:pPr>
              <w:jc w:val="center"/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 w:rsidRPr="00BA4A0F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TOUS</w:t>
            </w:r>
          </w:p>
        </w:tc>
        <w:tc>
          <w:tcPr>
            <w:tcW w:w="567" w:type="dxa"/>
          </w:tcPr>
          <w:p w14:paraId="475C57DE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</w:tcPr>
          <w:p w14:paraId="3CA3AC27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6" w:type="dxa"/>
          </w:tcPr>
          <w:p w14:paraId="6E101919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</w:tcPr>
          <w:p w14:paraId="7A9FD87A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C000"/>
          </w:tcPr>
          <w:p w14:paraId="6140BF06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0490" w:type="dxa"/>
            <w:gridSpan w:val="3"/>
          </w:tcPr>
          <w:p w14:paraId="0BED2904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 w:rsidRPr="00BA4A0F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Restitution des travaux par groupe de travail – Présentation type POWER POINT…</w:t>
            </w:r>
          </w:p>
          <w:p w14:paraId="244B3E25" w14:textId="77777777" w:rsidR="00F32AA3" w:rsidRPr="00BA4A0F" w:rsidRDefault="00F32AA3" w:rsidP="00D921E5">
            <w:pPr>
              <w:rPr>
                <w:rFonts w:cstheme="minorHAnsi"/>
                <w:b/>
                <w:bCs/>
                <w:color w:val="FF0000"/>
                <w:sz w:val="16"/>
                <w:szCs w:val="16"/>
              </w:rPr>
            </w:pPr>
            <w:r w:rsidRPr="00BA4A0F">
              <w:rPr>
                <w:rFonts w:cstheme="minorHAnsi"/>
                <w:b/>
                <w:bCs/>
                <w:color w:val="FF0000"/>
                <w:sz w:val="16"/>
                <w:szCs w:val="16"/>
              </w:rPr>
              <w:t>Synthèse et validation des acquis</w:t>
            </w:r>
          </w:p>
        </w:tc>
      </w:tr>
    </w:tbl>
    <w:p w14:paraId="4D0584A9" w14:textId="39E3E642" w:rsidR="00F32AA3" w:rsidRPr="00F32AA3" w:rsidRDefault="00F32AA3" w:rsidP="00F32AA3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5626F2">
        <w:rPr>
          <w:rFonts w:asciiTheme="minorHAnsi" w:hAnsiTheme="minorHAnsi" w:cstheme="minorBidi"/>
          <w:sz w:val="16"/>
          <w:szCs w:val="16"/>
        </w:rPr>
        <w:t xml:space="preserve">Travail coopératif # Typologie d’activités plutôt complémentaires </w:t>
      </w:r>
      <w:r>
        <w:rPr>
          <w:rFonts w:asciiTheme="minorHAnsi" w:hAnsiTheme="minorHAnsi" w:cstheme="minorBidi"/>
          <w:sz w:val="16"/>
          <w:szCs w:val="16"/>
        </w:rPr>
        <w:t xml:space="preserve">              </w:t>
      </w:r>
      <w:r w:rsidRPr="005626F2">
        <w:rPr>
          <w:rFonts w:asciiTheme="minorHAnsi" w:hAnsiTheme="minorHAnsi" w:cstheme="minorBidi"/>
          <w:sz w:val="16"/>
          <w:szCs w:val="16"/>
        </w:rPr>
        <w:t xml:space="preserve">Travail collaboratif # Typologie d’activités plutôt communes </w:t>
      </w:r>
    </w:p>
    <w:p w14:paraId="67BF2E45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C5EF5F8" w14:textId="77777777" w:rsidR="00F32AA3" w:rsidRPr="00925D25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7C099A">
        <w:rPr>
          <w:rFonts w:asciiTheme="minorHAnsi" w:hAnsiTheme="minorHAnsi" w:cs="Arial"/>
          <w:b/>
          <w:noProof/>
          <w:color w:val="0070C0"/>
          <w:sz w:val="20"/>
          <w:szCs w:val="20"/>
          <w:highlight w:val="cyan"/>
        </w:rPr>
        <w:drawing>
          <wp:anchor distT="0" distB="0" distL="114300" distR="114300" simplePos="0" relativeHeight="251703296" behindDoc="1" locked="0" layoutInCell="1" allowOverlap="1" wp14:anchorId="33ECC5C5" wp14:editId="1D6BD608">
            <wp:simplePos x="0" y="0"/>
            <wp:positionH relativeFrom="margin">
              <wp:posOffset>6934657</wp:posOffset>
            </wp:positionH>
            <wp:positionV relativeFrom="paragraph">
              <wp:posOffset>177</wp:posOffset>
            </wp:positionV>
            <wp:extent cx="2682240" cy="1440815"/>
            <wp:effectExtent l="0" t="0" r="3810" b="6985"/>
            <wp:wrapTight wrapText="bothSides">
              <wp:wrapPolygon edited="0">
                <wp:start x="0" y="0"/>
                <wp:lineTo x="0" y="21419"/>
                <wp:lineTo x="21477" y="21419"/>
                <wp:lineTo x="21477" y="0"/>
                <wp:lineTo x="0" y="0"/>
              </wp:wrapPolygon>
            </wp:wrapTight>
            <wp:docPr id="42" name="Image 2" descr="C:\Users\JOLIMONT\MENTION\JMENTION\ACTIVITES1920\TRAVAUXenCOURS1920\2-PS1920-prepa\Seq3-ComportementPilote\PhotoVideoMaquette\20191023_12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IMONT\MENTION\JMENTION\ACTIVITES1920\TRAVAUXenCOURS1920\2-PS1920-prepa\Seq3-ComportementPilote\PhotoVideoMaquette\20191023_124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9" t="9543" r="12574" b="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D25">
        <w:rPr>
          <w:rFonts w:cs="Arial"/>
          <w:b/>
          <w:bCs/>
          <w:sz w:val="20"/>
          <w:szCs w:val="20"/>
          <w:highlight w:val="cyan"/>
        </w:rPr>
        <w:t>Proposition de déroulé de séances et organisation de la semaine 3</w:t>
      </w:r>
    </w:p>
    <w:p w14:paraId="520EE9F5" w14:textId="77777777" w:rsidR="00F32AA3" w:rsidRPr="00925D25" w:rsidRDefault="00F32AA3" w:rsidP="00F32AA3">
      <w:pPr>
        <w:spacing w:after="0" w:line="240" w:lineRule="auto"/>
        <w:rPr>
          <w:rFonts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4CFEC4FA" wp14:editId="64D77D04">
            <wp:simplePos x="0" y="0"/>
            <wp:positionH relativeFrom="margin">
              <wp:posOffset>6361786</wp:posOffset>
            </wp:positionH>
            <wp:positionV relativeFrom="paragraph">
              <wp:posOffset>1769009</wp:posOffset>
            </wp:positionV>
            <wp:extent cx="3438144" cy="2350961"/>
            <wp:effectExtent l="0" t="0" r="0" b="0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350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2"/>
        <w:tblW w:w="0" w:type="auto"/>
        <w:tblLook w:val="04A0" w:firstRow="1" w:lastRow="0" w:firstColumn="1" w:lastColumn="0" w:noHBand="0" w:noVBand="1"/>
      </w:tblPr>
      <w:tblGrid>
        <w:gridCol w:w="1413"/>
        <w:gridCol w:w="3685"/>
        <w:gridCol w:w="2410"/>
        <w:gridCol w:w="2268"/>
      </w:tblGrid>
      <w:tr w:rsidR="00F32AA3" w:rsidRPr="00925D25" w14:paraId="194EFCAE" w14:textId="77777777" w:rsidTr="00D921E5">
        <w:tc>
          <w:tcPr>
            <w:tcW w:w="1413" w:type="dxa"/>
          </w:tcPr>
          <w:p w14:paraId="2132450E" w14:textId="77777777" w:rsidR="00F32AA3" w:rsidRPr="00925D25" w:rsidRDefault="00F32AA3" w:rsidP="00D921E5">
            <w:pPr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Groupe en ilot </w:t>
            </w:r>
          </w:p>
          <w:p w14:paraId="208FF6E4" w14:textId="77777777" w:rsidR="00F32AA3" w:rsidRPr="00925D25" w:rsidRDefault="00F32AA3" w:rsidP="00D921E5">
            <w:pPr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proofErr w:type="gramStart"/>
            <w:r w:rsidRPr="00925D25">
              <w:rPr>
                <w:rFonts w:cs="Arial"/>
                <w:b/>
                <w:bCs/>
                <w:sz w:val="20"/>
                <w:szCs w:val="20"/>
              </w:rPr>
              <w:t>de</w:t>
            </w:r>
            <w:proofErr w:type="gramEnd"/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 travail</w:t>
            </w:r>
          </w:p>
          <w:p w14:paraId="4DFF4346" w14:textId="77777777" w:rsidR="00F32AA3" w:rsidRPr="00925D25" w:rsidRDefault="00F32AA3" w:rsidP="00D921E5">
            <w:pPr>
              <w:rPr>
                <w:rFonts w:cs="Arial"/>
                <w:b/>
                <w:bCs/>
                <w:sz w:val="20"/>
                <w:szCs w:val="20"/>
              </w:rPr>
            </w:pPr>
          </w:p>
          <w:p w14:paraId="54C4A1FB" w14:textId="77777777" w:rsidR="00F32AA3" w:rsidRPr="00925D25" w:rsidRDefault="00F32AA3" w:rsidP="00D921E5">
            <w:pPr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Heure</w:t>
            </w:r>
          </w:p>
        </w:tc>
        <w:tc>
          <w:tcPr>
            <w:tcW w:w="3685" w:type="dxa"/>
            <w:shd w:val="clear" w:color="auto" w:fill="FF7C80"/>
          </w:tcPr>
          <w:p w14:paraId="1686F3F3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2497BFB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Binôme 1 </w:t>
            </w:r>
          </w:p>
          <w:p w14:paraId="682629B1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Niveau maîtrisé</w:t>
            </w:r>
          </w:p>
        </w:tc>
        <w:tc>
          <w:tcPr>
            <w:tcW w:w="4678" w:type="dxa"/>
            <w:gridSpan w:val="2"/>
            <w:shd w:val="clear" w:color="auto" w:fill="92D050"/>
          </w:tcPr>
          <w:p w14:paraId="1B1A5F84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5DCF1A3A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Binôme 2 </w:t>
            </w:r>
          </w:p>
          <w:p w14:paraId="6D2E03A7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Niveau à confirmer</w:t>
            </w:r>
          </w:p>
        </w:tc>
      </w:tr>
      <w:tr w:rsidR="00F32AA3" w:rsidRPr="00925D25" w14:paraId="39FBBA5E" w14:textId="77777777" w:rsidTr="00D921E5">
        <w:tc>
          <w:tcPr>
            <w:tcW w:w="1413" w:type="dxa"/>
          </w:tcPr>
          <w:p w14:paraId="06405EFB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H1</w:t>
            </w:r>
          </w:p>
        </w:tc>
        <w:tc>
          <w:tcPr>
            <w:tcW w:w="8363" w:type="dxa"/>
            <w:gridSpan w:val="3"/>
          </w:tcPr>
          <w:p w14:paraId="6E886666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Activation</w:t>
            </w:r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925D25">
              <w:rPr>
                <w:rFonts w:cs="Arial"/>
                <w:sz w:val="20"/>
                <w:szCs w:val="20"/>
              </w:rPr>
              <w:t>collégiale de la semaine 3</w:t>
            </w:r>
          </w:p>
          <w:p w14:paraId="01CD3F22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</w:p>
        </w:tc>
      </w:tr>
      <w:tr w:rsidR="00F32AA3" w:rsidRPr="00925D25" w14:paraId="09E0ED1D" w14:textId="77777777" w:rsidTr="00D921E5">
        <w:tc>
          <w:tcPr>
            <w:tcW w:w="1413" w:type="dxa"/>
          </w:tcPr>
          <w:p w14:paraId="092978C7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H1</w:t>
            </w:r>
          </w:p>
          <w:p w14:paraId="170B1F7F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363" w:type="dxa"/>
            <w:gridSpan w:val="3"/>
          </w:tcPr>
          <w:p w14:paraId="20C3FD44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1</w:t>
            </w:r>
            <w:r w:rsidRPr="00925D25">
              <w:rPr>
                <w:rFonts w:cs="Arial"/>
                <w:sz w:val="20"/>
                <w:szCs w:val="20"/>
              </w:rPr>
              <w:t xml:space="preserve"> – Principe de suivi de cap </w:t>
            </w:r>
          </w:p>
          <w:p w14:paraId="19D7E10A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collaboratif)</w:t>
            </w:r>
          </w:p>
        </w:tc>
      </w:tr>
      <w:tr w:rsidR="00F32AA3" w:rsidRPr="00925D25" w14:paraId="019DCE54" w14:textId="77777777" w:rsidTr="00D921E5">
        <w:tc>
          <w:tcPr>
            <w:tcW w:w="1413" w:type="dxa"/>
            <w:shd w:val="clear" w:color="auto" w:fill="FFFF00"/>
          </w:tcPr>
          <w:p w14:paraId="14F53905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H2</w:t>
            </w:r>
          </w:p>
          <w:p w14:paraId="1E99333C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H3</w:t>
            </w:r>
          </w:p>
          <w:p w14:paraId="764F4409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14:paraId="59F1F2CC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2A</w:t>
            </w:r>
            <w:r w:rsidRPr="00925D25">
              <w:rPr>
                <w:rFonts w:cs="Arial"/>
                <w:sz w:val="20"/>
                <w:szCs w:val="20"/>
              </w:rPr>
              <w:t xml:space="preserve"> – Réalisation d’une maquette expérimentale de suivi de cap</w:t>
            </w:r>
          </w:p>
          <w:p w14:paraId="31FC5ABF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</w:tc>
        <w:tc>
          <w:tcPr>
            <w:tcW w:w="4678" w:type="dxa"/>
            <w:gridSpan w:val="2"/>
          </w:tcPr>
          <w:p w14:paraId="393214AC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2B</w:t>
            </w:r>
            <w:r w:rsidRPr="00925D25">
              <w:rPr>
                <w:rFonts w:cs="Arial"/>
                <w:sz w:val="20"/>
                <w:szCs w:val="20"/>
              </w:rPr>
              <w:t xml:space="preserve"> – Exploitation de données d’une maquette expérimentale prise en référence</w:t>
            </w:r>
          </w:p>
          <w:p w14:paraId="514FE8AB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</w:tc>
      </w:tr>
      <w:tr w:rsidR="00F32AA3" w:rsidRPr="00925D25" w14:paraId="7C4DAE90" w14:textId="77777777" w:rsidTr="00D921E5">
        <w:tc>
          <w:tcPr>
            <w:tcW w:w="1413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E0116B4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2AD0B4FC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H4</w:t>
            </w:r>
          </w:p>
        </w:tc>
        <w:tc>
          <w:tcPr>
            <w:tcW w:w="8363" w:type="dxa"/>
            <w:gridSpan w:val="3"/>
          </w:tcPr>
          <w:p w14:paraId="23BBF25D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Activation</w:t>
            </w:r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925D25">
              <w:rPr>
                <w:rFonts w:cs="Arial"/>
                <w:sz w:val="20"/>
                <w:szCs w:val="20"/>
              </w:rPr>
              <w:t>collégiale de la phase d’amélioration de la commande du vérin électrique de la maquette expérimentale</w:t>
            </w:r>
          </w:p>
        </w:tc>
      </w:tr>
      <w:tr w:rsidR="00F32AA3" w:rsidRPr="00925D25" w14:paraId="493844ED" w14:textId="77777777" w:rsidTr="00D921E5">
        <w:tc>
          <w:tcPr>
            <w:tcW w:w="1413" w:type="dxa"/>
            <w:tcBorders>
              <w:left w:val="nil"/>
            </w:tcBorders>
          </w:tcPr>
          <w:p w14:paraId="4B2ECB87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FF7C80"/>
          </w:tcPr>
          <w:p w14:paraId="5D42C9FD" w14:textId="77777777" w:rsidR="00F32AA3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 xml:space="preserve">Binôme 1 </w:t>
            </w:r>
          </w:p>
          <w:p w14:paraId="664BE7D8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Niveau maîtrisé</w:t>
            </w:r>
          </w:p>
        </w:tc>
        <w:tc>
          <w:tcPr>
            <w:tcW w:w="2410" w:type="dxa"/>
            <w:shd w:val="clear" w:color="auto" w:fill="92D050"/>
          </w:tcPr>
          <w:p w14:paraId="090A29C1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Elève 1 du binôme 2</w:t>
            </w:r>
          </w:p>
          <w:p w14:paraId="65F0943F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Niveau à confirmer</w:t>
            </w:r>
          </w:p>
        </w:tc>
        <w:tc>
          <w:tcPr>
            <w:tcW w:w="2268" w:type="dxa"/>
            <w:shd w:val="clear" w:color="auto" w:fill="92D050"/>
          </w:tcPr>
          <w:p w14:paraId="59742B7F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Elève 2 du binôme 2</w:t>
            </w:r>
          </w:p>
          <w:p w14:paraId="58B59594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Niveau à confirmer</w:t>
            </w:r>
          </w:p>
        </w:tc>
      </w:tr>
      <w:tr w:rsidR="00F32AA3" w:rsidRPr="00925D25" w14:paraId="273FE43C" w14:textId="77777777" w:rsidTr="00D921E5">
        <w:tc>
          <w:tcPr>
            <w:tcW w:w="1413" w:type="dxa"/>
            <w:shd w:val="clear" w:color="auto" w:fill="B4C6E7" w:themeFill="accent1" w:themeFillTint="66"/>
          </w:tcPr>
          <w:p w14:paraId="0EB92319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6F84383E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H4</w:t>
            </w:r>
          </w:p>
          <w:p w14:paraId="3E6E8B46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14:paraId="31E1D3DF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3C</w:t>
            </w:r>
            <w:r w:rsidRPr="00925D25">
              <w:rPr>
                <w:rFonts w:cs="Arial"/>
                <w:sz w:val="20"/>
                <w:szCs w:val="20"/>
              </w:rPr>
              <w:t xml:space="preserve"> – Mise en œuvre du DRIVER MOTEUR I²C sur la maquette</w:t>
            </w:r>
          </w:p>
          <w:p w14:paraId="3F89EAE1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</w:tc>
        <w:tc>
          <w:tcPr>
            <w:tcW w:w="2410" w:type="dxa"/>
            <w:vMerge w:val="restart"/>
          </w:tcPr>
          <w:p w14:paraId="29047D8D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3A</w:t>
            </w:r>
            <w:r w:rsidRPr="00925D25">
              <w:rPr>
                <w:rFonts w:cs="Arial"/>
                <w:sz w:val="20"/>
                <w:szCs w:val="20"/>
              </w:rPr>
              <w:t xml:space="preserve"> – </w:t>
            </w:r>
          </w:p>
          <w:p w14:paraId="2C514C76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Analyse expérimentale de la trame I²C « DIRECTION »</w:t>
            </w:r>
          </w:p>
          <w:p w14:paraId="45EF1439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</w:tc>
        <w:tc>
          <w:tcPr>
            <w:tcW w:w="2268" w:type="dxa"/>
            <w:vMerge w:val="restart"/>
          </w:tcPr>
          <w:p w14:paraId="7FE7A1E0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3B</w:t>
            </w:r>
            <w:r w:rsidRPr="00925D25">
              <w:rPr>
                <w:rFonts w:cs="Arial"/>
                <w:sz w:val="20"/>
                <w:szCs w:val="20"/>
              </w:rPr>
              <w:t xml:space="preserve"> – </w:t>
            </w:r>
          </w:p>
          <w:p w14:paraId="743A000A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Analyse expérimentale de la trame I²C « VITESSE »</w:t>
            </w:r>
          </w:p>
          <w:p w14:paraId="70206E99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</w:tc>
      </w:tr>
      <w:tr w:rsidR="00F32AA3" w:rsidRPr="00925D25" w14:paraId="1C6BB197" w14:textId="77777777" w:rsidTr="00D921E5">
        <w:tc>
          <w:tcPr>
            <w:tcW w:w="1413" w:type="dxa"/>
            <w:shd w:val="clear" w:color="auto" w:fill="F7CAAC" w:themeFill="accent2" w:themeFillTint="66"/>
          </w:tcPr>
          <w:p w14:paraId="5923A6FD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H5</w:t>
            </w:r>
          </w:p>
          <w:p w14:paraId="47CA25E8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</w:tcPr>
          <w:p w14:paraId="311D01A2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3D</w:t>
            </w:r>
            <w:r w:rsidRPr="00925D25">
              <w:rPr>
                <w:rFonts w:cs="Arial"/>
                <w:sz w:val="20"/>
                <w:szCs w:val="20"/>
              </w:rPr>
              <w:t xml:space="preserve"> – Exploitation de trame I²C </w:t>
            </w:r>
          </w:p>
          <w:p w14:paraId="40D48136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</w:tc>
        <w:tc>
          <w:tcPr>
            <w:tcW w:w="2410" w:type="dxa"/>
            <w:vMerge/>
          </w:tcPr>
          <w:p w14:paraId="336DDAE5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18735AB6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</w:p>
        </w:tc>
      </w:tr>
      <w:tr w:rsidR="00F32AA3" w:rsidRPr="00925D25" w14:paraId="1852593E" w14:textId="77777777" w:rsidTr="00D921E5">
        <w:tc>
          <w:tcPr>
            <w:tcW w:w="1413" w:type="dxa"/>
            <w:shd w:val="clear" w:color="auto" w:fill="F7CAAC" w:themeFill="accent2" w:themeFillTint="66"/>
          </w:tcPr>
          <w:p w14:paraId="6A88AD8B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  <w:p w14:paraId="18769679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</w:rPr>
              <w:t>H6</w:t>
            </w:r>
          </w:p>
        </w:tc>
        <w:tc>
          <w:tcPr>
            <w:tcW w:w="3685" w:type="dxa"/>
          </w:tcPr>
          <w:p w14:paraId="187765CB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5</w:t>
            </w:r>
            <w:r w:rsidRPr="00925D25">
              <w:rPr>
                <w:rFonts w:cs="Arial"/>
                <w:sz w:val="20"/>
                <w:szCs w:val="20"/>
              </w:rPr>
              <w:t xml:space="preserve"> – Analyse comparative des solutions constructives de suivi de cap avec le pilote automatique existant</w:t>
            </w:r>
          </w:p>
        </w:tc>
        <w:tc>
          <w:tcPr>
            <w:tcW w:w="4678" w:type="dxa"/>
            <w:gridSpan w:val="2"/>
          </w:tcPr>
          <w:p w14:paraId="3788DB50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b/>
                <w:bCs/>
                <w:sz w:val="20"/>
                <w:szCs w:val="20"/>
                <w:highlight w:val="cyan"/>
              </w:rPr>
              <w:t>Activité 4</w:t>
            </w:r>
            <w:r w:rsidRPr="00925D25">
              <w:rPr>
                <w:rFonts w:cs="Arial"/>
                <w:sz w:val="20"/>
                <w:szCs w:val="20"/>
              </w:rPr>
              <w:t xml:space="preserve"> – Prise en compte du champ magnétique terrestre (programmation python)</w:t>
            </w:r>
          </w:p>
        </w:tc>
      </w:tr>
      <w:tr w:rsidR="00F32AA3" w:rsidRPr="00925D25" w14:paraId="02F9D024" w14:textId="77777777" w:rsidTr="00D921E5">
        <w:tc>
          <w:tcPr>
            <w:tcW w:w="1413" w:type="dxa"/>
          </w:tcPr>
          <w:p w14:paraId="2A365673" w14:textId="77777777" w:rsidR="00F32AA3" w:rsidRPr="00925D25" w:rsidRDefault="00F32AA3" w:rsidP="00D921E5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8363" w:type="dxa"/>
            <w:gridSpan w:val="3"/>
          </w:tcPr>
          <w:p w14:paraId="019F32BA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Restitution des travaux du groupe de travail (Présentation)</w:t>
            </w:r>
          </w:p>
          <w:p w14:paraId="5369BED8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(Travail coopératif)</w:t>
            </w:r>
          </w:p>
          <w:p w14:paraId="1ACB43EE" w14:textId="77777777" w:rsidR="00F32AA3" w:rsidRPr="00925D25" w:rsidRDefault="00F32AA3" w:rsidP="00D921E5">
            <w:pPr>
              <w:rPr>
                <w:rFonts w:cs="Arial"/>
                <w:sz w:val="20"/>
                <w:szCs w:val="20"/>
              </w:rPr>
            </w:pPr>
            <w:r w:rsidRPr="00925D25">
              <w:rPr>
                <w:rFonts w:cs="Arial"/>
                <w:sz w:val="20"/>
                <w:szCs w:val="20"/>
              </w:rPr>
              <w:t>Synthèse et validation des acquis</w:t>
            </w:r>
          </w:p>
        </w:tc>
      </w:tr>
    </w:tbl>
    <w:p w14:paraId="44B29DEA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cyan"/>
        </w:rPr>
      </w:pPr>
    </w:p>
    <w:p w14:paraId="1360F3A1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  <w:r w:rsidRPr="00C0674D">
        <w:rPr>
          <w:rFonts w:asciiTheme="minorHAnsi" w:hAnsiTheme="minorHAnsi" w:cstheme="minorHAnsi"/>
          <w:b/>
          <w:bCs/>
          <w:sz w:val="20"/>
          <w:szCs w:val="20"/>
          <w:highlight w:val="cyan"/>
        </w:rPr>
        <w:t>Notes à l’intention du Professeur de SI</w:t>
      </w:r>
    </w:p>
    <w:p w14:paraId="096F14E6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sz w:val="20"/>
          <w:szCs w:val="20"/>
        </w:rPr>
        <w:t>Il est rappelé ici que le professeur est libre d’agencer les travaux comme il le souhaite en fonction :</w:t>
      </w:r>
    </w:p>
    <w:p w14:paraId="058171E2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Des résultats de l’évaluation diagnostique et du niveau et du nombre d’élèves ;</w:t>
      </w:r>
    </w:p>
    <w:p w14:paraId="51FA92AA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Des ressources matérielles à disposition ;</w:t>
      </w:r>
    </w:p>
    <w:p w14:paraId="14D95A01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 xml:space="preserve">De l’amplitude des plages horaires prévues dans l’emploi du temps  </w:t>
      </w:r>
    </w:p>
    <w:p w14:paraId="715E8E75" w14:textId="77777777" w:rsidR="00F32AA3" w:rsidRPr="00C0674D" w:rsidRDefault="00F32AA3" w:rsidP="00F32AA3">
      <w:pPr>
        <w:numPr>
          <w:ilvl w:val="0"/>
          <w:numId w:val="22"/>
        </w:numPr>
        <w:suppressAutoHyphens w:val="0"/>
        <w:spacing w:after="0" w:line="240" w:lineRule="auto"/>
        <w:textAlignment w:val="auto"/>
        <w:rPr>
          <w:rFonts w:asciiTheme="minorHAnsi" w:eastAsia="Times New Roman" w:hAnsiTheme="minorHAnsi" w:cstheme="minorHAnsi"/>
          <w:sz w:val="20"/>
          <w:szCs w:val="20"/>
          <w:lang w:eastAsia="fr-FR"/>
        </w:rPr>
      </w:pPr>
      <w:r w:rsidRPr="00C0674D">
        <w:rPr>
          <w:rFonts w:asciiTheme="minorHAnsi" w:eastAsia="Times New Roman" w:hAnsiTheme="minorHAnsi" w:cstheme="minorHAnsi"/>
          <w:sz w:val="20"/>
          <w:szCs w:val="20"/>
          <w:lang w:eastAsia="fr-FR"/>
        </w:rPr>
        <w:t>De la mise en application des contraintes sanitaires si besoin</w:t>
      </w:r>
    </w:p>
    <w:p w14:paraId="538C2440" w14:textId="77777777" w:rsidR="00F32AA3" w:rsidRDefault="00F32AA3" w:rsidP="00F32AA3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42578DEE" w14:textId="77777777" w:rsidR="00F32AA3" w:rsidRPr="00C0674D" w:rsidRDefault="00F32AA3" w:rsidP="00F32AA3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C0674D">
        <w:rPr>
          <w:rFonts w:asciiTheme="minorHAnsi" w:hAnsiTheme="minorHAnsi" w:cstheme="minorHAnsi"/>
          <w:b/>
          <w:bCs/>
          <w:sz w:val="20"/>
          <w:szCs w:val="20"/>
        </w:rPr>
        <w:t>Rappel</w:t>
      </w:r>
      <w:r w:rsidRPr="00C0674D">
        <w:rPr>
          <w:rFonts w:asciiTheme="minorHAnsi" w:hAnsiTheme="minorHAnsi" w:cstheme="minorHAnsi"/>
          <w:sz w:val="20"/>
          <w:szCs w:val="20"/>
        </w:rPr>
        <w:t> : Il n’y a aucune obligation à faire ces activités. Elles sont juste proposées et partagées.</w:t>
      </w:r>
    </w:p>
    <w:p w14:paraId="70CB4919" w14:textId="77777777" w:rsidR="00834116" w:rsidRDefault="00834116" w:rsidP="00BC027C">
      <w:pPr>
        <w:tabs>
          <w:tab w:val="left" w:pos="9550"/>
        </w:tabs>
        <w:spacing w:after="0" w:line="240" w:lineRule="auto"/>
        <w:rPr>
          <w:b/>
          <w:bCs/>
          <w:highlight w:val="yellow"/>
        </w:rPr>
      </w:pPr>
    </w:p>
    <w:p w14:paraId="52F0D504" w14:textId="41C03766" w:rsidR="001B0E54" w:rsidRDefault="00EE257C" w:rsidP="00BC027C">
      <w:pPr>
        <w:tabs>
          <w:tab w:val="left" w:pos="9550"/>
        </w:tabs>
        <w:spacing w:after="0" w:line="240" w:lineRule="auto"/>
        <w:rPr>
          <w:b/>
          <w:bCs/>
        </w:rPr>
      </w:pPr>
      <w:r w:rsidRPr="00EE257C">
        <w:rPr>
          <w:b/>
          <w:bCs/>
          <w:highlight w:val="yellow"/>
        </w:rPr>
        <w:lastRenderedPageBreak/>
        <w:t xml:space="preserve">Identification des compétences et principales connaissances </w:t>
      </w:r>
      <w:r w:rsidR="002300C2">
        <w:rPr>
          <w:b/>
          <w:bCs/>
          <w:highlight w:val="yellow"/>
        </w:rPr>
        <w:t>des</w:t>
      </w:r>
      <w:r w:rsidR="001B0E54" w:rsidRPr="00EE257C">
        <w:rPr>
          <w:b/>
          <w:bCs/>
          <w:highlight w:val="yellow"/>
        </w:rPr>
        <w:t xml:space="preserve"> activités </w:t>
      </w:r>
      <w:r w:rsidR="002300C2">
        <w:rPr>
          <w:b/>
          <w:bCs/>
          <w:highlight w:val="yellow"/>
        </w:rPr>
        <w:t>du</w:t>
      </w:r>
      <w:r w:rsidRPr="00EE257C">
        <w:rPr>
          <w:b/>
          <w:bCs/>
          <w:highlight w:val="yellow"/>
        </w:rPr>
        <w:t xml:space="preserve"> PROJET 18h </w:t>
      </w:r>
      <w:r w:rsidR="002300C2">
        <w:rPr>
          <w:b/>
          <w:bCs/>
          <w:highlight w:val="yellow"/>
        </w:rPr>
        <w:t>en lien avec</w:t>
      </w:r>
      <w:r w:rsidR="001B0E54" w:rsidRPr="00EE257C">
        <w:rPr>
          <w:b/>
          <w:bCs/>
          <w:highlight w:val="yellow"/>
        </w:rPr>
        <w:t xml:space="preserve"> les séquences de PREMIERE</w:t>
      </w:r>
    </w:p>
    <w:bookmarkEnd w:id="0"/>
    <w:p w14:paraId="6ABEA950" w14:textId="77777777" w:rsidR="00726239" w:rsidRDefault="00726239" w:rsidP="00BC027C">
      <w:pPr>
        <w:tabs>
          <w:tab w:val="left" w:pos="284"/>
        </w:tabs>
        <w:spacing w:after="0" w:line="240" w:lineRule="auto"/>
        <w:rPr>
          <w:b/>
          <w:highlight w:val="cyan"/>
        </w:rPr>
      </w:pPr>
    </w:p>
    <w:p w14:paraId="0E0625AF" w14:textId="660810B9" w:rsidR="00EE257C" w:rsidRPr="0054656D" w:rsidRDefault="007F56EB" w:rsidP="00BC027C">
      <w:pPr>
        <w:tabs>
          <w:tab w:val="left" w:pos="284"/>
        </w:tabs>
        <w:spacing w:after="0" w:line="240" w:lineRule="auto"/>
        <w:rPr>
          <w:b/>
          <w:color w:val="FFFFFF" w:themeColor="background1"/>
        </w:rPr>
      </w:pPr>
      <w:r w:rsidRPr="0054656D">
        <w:rPr>
          <w:b/>
          <w:color w:val="FFFFFF" w:themeColor="background1"/>
          <w:highlight w:val="black"/>
        </w:rPr>
        <w:tab/>
      </w:r>
      <w:r w:rsidRPr="0054656D">
        <w:rPr>
          <w:b/>
          <w:color w:val="FFFFFF" w:themeColor="background1"/>
          <w:highlight w:val="black"/>
        </w:rPr>
        <w:tab/>
      </w:r>
      <w:r w:rsidRPr="0054656D">
        <w:rPr>
          <w:b/>
          <w:color w:val="FFFFFF" w:themeColor="background1"/>
          <w:highlight w:val="black"/>
        </w:rPr>
        <w:tab/>
      </w:r>
      <w:r w:rsidR="00EE257C" w:rsidRPr="0054656D">
        <w:rPr>
          <w:b/>
          <w:color w:val="FFFFFF" w:themeColor="background1"/>
          <w:highlight w:val="black"/>
        </w:rPr>
        <w:t>Séquence</w:t>
      </w:r>
      <w:r w:rsidR="00F7347D" w:rsidRPr="0054656D">
        <w:rPr>
          <w:b/>
          <w:color w:val="FFFFFF" w:themeColor="background1"/>
          <w:highlight w:val="black"/>
        </w:rPr>
        <w:t xml:space="preserve">s </w:t>
      </w:r>
      <w:r w:rsidR="00EE257C" w:rsidRPr="0054656D">
        <w:rPr>
          <w:b/>
          <w:color w:val="FFFFFF" w:themeColor="background1"/>
          <w:highlight w:val="black"/>
        </w:rPr>
        <w:t>1</w:t>
      </w:r>
      <w:r w:rsidR="00F7347D" w:rsidRPr="0054656D">
        <w:rPr>
          <w:b/>
          <w:color w:val="FFFFFF" w:themeColor="background1"/>
          <w:highlight w:val="black"/>
        </w:rPr>
        <w:t>a et 1b</w:t>
      </w:r>
      <w:r w:rsidR="00EE257C" w:rsidRPr="0054656D">
        <w:rPr>
          <w:b/>
          <w:color w:val="FFFFFF" w:themeColor="background1"/>
          <w:highlight w:val="black"/>
        </w:rPr>
        <w:t xml:space="preserve">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1418"/>
        <w:gridCol w:w="6520"/>
        <w:gridCol w:w="7230"/>
      </w:tblGrid>
      <w:tr w:rsidR="00EE257C" w:rsidRPr="00BC027C" w14:paraId="40D86468" w14:textId="77777777" w:rsidTr="00A66BAB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3614AF" w14:textId="4F06767B" w:rsidR="00EE257C" w:rsidRPr="00A66BAB" w:rsidRDefault="00EE257C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Semaine</w:t>
            </w:r>
          </w:p>
          <w:p w14:paraId="3C1CB1E8" w14:textId="059F08F2" w:rsidR="00EE257C" w:rsidRPr="00A66BAB" w:rsidRDefault="00EE257C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PROJET 18h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CE07521" w14:textId="60692B5D" w:rsidR="00EE257C" w:rsidRPr="00A66BAB" w:rsidRDefault="00EE257C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Compétences</w:t>
            </w:r>
            <w:r w:rsidR="0010728C" w:rsidRPr="00A66BAB">
              <w:rPr>
                <w:b/>
                <w:sz w:val="20"/>
                <w:szCs w:val="20"/>
              </w:rPr>
              <w:t xml:space="preserve"> développées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9FA428F" w14:textId="778F34DA" w:rsidR="00EE257C" w:rsidRPr="00A66BAB" w:rsidRDefault="00EE257C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 xml:space="preserve">Principales connaissances </w:t>
            </w:r>
            <w:r w:rsidR="0010728C" w:rsidRPr="00A66BAB">
              <w:rPr>
                <w:b/>
                <w:sz w:val="20"/>
                <w:szCs w:val="20"/>
              </w:rPr>
              <w:t>associés</w:t>
            </w:r>
          </w:p>
        </w:tc>
      </w:tr>
      <w:tr w:rsidR="00EE257C" w:rsidRPr="00BC027C" w14:paraId="3303123A" w14:textId="77777777" w:rsidTr="00EE70FC">
        <w:trPr>
          <w:trHeight w:val="6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B48319C" w14:textId="77777777" w:rsidR="001823BA" w:rsidRDefault="001823BA" w:rsidP="009F629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CD4F821" w14:textId="4C956B74" w:rsidR="00EE257C" w:rsidRPr="00826942" w:rsidRDefault="009F6293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43DBA" w14:textId="77777777" w:rsidR="00EE257C" w:rsidRPr="00CE6DF2" w:rsidRDefault="00F7347D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Caractériser la puissance et l’énergie nécessaire au fonctionnement d’un produit ou d’un système.</w:t>
            </w:r>
          </w:p>
          <w:p w14:paraId="7B40E8A0" w14:textId="77777777" w:rsidR="00D80D91" w:rsidRPr="00CE6DF2" w:rsidRDefault="00D80D91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 xml:space="preserve">Repérer les échanges d’énergie sur un diagramme structurel </w:t>
            </w:r>
          </w:p>
          <w:p w14:paraId="4890B84E" w14:textId="0675427C" w:rsidR="00D80D91" w:rsidRPr="00CE6DF2" w:rsidRDefault="00D80D91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F2D2" w14:textId="572487CB" w:rsidR="00BC027C" w:rsidRPr="00CE6DF2" w:rsidRDefault="00BC027C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Grandeurs physiques (mécanique, électrique, thermique …) mobilisées par le fonctionnement d’un produit</w:t>
            </w:r>
          </w:p>
          <w:p w14:paraId="2F7A5262" w14:textId="61010C9F" w:rsidR="00BC027C" w:rsidRPr="00CE6DF2" w:rsidRDefault="00BC027C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Grandeurs d’effort et de flux liées à la nature des procédés</w:t>
            </w:r>
          </w:p>
          <w:p w14:paraId="72FB6FF5" w14:textId="4412F978" w:rsidR="00EE257C" w:rsidRPr="00CE6DF2" w:rsidRDefault="00BC027C" w:rsidP="00BC027C">
            <w:pPr>
              <w:rPr>
                <w:sz w:val="18"/>
                <w:szCs w:val="18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Rendements et pertes</w:t>
            </w:r>
          </w:p>
        </w:tc>
      </w:tr>
      <w:tr w:rsidR="001A234E" w:rsidRPr="00BC027C" w14:paraId="515B9ADA" w14:textId="77777777" w:rsidTr="00EE70FC">
        <w:trPr>
          <w:trHeight w:val="6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CB2F5EE" w14:textId="77777777" w:rsidR="001823BA" w:rsidRDefault="001823BA" w:rsidP="009F629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9918507" w14:textId="3BA3F9CD" w:rsidR="001A234E" w:rsidRPr="00826942" w:rsidRDefault="009F6293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0089" w14:textId="2D6135A1" w:rsidR="001A234E" w:rsidRPr="00CE6DF2" w:rsidRDefault="00F7347D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Caractériser les grandeurs physiques en entrées – sorties d’un modèle multi-physique traduisant la transmission de puissance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93F0C" w14:textId="4AE10056" w:rsidR="00BC027C" w:rsidRPr="00CE6DF2" w:rsidRDefault="00BC027C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Grandeur effort, grandeur flux</w:t>
            </w:r>
          </w:p>
          <w:p w14:paraId="34D6B451" w14:textId="2E21F3D2" w:rsidR="00BC027C" w:rsidRPr="00CE6DF2" w:rsidRDefault="00BC027C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Énergie</w:t>
            </w:r>
          </w:p>
          <w:p w14:paraId="24865AF1" w14:textId="1583496E" w:rsidR="001A234E" w:rsidRPr="00CE6DF2" w:rsidRDefault="00BC027C" w:rsidP="00BC027C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Puissance instantanée, moyenne</w:t>
            </w:r>
          </w:p>
        </w:tc>
      </w:tr>
      <w:tr w:rsidR="001A234E" w:rsidRPr="00BC027C" w14:paraId="23D9E387" w14:textId="77777777" w:rsidTr="00EE70FC">
        <w:trPr>
          <w:trHeight w:val="6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FAB640E" w14:textId="77777777" w:rsidR="001823BA" w:rsidRDefault="001823BA" w:rsidP="009F629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5ED9FC1" w14:textId="189177BE" w:rsidR="001A234E" w:rsidRPr="00826942" w:rsidRDefault="009F6293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18A5" w14:textId="77777777" w:rsidR="00F7347D" w:rsidRPr="00CE6DF2" w:rsidRDefault="00F7347D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 xml:space="preserve">Associer un modèle aux composants d’une chaîne de puissance </w:t>
            </w:r>
          </w:p>
          <w:p w14:paraId="281682BC" w14:textId="795B1095" w:rsidR="001A234E" w:rsidRPr="00CE6DF2" w:rsidRDefault="001A234E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CCA0" w14:textId="74B62EFE" w:rsidR="00BD6157" w:rsidRPr="00CE6DF2" w:rsidRDefault="00BD6157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Sources parfaites de flux et d’effort</w:t>
            </w:r>
          </w:p>
          <w:p w14:paraId="0C35C8BA" w14:textId="79D99B43" w:rsidR="00BD6157" w:rsidRPr="00CE6DF2" w:rsidRDefault="00BD6157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Interrupteur parfait</w:t>
            </w:r>
          </w:p>
          <w:p w14:paraId="02A2350D" w14:textId="0E839F05" w:rsidR="001A234E" w:rsidRPr="00CE6DF2" w:rsidRDefault="00BD6157" w:rsidP="00BC027C">
            <w:pPr>
              <w:rPr>
                <w:sz w:val="18"/>
                <w:szCs w:val="18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Modèle associé aux composants élémentaires de transformation, de modulation, de conversion ou de stockage de l’énergie</w:t>
            </w:r>
          </w:p>
        </w:tc>
      </w:tr>
      <w:tr w:rsidR="001A234E" w:rsidRPr="00BC027C" w14:paraId="48EBDC01" w14:textId="77777777" w:rsidTr="00EE70FC">
        <w:trPr>
          <w:trHeight w:val="47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2CA378F" w14:textId="22ED7471" w:rsidR="001A234E" w:rsidRPr="00826942" w:rsidRDefault="009F6293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EB416" w14:textId="77777777" w:rsidR="00F7347D" w:rsidRPr="00CE6DF2" w:rsidRDefault="00F7347D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Déterminer les grandeurs flux (courant) et effort (tension).</w:t>
            </w:r>
          </w:p>
          <w:p w14:paraId="32C23CF2" w14:textId="77777777" w:rsidR="001A234E" w:rsidRPr="00CE6DF2" w:rsidRDefault="001A234E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4A72" w14:textId="469A90B0" w:rsidR="00BD6157" w:rsidRPr="00CE6DF2" w:rsidRDefault="00BD6157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Lois de Kirchhoff</w:t>
            </w:r>
          </w:p>
          <w:p w14:paraId="60A8DB24" w14:textId="6D9692EA" w:rsidR="001A234E" w:rsidRPr="00CE6DF2" w:rsidRDefault="00BD6157" w:rsidP="00BC027C">
            <w:pPr>
              <w:rPr>
                <w:sz w:val="18"/>
                <w:szCs w:val="18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Lois de comportement</w:t>
            </w:r>
          </w:p>
        </w:tc>
      </w:tr>
    </w:tbl>
    <w:p w14:paraId="55316C66" w14:textId="202635AB" w:rsidR="00BC027C" w:rsidRPr="0054656D" w:rsidRDefault="007F56EB" w:rsidP="00BC027C">
      <w:pPr>
        <w:tabs>
          <w:tab w:val="left" w:pos="284"/>
        </w:tabs>
        <w:spacing w:after="0" w:line="240" w:lineRule="auto"/>
        <w:rPr>
          <w:b/>
          <w:color w:val="FFFFFF" w:themeColor="background1"/>
          <w:sz w:val="16"/>
          <w:szCs w:val="16"/>
        </w:rPr>
      </w:pPr>
      <w:bookmarkStart w:id="1" w:name="_Hlk43279264"/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="00BC027C" w:rsidRPr="0054656D">
        <w:rPr>
          <w:b/>
          <w:color w:val="FFFFFF" w:themeColor="background1"/>
          <w:sz w:val="20"/>
          <w:szCs w:val="20"/>
          <w:highlight w:val="black"/>
        </w:rPr>
        <w:t>Séquence 2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709"/>
        <w:gridCol w:w="709"/>
        <w:gridCol w:w="6520"/>
        <w:gridCol w:w="7230"/>
      </w:tblGrid>
      <w:tr w:rsidR="00BC027C" w:rsidRPr="00BC027C" w14:paraId="4401760B" w14:textId="77777777" w:rsidTr="00EE70FC">
        <w:trPr>
          <w:trHeight w:val="61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CA72C41" w14:textId="77777777" w:rsidR="001823BA" w:rsidRDefault="001823BA" w:rsidP="009F629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BFEEE84" w14:textId="75F5400D" w:rsidR="00BC027C" w:rsidRPr="00826942" w:rsidRDefault="00826942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12D9" w14:textId="77777777" w:rsidR="00561A68" w:rsidRPr="00CE6DF2" w:rsidRDefault="00561A68" w:rsidP="00BD6157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Déterminer les grandeurs géométriques et cinématiques d’un mécanisme</w:t>
            </w:r>
          </w:p>
          <w:p w14:paraId="300CE0F4" w14:textId="77777777" w:rsidR="00BC027C" w:rsidRPr="00CE6DF2" w:rsidRDefault="00BC027C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796E" w14:textId="4353420F" w:rsidR="00586DCE" w:rsidRPr="00CE6DF2" w:rsidRDefault="00586DCE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Positions, vitesses et accélérations linéaire et angulaire sous forme vectorielle</w:t>
            </w:r>
          </w:p>
          <w:p w14:paraId="6C1A17EE" w14:textId="4F7F780E" w:rsidR="00586DCE" w:rsidRPr="00CE6DF2" w:rsidRDefault="00586DCE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Champ des vitesses</w:t>
            </w:r>
          </w:p>
          <w:p w14:paraId="682D8F6B" w14:textId="3AED82A9" w:rsidR="00586DCE" w:rsidRPr="00CE6DF2" w:rsidRDefault="00586DCE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Composition des vitesses dans le cas d’une chaîne ouverte</w:t>
            </w:r>
          </w:p>
          <w:p w14:paraId="26FC9C35" w14:textId="54BEBE1F" w:rsidR="00BC027C" w:rsidRPr="00CE6DF2" w:rsidRDefault="00586DCE" w:rsidP="00BC027C">
            <w:pPr>
              <w:rPr>
                <w:sz w:val="18"/>
                <w:szCs w:val="18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Loi d’entrée/sortie d’un mécanisme dans le cas d’une chaîne fermée (fermeture géométrique)</w:t>
            </w:r>
          </w:p>
        </w:tc>
      </w:tr>
      <w:tr w:rsidR="004979C4" w:rsidRPr="00BC027C" w14:paraId="66BFEC56" w14:textId="77777777" w:rsidTr="00A63912">
        <w:trPr>
          <w:trHeight w:val="6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F12716D" w14:textId="77777777" w:rsidR="001823BA" w:rsidRDefault="001823BA" w:rsidP="009F629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21A70B6" w14:textId="1459AB6F" w:rsidR="004979C4" w:rsidRPr="00826942" w:rsidRDefault="004979C4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 xml:space="preserve">1 </w:t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F1FFDC0" w14:textId="77777777" w:rsidR="001823BA" w:rsidRDefault="001823BA" w:rsidP="009F6293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71A6734" w14:textId="512EAE42" w:rsidR="004979C4" w:rsidRPr="00826942" w:rsidRDefault="00A63912" w:rsidP="009F629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FC40" w14:textId="77777777" w:rsidR="004979C4" w:rsidRPr="00CE6DF2" w:rsidRDefault="004979C4" w:rsidP="00BD6157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Modéliser les mouvements</w:t>
            </w:r>
          </w:p>
          <w:p w14:paraId="69DAEC3A" w14:textId="77777777" w:rsidR="004979C4" w:rsidRPr="00CE6DF2" w:rsidRDefault="004979C4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9B35" w14:textId="5C9FD866" w:rsidR="004979C4" w:rsidRPr="00CE6DF2" w:rsidRDefault="004979C4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Trajectoires et mouvement</w:t>
            </w:r>
          </w:p>
          <w:p w14:paraId="20293D4D" w14:textId="77777777" w:rsidR="004979C4" w:rsidRPr="00CE6DF2" w:rsidRDefault="004979C4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 xml:space="preserve">Liaisons </w:t>
            </w:r>
          </w:p>
          <w:p w14:paraId="7B3DB2CB" w14:textId="692166E5" w:rsidR="004979C4" w:rsidRPr="00CE6DF2" w:rsidRDefault="004979C4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Torseurs cinématiques et d’actions mécaniques transmissibles, de contact ou à distance</w:t>
            </w:r>
          </w:p>
          <w:p w14:paraId="78C633D8" w14:textId="039A450C" w:rsidR="004979C4" w:rsidRPr="00CE6DF2" w:rsidRDefault="004979C4" w:rsidP="00BC027C">
            <w:pPr>
              <w:rPr>
                <w:sz w:val="18"/>
                <w:szCs w:val="18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Réciprocité mouvement relatif/actions mécaniques associées</w:t>
            </w:r>
          </w:p>
        </w:tc>
      </w:tr>
    </w:tbl>
    <w:bookmarkEnd w:id="1"/>
    <w:p w14:paraId="098B2DDE" w14:textId="6423FA52" w:rsidR="00BC027C" w:rsidRPr="0054656D" w:rsidRDefault="007F56EB" w:rsidP="00BC027C">
      <w:pPr>
        <w:tabs>
          <w:tab w:val="left" w:pos="284"/>
        </w:tabs>
        <w:spacing w:after="0" w:line="240" w:lineRule="auto"/>
        <w:rPr>
          <w:b/>
          <w:color w:val="FFFFFF" w:themeColor="background1"/>
          <w:sz w:val="20"/>
          <w:szCs w:val="20"/>
        </w:rPr>
      </w:pP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="00BC027C" w:rsidRPr="0054656D">
        <w:rPr>
          <w:b/>
          <w:color w:val="FFFFFF" w:themeColor="background1"/>
          <w:sz w:val="20"/>
          <w:szCs w:val="20"/>
          <w:highlight w:val="black"/>
        </w:rPr>
        <w:t>Séquence 3a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1418"/>
        <w:gridCol w:w="6520"/>
        <w:gridCol w:w="7230"/>
      </w:tblGrid>
      <w:tr w:rsidR="00BC027C" w:rsidRPr="00BC027C" w14:paraId="7AEB6C71" w14:textId="77777777" w:rsidTr="001F0908">
        <w:trPr>
          <w:trHeight w:val="2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941BE1F" w14:textId="6555DAE1" w:rsidR="00BC027C" w:rsidRPr="00826942" w:rsidRDefault="005B314D" w:rsidP="005B314D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79C2E" w14:textId="77777777" w:rsidR="00561A68" w:rsidRPr="00CE6DF2" w:rsidRDefault="00561A68" w:rsidP="00F727A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Conduire des essais en toute sécurité à partir d'un protocole expérimental fourni.</w:t>
            </w:r>
          </w:p>
          <w:p w14:paraId="7C9F6048" w14:textId="77777777" w:rsidR="00BC027C" w:rsidRPr="00CE6DF2" w:rsidRDefault="00BC027C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3DA69E" w14:textId="38B726BC" w:rsidR="00BC027C" w:rsidRPr="00CE6DF2" w:rsidRDefault="00BC027C" w:rsidP="00BC027C">
            <w:pPr>
              <w:suppressAutoHyphens w:val="0"/>
              <w:rPr>
                <w:rFonts w:cs="Calibri"/>
                <w:color w:val="000000"/>
                <w:sz w:val="18"/>
                <w:szCs w:val="18"/>
              </w:rPr>
            </w:pPr>
            <w:r w:rsidRPr="00CE6DF2">
              <w:rPr>
                <w:rFonts w:ascii="Calibri" w:hAnsi="Calibri" w:cs="Calibri"/>
                <w:color w:val="000000"/>
                <w:sz w:val="18"/>
                <w:szCs w:val="18"/>
              </w:rPr>
              <w:t>Règle de raccordement des capteurs</w:t>
            </w:r>
          </w:p>
          <w:p w14:paraId="1D2DA3A3" w14:textId="77777777" w:rsidR="00BC027C" w:rsidRPr="00CE6DF2" w:rsidRDefault="00BC027C" w:rsidP="00BC027C">
            <w:pPr>
              <w:rPr>
                <w:sz w:val="18"/>
                <w:szCs w:val="18"/>
              </w:rPr>
            </w:pPr>
          </w:p>
        </w:tc>
      </w:tr>
    </w:tbl>
    <w:p w14:paraId="6BFF7DDC" w14:textId="7D54B03C" w:rsidR="00F7347D" w:rsidRPr="0054656D" w:rsidRDefault="007F56EB" w:rsidP="00BC027C">
      <w:pPr>
        <w:tabs>
          <w:tab w:val="left" w:pos="284"/>
        </w:tabs>
        <w:spacing w:after="0" w:line="240" w:lineRule="auto"/>
        <w:rPr>
          <w:b/>
          <w:color w:val="FFFFFF" w:themeColor="background1"/>
          <w:sz w:val="20"/>
          <w:szCs w:val="20"/>
        </w:rPr>
      </w:pPr>
      <w:bookmarkStart w:id="2" w:name="_Hlk43281628"/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="00F7347D" w:rsidRPr="0054656D">
        <w:rPr>
          <w:b/>
          <w:color w:val="FFFFFF" w:themeColor="background1"/>
          <w:sz w:val="20"/>
          <w:szCs w:val="20"/>
          <w:highlight w:val="black"/>
        </w:rPr>
        <w:t>Séquence</w:t>
      </w:r>
      <w:r w:rsidR="00561A68" w:rsidRPr="0054656D">
        <w:rPr>
          <w:b/>
          <w:color w:val="FFFFFF" w:themeColor="background1"/>
          <w:sz w:val="20"/>
          <w:szCs w:val="20"/>
          <w:highlight w:val="black"/>
        </w:rPr>
        <w:t xml:space="preserve"> 5a</w:t>
      </w:r>
      <w:r w:rsidR="00F7347D" w:rsidRPr="0054656D">
        <w:rPr>
          <w:b/>
          <w:color w:val="FFFFFF" w:themeColor="background1"/>
          <w:sz w:val="20"/>
          <w:szCs w:val="20"/>
          <w:highlight w:val="black"/>
        </w:rPr>
        <w:t xml:space="preserve">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1418"/>
        <w:gridCol w:w="6520"/>
        <w:gridCol w:w="7230"/>
      </w:tblGrid>
      <w:tr w:rsidR="00BC027C" w:rsidRPr="00BC027C" w14:paraId="7561F54D" w14:textId="77777777" w:rsidTr="001F0908">
        <w:trPr>
          <w:trHeight w:val="6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93E4975" w14:textId="77777777" w:rsidR="001823BA" w:rsidRDefault="001823BA" w:rsidP="0082694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26E8E4F" w14:textId="1956927B" w:rsidR="00F7347D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01EC" w14:textId="77777777" w:rsidR="00561A68" w:rsidRPr="00CE6DF2" w:rsidRDefault="00561A68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Traduire le comportement attendu ou observé d’un objet</w:t>
            </w:r>
          </w:p>
          <w:p w14:paraId="5656451D" w14:textId="0345C87C" w:rsidR="00F7347D" w:rsidRPr="00CE6DF2" w:rsidRDefault="00F7347D" w:rsidP="00BC027C">
            <w:pPr>
              <w:rPr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7234" w14:textId="5D07CE99" w:rsidR="00A1171A" w:rsidRPr="00CE6DF2" w:rsidRDefault="00C73008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Comportement séquentiel</w:t>
            </w:r>
          </w:p>
          <w:p w14:paraId="0F8D9AF4" w14:textId="54D8F1A6" w:rsidR="00C73008" w:rsidRPr="00CE6DF2" w:rsidRDefault="00C73008">
            <w:pP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Structures algorithmiques (variables, fonctions, structures séquentielles, itératives, répétitives, conditionnelles)</w:t>
            </w:r>
          </w:p>
          <w:p w14:paraId="46A65043" w14:textId="2CAA2AB6" w:rsidR="00F7347D" w:rsidRPr="00CE6DF2" w:rsidRDefault="00C73008" w:rsidP="00BC027C">
            <w:pPr>
              <w:rPr>
                <w:sz w:val="18"/>
                <w:szCs w:val="18"/>
              </w:rPr>
            </w:pPr>
            <w:r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Diagramme d’états-transitions</w:t>
            </w:r>
            <w:r w:rsidR="002116EB" w:rsidRPr="00CE6DF2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EA3E20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="00EA3E20"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 xml:space="preserve">   </w:t>
            </w:r>
            <w:r w:rsidR="002116EB" w:rsidRPr="00CE6DF2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fr-FR"/>
              </w:rPr>
              <w:t>(</w:t>
            </w:r>
            <w:proofErr w:type="gramEnd"/>
            <w:r w:rsidR="00EA3E20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fr-FR"/>
              </w:rPr>
              <w:t>Idée :</w:t>
            </w:r>
            <w:r w:rsidR="002116EB" w:rsidRPr="00CE6DF2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fr-FR"/>
              </w:rPr>
              <w:t xml:space="preserve"> STATEFLOW </w:t>
            </w:r>
            <w:r w:rsidR="00EA3E20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fr-FR"/>
              </w:rPr>
              <w:t>et Carte MICRO :BIT semaine 3 !</w:t>
            </w:r>
            <w:r w:rsidR="002116EB" w:rsidRPr="00CE6DF2">
              <w:rPr>
                <w:rFonts w:eastAsia="Times New Roman" w:cs="Calibri"/>
                <w:b/>
                <w:bCs/>
                <w:color w:val="FF0000"/>
                <w:sz w:val="18"/>
                <w:szCs w:val="18"/>
                <w:lang w:eastAsia="fr-FR"/>
              </w:rPr>
              <w:t>)</w:t>
            </w:r>
          </w:p>
        </w:tc>
      </w:tr>
      <w:tr w:rsidR="00F7347D" w:rsidRPr="00BC027C" w14:paraId="5EEB0763" w14:textId="77777777" w:rsidTr="001F0908">
        <w:trPr>
          <w:trHeight w:val="3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A0C7871" w14:textId="0E0A0426" w:rsidR="00F7347D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8369" w14:textId="48808D6C" w:rsidR="00F7347D" w:rsidRPr="00CE6DF2" w:rsidRDefault="00561A68" w:rsidP="00BC027C">
            <w:pPr>
              <w:rPr>
                <w:sz w:val="18"/>
                <w:szCs w:val="18"/>
              </w:rPr>
            </w:pPr>
            <w:r w:rsidRPr="00CE6DF2">
              <w:rPr>
                <w:sz w:val="18"/>
                <w:szCs w:val="18"/>
              </w:rPr>
              <w:t>Traduire un algorithme en un programme exécutable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32AE" w14:textId="0C0C21FD" w:rsidR="00F7347D" w:rsidRPr="00CE6DF2" w:rsidRDefault="00D80D91" w:rsidP="00C73008">
            <w:pPr>
              <w:suppressAutoHyphens w:val="0"/>
              <w:rPr>
                <w:rFonts w:cs="Calibri"/>
                <w:color w:val="000000"/>
                <w:sz w:val="18"/>
                <w:szCs w:val="18"/>
              </w:rPr>
            </w:pPr>
            <w:r w:rsidRPr="00CE6DF2">
              <w:rPr>
                <w:rFonts w:ascii="Calibri" w:hAnsi="Calibri" w:cs="Calibri"/>
                <w:color w:val="000000"/>
                <w:sz w:val="18"/>
                <w:szCs w:val="18"/>
              </w:rPr>
              <w:t>Langage de programmation</w:t>
            </w:r>
          </w:p>
        </w:tc>
      </w:tr>
    </w:tbl>
    <w:p w14:paraId="0B55F962" w14:textId="551BC99A" w:rsidR="00CC0415" w:rsidRPr="0054656D" w:rsidRDefault="007F56EB" w:rsidP="00CC0415">
      <w:pPr>
        <w:tabs>
          <w:tab w:val="left" w:pos="284"/>
        </w:tabs>
        <w:spacing w:after="0" w:line="240" w:lineRule="auto"/>
        <w:rPr>
          <w:b/>
          <w:color w:val="FFFFFF" w:themeColor="background1"/>
          <w:sz w:val="20"/>
          <w:szCs w:val="20"/>
        </w:rPr>
      </w:pPr>
      <w:bookmarkStart w:id="3" w:name="_Hlk43281713"/>
      <w:bookmarkStart w:id="4" w:name="_Hlk43281796"/>
      <w:bookmarkEnd w:id="2"/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="00CC0415" w:rsidRPr="0054656D">
        <w:rPr>
          <w:b/>
          <w:color w:val="FFFFFF" w:themeColor="background1"/>
          <w:sz w:val="20"/>
          <w:szCs w:val="20"/>
          <w:highlight w:val="black"/>
        </w:rPr>
        <w:t>Séquence 4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1418"/>
        <w:gridCol w:w="6520"/>
        <w:gridCol w:w="7230"/>
      </w:tblGrid>
      <w:tr w:rsidR="00CC0415" w:rsidRPr="00BC027C" w14:paraId="4A4F5FED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1029731" w14:textId="49B2120A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1FC1" w14:textId="25875644" w:rsidR="00CC0415" w:rsidRPr="006E03A4" w:rsidRDefault="00CC0415" w:rsidP="00CC0415">
            <w:pPr>
              <w:rPr>
                <w:sz w:val="18"/>
                <w:szCs w:val="18"/>
              </w:rPr>
            </w:pPr>
            <w:r w:rsidRPr="006E03A4">
              <w:rPr>
                <w:sz w:val="18"/>
                <w:szCs w:val="18"/>
              </w:rPr>
              <w:t>Analyser les principaux protocoles pour un réseau de communication et les supports matériels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2301" w14:textId="77777777" w:rsidR="00CC0415" w:rsidRPr="006E03A4" w:rsidRDefault="00CC0415" w:rsidP="00CC0415">
            <w:pPr>
              <w:rPr>
                <w:sz w:val="18"/>
                <w:szCs w:val="18"/>
              </w:rPr>
            </w:pPr>
            <w:r w:rsidRPr="006E03A4">
              <w:rPr>
                <w:sz w:val="18"/>
                <w:szCs w:val="18"/>
              </w:rPr>
              <w:t xml:space="preserve">Protocoles, trames </w:t>
            </w:r>
          </w:p>
          <w:p w14:paraId="4121D75A" w14:textId="641CAEF5" w:rsidR="00CC0415" w:rsidRPr="006E03A4" w:rsidRDefault="00CC0415" w:rsidP="00CC0415">
            <w:pPr>
              <w:suppressAutoHyphens w:val="0"/>
              <w:rPr>
                <w:rFonts w:cs="Calibri"/>
                <w:color w:val="000000"/>
                <w:sz w:val="18"/>
                <w:szCs w:val="18"/>
              </w:rPr>
            </w:pPr>
            <w:r w:rsidRPr="006E03A4">
              <w:rPr>
                <w:sz w:val="18"/>
                <w:szCs w:val="18"/>
              </w:rPr>
              <w:t>Support filaire et sans fil</w:t>
            </w:r>
          </w:p>
        </w:tc>
      </w:tr>
      <w:tr w:rsidR="00CC0415" w:rsidRPr="00BC027C" w14:paraId="1A944305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7E657FE" w14:textId="4F6AE678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 w:rsidRPr="0082694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8855" w14:textId="3B70E5CA" w:rsidR="00CC0415" w:rsidRPr="006E03A4" w:rsidRDefault="00CC0415" w:rsidP="00CC0415">
            <w:pPr>
              <w:rPr>
                <w:b/>
                <w:bCs/>
                <w:sz w:val="18"/>
                <w:szCs w:val="18"/>
              </w:rPr>
            </w:pPr>
            <w:r w:rsidRPr="006E03A4">
              <w:rPr>
                <w:sz w:val="18"/>
                <w:szCs w:val="18"/>
              </w:rPr>
              <w:t>Caractériser les échanges d’informations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48BA" w14:textId="77777777" w:rsidR="00CC0415" w:rsidRPr="006E03A4" w:rsidRDefault="00CC0415" w:rsidP="00CC0415">
            <w:pPr>
              <w:rPr>
                <w:sz w:val="18"/>
                <w:szCs w:val="18"/>
              </w:rPr>
            </w:pPr>
            <w:r w:rsidRPr="006E03A4">
              <w:rPr>
                <w:sz w:val="18"/>
                <w:szCs w:val="18"/>
              </w:rPr>
              <w:t xml:space="preserve">Natures et caractéristiques des signaux, des données, des supports de communication </w:t>
            </w:r>
          </w:p>
          <w:p w14:paraId="76DD15A5" w14:textId="44880AAF" w:rsidR="00CC0415" w:rsidRPr="006E03A4" w:rsidRDefault="00CC0415" w:rsidP="006E03A4">
            <w:pPr>
              <w:rPr>
                <w:sz w:val="18"/>
                <w:szCs w:val="18"/>
              </w:rPr>
            </w:pPr>
            <w:r w:rsidRPr="006E03A4">
              <w:rPr>
                <w:sz w:val="18"/>
                <w:szCs w:val="18"/>
              </w:rPr>
              <w:t>Protocole, trame</w:t>
            </w:r>
            <w:r w:rsidR="006E03A4" w:rsidRPr="006E03A4">
              <w:rPr>
                <w:sz w:val="18"/>
                <w:szCs w:val="18"/>
              </w:rPr>
              <w:t>, Débit maximal, débit utile</w:t>
            </w:r>
          </w:p>
        </w:tc>
      </w:tr>
    </w:tbl>
    <w:bookmarkEnd w:id="3"/>
    <w:bookmarkEnd w:id="4"/>
    <w:p w14:paraId="3BDFE6EC" w14:textId="5C0D42BE" w:rsidR="00A93E82" w:rsidRDefault="002300C2" w:rsidP="00A93E82">
      <w:pPr>
        <w:tabs>
          <w:tab w:val="left" w:pos="9550"/>
        </w:tabs>
        <w:spacing w:after="0" w:line="240" w:lineRule="auto"/>
        <w:rPr>
          <w:b/>
          <w:bCs/>
        </w:rPr>
      </w:pPr>
      <w:r w:rsidRPr="00EE257C">
        <w:rPr>
          <w:b/>
          <w:bCs/>
          <w:highlight w:val="yellow"/>
        </w:rPr>
        <w:lastRenderedPageBreak/>
        <w:t xml:space="preserve">Identification des compétences et principales connaissances </w:t>
      </w:r>
      <w:r>
        <w:rPr>
          <w:b/>
          <w:bCs/>
          <w:highlight w:val="yellow"/>
        </w:rPr>
        <w:t>des</w:t>
      </w:r>
      <w:r w:rsidRPr="00EE257C">
        <w:rPr>
          <w:b/>
          <w:bCs/>
          <w:highlight w:val="yellow"/>
        </w:rPr>
        <w:t xml:space="preserve"> activités </w:t>
      </w:r>
      <w:r>
        <w:rPr>
          <w:b/>
          <w:bCs/>
          <w:highlight w:val="yellow"/>
        </w:rPr>
        <w:t>du</w:t>
      </w:r>
      <w:r w:rsidRPr="00EE257C">
        <w:rPr>
          <w:b/>
          <w:bCs/>
          <w:highlight w:val="yellow"/>
        </w:rPr>
        <w:t xml:space="preserve"> PROJET 18h </w:t>
      </w:r>
      <w:r>
        <w:rPr>
          <w:b/>
          <w:bCs/>
          <w:highlight w:val="yellow"/>
        </w:rPr>
        <w:t>en lien avec</w:t>
      </w:r>
      <w:r w:rsidRPr="00EE257C">
        <w:rPr>
          <w:b/>
          <w:bCs/>
          <w:highlight w:val="yellow"/>
        </w:rPr>
        <w:t xml:space="preserve"> les séquences de PREMIERE</w:t>
      </w:r>
      <w:r>
        <w:rPr>
          <w:b/>
          <w:bCs/>
        </w:rPr>
        <w:t xml:space="preserve"> </w:t>
      </w:r>
      <w:r w:rsidR="00A93E82">
        <w:rPr>
          <w:b/>
          <w:bCs/>
        </w:rPr>
        <w:t>(suite)</w:t>
      </w:r>
    </w:p>
    <w:p w14:paraId="6C14C6FD" w14:textId="77777777" w:rsidR="00F418CF" w:rsidRDefault="00F418CF" w:rsidP="00CC0415">
      <w:pPr>
        <w:tabs>
          <w:tab w:val="left" w:pos="284"/>
        </w:tabs>
        <w:spacing w:after="0" w:line="240" w:lineRule="auto"/>
        <w:rPr>
          <w:b/>
          <w:sz w:val="20"/>
          <w:szCs w:val="20"/>
          <w:highlight w:val="cyan"/>
        </w:rPr>
      </w:pPr>
    </w:p>
    <w:p w14:paraId="40B698A3" w14:textId="7387E5AA" w:rsidR="00CC0415" w:rsidRPr="0054656D" w:rsidRDefault="007F56EB" w:rsidP="00CC0415">
      <w:pPr>
        <w:tabs>
          <w:tab w:val="left" w:pos="284"/>
        </w:tabs>
        <w:spacing w:after="0" w:line="240" w:lineRule="auto"/>
        <w:rPr>
          <w:b/>
          <w:color w:val="FFFFFF" w:themeColor="background1"/>
          <w:sz w:val="20"/>
          <w:szCs w:val="20"/>
        </w:rPr>
      </w:pP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="00CC0415" w:rsidRPr="0054656D">
        <w:rPr>
          <w:b/>
          <w:color w:val="FFFFFF" w:themeColor="background1"/>
          <w:sz w:val="20"/>
          <w:szCs w:val="20"/>
          <w:highlight w:val="black"/>
        </w:rPr>
        <w:t>Séquence 5b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1418"/>
        <w:gridCol w:w="6520"/>
        <w:gridCol w:w="7230"/>
      </w:tblGrid>
      <w:tr w:rsidR="00CC0415" w:rsidRPr="00BC027C" w14:paraId="0F9AAAA3" w14:textId="77777777" w:rsidTr="00A93E82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0A759D" w14:textId="77777777" w:rsidR="00CC0415" w:rsidRPr="00A66BAB" w:rsidRDefault="00CC0415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Semaine</w:t>
            </w:r>
          </w:p>
          <w:p w14:paraId="044EDE0F" w14:textId="77777777" w:rsidR="00CC0415" w:rsidRPr="00A66BAB" w:rsidRDefault="00CC0415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PROJET 18h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0A986A4" w14:textId="77777777" w:rsidR="00CC0415" w:rsidRPr="00A66BAB" w:rsidRDefault="00CC0415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Compétences développées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29F2D53" w14:textId="77777777" w:rsidR="00CC0415" w:rsidRPr="00A66BAB" w:rsidRDefault="00CC0415" w:rsidP="00A66BAB">
            <w:pPr>
              <w:jc w:val="center"/>
              <w:rPr>
                <w:b/>
                <w:sz w:val="20"/>
                <w:szCs w:val="20"/>
              </w:rPr>
            </w:pPr>
            <w:r w:rsidRPr="00A66BAB">
              <w:rPr>
                <w:b/>
                <w:sz w:val="20"/>
                <w:szCs w:val="20"/>
              </w:rPr>
              <w:t>Principales connaissances associés</w:t>
            </w:r>
          </w:p>
        </w:tc>
      </w:tr>
      <w:tr w:rsidR="00CC0415" w:rsidRPr="00BC027C" w14:paraId="6AD0E617" w14:textId="77777777" w:rsidTr="001F0908">
        <w:trPr>
          <w:trHeight w:val="32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E9A0A9C" w14:textId="6E24F6F0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F9CE" w14:textId="5EB26448" w:rsidR="00CC0415" w:rsidRPr="00133530" w:rsidRDefault="00CC0415" w:rsidP="00CC0415">
            <w:pPr>
              <w:rPr>
                <w:b/>
                <w:bCs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Instrumenter tout ou partie d’un produit en vue de mesurer les performances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152C" w14:textId="7CBE0687" w:rsidR="00CC0415" w:rsidRPr="00133530" w:rsidRDefault="00CC0415" w:rsidP="00CC0415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Paramétrage d’une chaîne d’acquisition</w:t>
            </w:r>
          </w:p>
        </w:tc>
      </w:tr>
      <w:tr w:rsidR="00CC0415" w:rsidRPr="00BC027C" w14:paraId="4440094B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B17E788" w14:textId="1B2251CC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2AE5" w14:textId="210D6A39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Analyser le comportement d’un objet à partir d’une description à événements discrets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9C6D" w14:textId="1AB0C5E1" w:rsidR="00CC0415" w:rsidRPr="00133530" w:rsidRDefault="00CC0415" w:rsidP="00CC0415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Algorithme </w:t>
            </w:r>
          </w:p>
        </w:tc>
      </w:tr>
      <w:tr w:rsidR="00CC0415" w:rsidRPr="00BC027C" w14:paraId="7F8C179D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7B15A49" w14:textId="0EA8B549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8CC5" w14:textId="0AA412EC" w:rsidR="00CC0415" w:rsidRPr="00133530" w:rsidRDefault="00CC0415" w:rsidP="00CC0415">
            <w:pPr>
              <w:rPr>
                <w:b/>
                <w:bCs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Analyser le traitement de l’information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9477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Algorithme, programme </w:t>
            </w:r>
          </w:p>
          <w:p w14:paraId="22D925CE" w14:textId="605D22A0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Langage informatique </w:t>
            </w:r>
          </w:p>
        </w:tc>
      </w:tr>
    </w:tbl>
    <w:p w14:paraId="0C3ADE12" w14:textId="13554CEC" w:rsidR="00CC0415" w:rsidRPr="0054656D" w:rsidRDefault="007F56EB" w:rsidP="00CC0415">
      <w:pPr>
        <w:tabs>
          <w:tab w:val="left" w:pos="284"/>
        </w:tabs>
        <w:spacing w:after="0" w:line="240" w:lineRule="auto"/>
        <w:rPr>
          <w:b/>
          <w:color w:val="FFFFFF" w:themeColor="background1"/>
          <w:sz w:val="20"/>
          <w:szCs w:val="20"/>
        </w:rPr>
      </w:pP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Pr="0054656D">
        <w:rPr>
          <w:b/>
          <w:color w:val="FFFFFF" w:themeColor="background1"/>
          <w:sz w:val="20"/>
          <w:szCs w:val="20"/>
          <w:highlight w:val="black"/>
        </w:rPr>
        <w:tab/>
      </w:r>
      <w:r w:rsidR="00CC0415" w:rsidRPr="0054656D">
        <w:rPr>
          <w:b/>
          <w:color w:val="FFFFFF" w:themeColor="background1"/>
          <w:sz w:val="20"/>
          <w:szCs w:val="20"/>
          <w:highlight w:val="black"/>
        </w:rPr>
        <w:t>Séquence 6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1418"/>
        <w:gridCol w:w="6520"/>
        <w:gridCol w:w="7230"/>
      </w:tblGrid>
      <w:tr w:rsidR="00CC0415" w:rsidRPr="00BC027C" w14:paraId="07D9749C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DE6F7DC" w14:textId="02B84651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874B" w14:textId="2F16FBB8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Modéliser sous une forme graphique une structure, un mécanisme ou un circuit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7B2B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Schéma cinématique </w:t>
            </w:r>
          </w:p>
          <w:p w14:paraId="498ED6F6" w14:textId="2958E961" w:rsidR="00CC0415" w:rsidRPr="00133530" w:rsidRDefault="00CC0415" w:rsidP="00CC0415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Graphe de liaisons et des actions mécaniques</w:t>
            </w:r>
          </w:p>
        </w:tc>
      </w:tr>
      <w:tr w:rsidR="00CC0415" w:rsidRPr="00BC027C" w14:paraId="672D892F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B623950" w14:textId="77777777" w:rsidR="001823BA" w:rsidRDefault="001823BA" w:rsidP="0082694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5B44F6" w14:textId="5594E000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F006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Modéliser les mouvements </w:t>
            </w:r>
          </w:p>
          <w:p w14:paraId="72EE0273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Modéliser les actions mécaniques</w:t>
            </w:r>
          </w:p>
          <w:p w14:paraId="1471655D" w14:textId="44FF2498" w:rsidR="00CC0415" w:rsidRPr="00133530" w:rsidRDefault="00CC0415" w:rsidP="00CC0415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E1AD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Trajectoires et mouvement </w:t>
            </w:r>
          </w:p>
          <w:p w14:paraId="613E72E7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Liaisons </w:t>
            </w:r>
          </w:p>
          <w:p w14:paraId="33CAE594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Torseurs cinématiques et d’actions mécaniques transmissibles, </w:t>
            </w:r>
          </w:p>
          <w:p w14:paraId="2F944BD2" w14:textId="09D63A8E" w:rsidR="00CC0415" w:rsidRPr="00133530" w:rsidRDefault="00CC0415" w:rsidP="00CC0415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Réciprocité mouvement relatif/actions mécaniques associées</w:t>
            </w:r>
          </w:p>
        </w:tc>
      </w:tr>
      <w:tr w:rsidR="00CC0415" w:rsidRPr="00BC027C" w14:paraId="3FF2E487" w14:textId="77777777" w:rsidTr="001F0908">
        <w:trPr>
          <w:trHeight w:val="27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8F4BE5E" w14:textId="09761931" w:rsidR="00CC0415" w:rsidRPr="00826942" w:rsidRDefault="00826942" w:rsidP="0082694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0460" w14:textId="7A91209D" w:rsidR="00CC0415" w:rsidRPr="00133530" w:rsidRDefault="00CC0415" w:rsidP="00CC0415">
            <w:pPr>
              <w:rPr>
                <w:b/>
                <w:bCs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Représenter une solution originale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2EBB" w14:textId="77777777" w:rsidR="00CC0415" w:rsidRPr="00133530" w:rsidRDefault="00CC0415" w:rsidP="00CC0415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Outil numérique graphique </w:t>
            </w:r>
          </w:p>
          <w:p w14:paraId="400CA3C0" w14:textId="251693FA" w:rsidR="00CC0415" w:rsidRPr="00133530" w:rsidRDefault="00CC0415" w:rsidP="00CC0415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Modeleur volumique</w:t>
            </w:r>
          </w:p>
        </w:tc>
      </w:tr>
    </w:tbl>
    <w:p w14:paraId="1CBD73AE" w14:textId="05EE7569" w:rsidR="004854E3" w:rsidRPr="0054656D" w:rsidRDefault="007F56EB" w:rsidP="00BC027C">
      <w:pPr>
        <w:tabs>
          <w:tab w:val="left" w:pos="9550"/>
        </w:tabs>
        <w:spacing w:after="0" w:line="240" w:lineRule="auto"/>
        <w:rPr>
          <w:b/>
          <w:bCs/>
          <w:color w:val="FFFFFF" w:themeColor="background1"/>
          <w:sz w:val="16"/>
          <w:szCs w:val="16"/>
        </w:rPr>
      </w:pPr>
      <w:r w:rsidRPr="0054656D">
        <w:rPr>
          <w:b/>
          <w:bCs/>
          <w:highlight w:val="black"/>
        </w:rPr>
        <w:t xml:space="preserve"> </w:t>
      </w:r>
      <w:r w:rsidRPr="0054656D">
        <w:rPr>
          <w:b/>
          <w:bCs/>
          <w:color w:val="FFFFFF" w:themeColor="background1"/>
          <w:highlight w:val="black"/>
        </w:rPr>
        <w:t xml:space="preserve">                          </w:t>
      </w:r>
      <w:r w:rsidR="004854E3" w:rsidRPr="0054656D">
        <w:rPr>
          <w:b/>
          <w:bCs/>
          <w:color w:val="FFFFFF" w:themeColor="background1"/>
          <w:highlight w:val="black"/>
        </w:rPr>
        <w:t>Commun à toutes les séquences et les semaines du PROJET 18h :</w:t>
      </w:r>
    </w:p>
    <w:tbl>
      <w:tblPr>
        <w:tblStyle w:val="Grilledutableau"/>
        <w:tblW w:w="15168" w:type="dxa"/>
        <w:tblInd w:w="-5" w:type="dxa"/>
        <w:tblLook w:val="04A0" w:firstRow="1" w:lastRow="0" w:firstColumn="1" w:lastColumn="0" w:noHBand="0" w:noVBand="1"/>
      </w:tblPr>
      <w:tblGrid>
        <w:gridCol w:w="426"/>
        <w:gridCol w:w="7512"/>
        <w:gridCol w:w="7230"/>
      </w:tblGrid>
      <w:tr w:rsidR="004854E3" w:rsidRPr="00741D45" w14:paraId="63D41760" w14:textId="77777777" w:rsidTr="00125821">
        <w:trPr>
          <w:trHeight w:val="4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2D30CC75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817D" w14:textId="42B257DE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Analyser le besoin l'organisation matérielle et fonctionnelle d'un produit par une démarche d'ingénierie système.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48236" w14:textId="4EE1A8A1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Outils d’ingénierie-système : diagrammes fonctionnels, définition des exigences et des critères associés, cas d’utilisations, analyse structurelle</w:t>
            </w:r>
          </w:p>
        </w:tc>
      </w:tr>
      <w:tr w:rsidR="004854E3" w:rsidRPr="00741D45" w14:paraId="7863091A" w14:textId="77777777" w:rsidTr="00125821">
        <w:trPr>
          <w:trHeight w:val="18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5863E597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BB18B" w14:textId="03E97D78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Imaginer une solution originale, appropriée et esthétique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6D340" w14:textId="2F7F06C3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Scénarios d’usage et expériences utilisateurs </w:t>
            </w:r>
          </w:p>
        </w:tc>
      </w:tr>
      <w:tr w:rsidR="004854E3" w:rsidRPr="00741D45" w14:paraId="5DEAB82F" w14:textId="77777777" w:rsidTr="00125821">
        <w:trPr>
          <w:trHeight w:val="1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5E0AA396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2A39B" w14:textId="53805708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Proposer et justifier un protocole expérimental.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B63A7" w14:textId="5648D544" w:rsidR="004854E3" w:rsidRPr="00DA4475" w:rsidRDefault="004854E3" w:rsidP="00DA4475">
            <w:pPr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</w:pPr>
            <w:r w:rsidRPr="00133530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Hypothèses simplificatrices</w:t>
            </w:r>
          </w:p>
        </w:tc>
      </w:tr>
      <w:tr w:rsidR="004854E3" w:rsidRPr="00741D45" w14:paraId="05895135" w14:textId="77777777" w:rsidTr="00125821">
        <w:trPr>
          <w:trHeight w:val="20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6B3CF93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F0568" w14:textId="1EB58617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Prévoir l'ordre de grandeur de la mesure. Identifier les erreurs de mesures.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F39CD" w14:textId="073C154A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Gamme d’appareils de mesure et capteurs</w:t>
            </w:r>
          </w:p>
        </w:tc>
      </w:tr>
      <w:tr w:rsidR="004854E3" w:rsidRPr="00741D45" w14:paraId="67932855" w14:textId="77777777" w:rsidTr="00125821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5AD4F854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7A055" w14:textId="02425CA7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 xml:space="preserve">Conduire des essais en toute sécurité à partir d’un protocole expérimental fourni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EB358" w14:textId="46E913C9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Règle de raccordement des appareils de mesure et des capteurs</w:t>
            </w:r>
          </w:p>
        </w:tc>
      </w:tr>
      <w:tr w:rsidR="004854E3" w:rsidRPr="00741D45" w14:paraId="65D07A8E" w14:textId="77777777" w:rsidTr="00125821">
        <w:trPr>
          <w:trHeight w:val="17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137F3E44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47413" w14:textId="4DD74243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Instrumenter tout ou partie d’un produit en vue de mesurer les performances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5A74F" w14:textId="77777777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4854E3" w:rsidRPr="00741D45" w14:paraId="427ED8FA" w14:textId="77777777" w:rsidTr="00125821">
        <w:trPr>
          <w:trHeight w:val="4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FC77ECD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41C9B" w14:textId="77777777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Quantifier les écarts de performances attendues, les valeurs simulées et les valeurs mesurées</w:t>
            </w:r>
          </w:p>
          <w:p w14:paraId="6358485A" w14:textId="77777777" w:rsidR="004854E3" w:rsidRPr="00133530" w:rsidRDefault="004854E3" w:rsidP="004854E3">
            <w:pPr>
              <w:rPr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A623F" w14:textId="77777777" w:rsidR="004854E3" w:rsidRPr="00133530" w:rsidRDefault="004854E3" w:rsidP="004854E3">
            <w:pPr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</w:pPr>
            <w:r w:rsidRPr="00133530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Écarts de performance absolu ou relatif, et interprétations possibles</w:t>
            </w:r>
          </w:p>
          <w:p w14:paraId="6977BFB5" w14:textId="77777777" w:rsidR="004854E3" w:rsidRPr="00133530" w:rsidRDefault="004854E3" w:rsidP="004854E3">
            <w:pPr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</w:pPr>
            <w:r w:rsidRPr="00133530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Erreurs et précision des mesures expérimentales ou simulées</w:t>
            </w:r>
          </w:p>
          <w:p w14:paraId="32028521" w14:textId="77777777" w:rsidR="004854E3" w:rsidRPr="00133530" w:rsidRDefault="004854E3" w:rsidP="004854E3">
            <w:pPr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</w:pPr>
            <w:r w:rsidRPr="00133530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Traitement des données : tableaux, graphiques, valeurs moyennes, écarts types, incertitude de mesure</w:t>
            </w:r>
          </w:p>
          <w:p w14:paraId="4CDC8248" w14:textId="25BA1EED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Choix pertinent d’un ou plusieurs critères de comparaison</w:t>
            </w:r>
          </w:p>
        </w:tc>
      </w:tr>
      <w:tr w:rsidR="00E821D2" w:rsidRPr="00741D45" w14:paraId="08671390" w14:textId="77777777" w:rsidTr="00125821">
        <w:trPr>
          <w:trHeight w:val="4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32EF6E5D" w14:textId="77777777" w:rsidR="00E821D2" w:rsidRPr="009F6293" w:rsidRDefault="00E821D2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163E0" w14:textId="77777777" w:rsidR="00E821D2" w:rsidRPr="00133530" w:rsidRDefault="00E821D2" w:rsidP="00E821D2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Analyser des résultats d’expérimentation et de simulation</w:t>
            </w:r>
          </w:p>
          <w:p w14:paraId="2669B8BC" w14:textId="77777777" w:rsidR="00E821D2" w:rsidRPr="00133530" w:rsidRDefault="00E821D2" w:rsidP="004854E3">
            <w:pPr>
              <w:rPr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B7CF8" w14:textId="40390788" w:rsidR="00E821D2" w:rsidRPr="00133530" w:rsidRDefault="00466277">
            <w:pPr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</w:pPr>
            <w:r w:rsidRPr="00E821D2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Lois physiques associées au fonctionnement d’un produit</w:t>
            </w:r>
          </w:p>
          <w:p w14:paraId="66E2D30E" w14:textId="7EE593E0" w:rsidR="00466277" w:rsidRPr="00133530" w:rsidRDefault="00466277">
            <w:pPr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</w:pPr>
            <w:r w:rsidRPr="00E821D2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Description qualitative et quantitative des grandeurs physiques caractéristiques du fonctionnement d’un produit</w:t>
            </w:r>
          </w:p>
          <w:p w14:paraId="40E0BAB2" w14:textId="6E3C18BE" w:rsidR="00E821D2" w:rsidRPr="00133530" w:rsidRDefault="00466277" w:rsidP="00466277">
            <w:pPr>
              <w:rPr>
                <w:sz w:val="16"/>
                <w:szCs w:val="16"/>
              </w:rPr>
            </w:pPr>
            <w:r w:rsidRPr="00E821D2">
              <w:rPr>
                <w:rFonts w:eastAsia="Times New Roman" w:cs="Calibri"/>
                <w:color w:val="000000"/>
                <w:sz w:val="16"/>
                <w:szCs w:val="16"/>
                <w:lang w:eastAsia="fr-FR"/>
              </w:rPr>
              <w:t>Critères de performances</w:t>
            </w:r>
          </w:p>
        </w:tc>
      </w:tr>
      <w:tr w:rsidR="00466277" w:rsidRPr="00741D45" w14:paraId="148EA6C9" w14:textId="77777777" w:rsidTr="00125821">
        <w:trPr>
          <w:trHeight w:val="2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61EDE6D7" w14:textId="77777777" w:rsidR="00466277" w:rsidRPr="009F6293" w:rsidRDefault="00466277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A38A" w14:textId="3E9A2109" w:rsidR="00466277" w:rsidRPr="00133530" w:rsidRDefault="00466277" w:rsidP="00466277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Modifier les paramètres influents et le programme de commande en vue d’optimiser les performances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D261" w14:textId="706495B5" w:rsidR="00466277" w:rsidRPr="00133530" w:rsidRDefault="00466277" w:rsidP="00466277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Processus itératif d’amélioration des performances</w:t>
            </w:r>
          </w:p>
        </w:tc>
      </w:tr>
      <w:tr w:rsidR="00466277" w:rsidRPr="00741D45" w14:paraId="548A2D48" w14:textId="77777777" w:rsidTr="00125821">
        <w:trPr>
          <w:trHeight w:val="4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4EF95832" w14:textId="77777777" w:rsidR="00466277" w:rsidRPr="009F6293" w:rsidRDefault="00466277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94E34" w14:textId="703F2127" w:rsidR="00466277" w:rsidRPr="00133530" w:rsidRDefault="00466277" w:rsidP="00466277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Présenter un protocole, une démarche, une solution en réponse à un besoin</w:t>
            </w: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br/>
              <w:t>Présenter et formaliser une idée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4A4EC" w14:textId="77777777" w:rsidR="00466277" w:rsidRPr="00133530" w:rsidRDefault="00466277" w:rsidP="00466277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Diagrammes fonctionnels, schémas, croquis</w:t>
            </w:r>
          </w:p>
          <w:p w14:paraId="35FA0B24" w14:textId="77777777" w:rsidR="00466277" w:rsidRPr="00133530" w:rsidRDefault="00466277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4854E3" w:rsidRPr="00741D45" w14:paraId="7660C8CB" w14:textId="77777777" w:rsidTr="00125821">
        <w:trPr>
          <w:trHeight w:val="2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63CD568C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E194A" w14:textId="77777777" w:rsidR="004854E3" w:rsidRPr="00133530" w:rsidRDefault="004854E3" w:rsidP="004854E3">
            <w:pPr>
              <w:rPr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Collecter et extraire des données. Comparer, traiter, organiser et synthétiser les informations pertinentes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D2352" w14:textId="77777777" w:rsidR="004854E3" w:rsidRPr="00133530" w:rsidRDefault="004854E3" w:rsidP="004854E3">
            <w:pPr>
              <w:suppressAutoHyphens w:val="0"/>
              <w:rPr>
                <w:rFonts w:cs="Calibri"/>
                <w:color w:val="00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ENT, moteurs de recherche, internet, blog, base de données, dossiers techniques</w:t>
            </w:r>
          </w:p>
        </w:tc>
      </w:tr>
      <w:tr w:rsidR="004854E3" w:rsidRPr="00741D45" w14:paraId="60124553" w14:textId="77777777" w:rsidTr="00125821">
        <w:trPr>
          <w:trHeight w:val="2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763B65AF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8D80B" w14:textId="59271716" w:rsidR="004854E3" w:rsidRPr="00133530" w:rsidRDefault="004854E3" w:rsidP="004854E3">
            <w:pPr>
              <w:suppressAutoHyphens w:val="0"/>
              <w:rPr>
                <w:rFonts w:cs="Calibri"/>
                <w:color w:val="FF0000"/>
                <w:sz w:val="16"/>
                <w:szCs w:val="16"/>
              </w:rPr>
            </w:pPr>
            <w:r w:rsidRPr="00133530">
              <w:rPr>
                <w:sz w:val="16"/>
                <w:szCs w:val="16"/>
              </w:rPr>
              <w:t>Rendre compte de résultats.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5065F" w14:textId="4BAD8E05" w:rsidR="004854E3" w:rsidRPr="00133530" w:rsidRDefault="004854E3" w:rsidP="004854E3">
            <w:pPr>
              <w:suppressAutoHyphens w:val="0"/>
              <w:rPr>
                <w:rFonts w:cs="Calibri"/>
                <w:color w:val="FF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000000"/>
                <w:sz w:val="16"/>
                <w:szCs w:val="16"/>
              </w:rPr>
              <w:t>Tableau, graphique, diaporama, carte mentale</w:t>
            </w:r>
          </w:p>
        </w:tc>
      </w:tr>
      <w:tr w:rsidR="004854E3" w:rsidRPr="00741D45" w14:paraId="64979D26" w14:textId="77777777" w:rsidTr="00125821">
        <w:trPr>
          <w:trHeight w:val="1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14:paraId="7A0402F0" w14:textId="77777777" w:rsidR="004854E3" w:rsidRPr="009F6293" w:rsidRDefault="004854E3" w:rsidP="004854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FB88F" w14:textId="58F4CF73" w:rsidR="004854E3" w:rsidRPr="00133530" w:rsidRDefault="004854E3" w:rsidP="008577A8">
            <w:pPr>
              <w:suppressAutoHyphens w:val="0"/>
              <w:rPr>
                <w:rFonts w:cs="Calibri"/>
                <w:color w:val="FF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Développer des tutoriels, établir une communication à distance </w:t>
            </w:r>
            <w:r w:rsidR="00A66BAB" w:rsidRPr="00133530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 ?????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6CE5D" w14:textId="43A3D7DE" w:rsidR="004854E3" w:rsidRPr="00133530" w:rsidRDefault="004854E3" w:rsidP="008577A8">
            <w:pPr>
              <w:suppressAutoHyphens w:val="0"/>
              <w:rPr>
                <w:rFonts w:cs="Calibri"/>
                <w:color w:val="FF0000"/>
                <w:sz w:val="16"/>
                <w:szCs w:val="16"/>
              </w:rPr>
            </w:pPr>
            <w:r w:rsidRPr="00133530">
              <w:rPr>
                <w:rFonts w:ascii="Calibri" w:hAnsi="Calibri" w:cs="Calibri"/>
                <w:color w:val="FF0000"/>
                <w:sz w:val="16"/>
                <w:szCs w:val="16"/>
              </w:rPr>
              <w:t>Montage audio / vidéo</w:t>
            </w:r>
            <w:r w:rsidR="00A66BAB" w:rsidRPr="00133530">
              <w:rPr>
                <w:rFonts w:ascii="Calibri" w:hAnsi="Calibri" w:cs="Calibri"/>
                <w:color w:val="FF0000"/>
                <w:sz w:val="16"/>
                <w:szCs w:val="16"/>
              </w:rPr>
              <w:t> ????</w:t>
            </w:r>
          </w:p>
        </w:tc>
      </w:tr>
    </w:tbl>
    <w:p w14:paraId="75A72C9F" w14:textId="2967C015" w:rsidR="005B314D" w:rsidRDefault="005B314D" w:rsidP="00BC027C">
      <w:pPr>
        <w:tabs>
          <w:tab w:val="left" w:pos="9550"/>
        </w:tabs>
        <w:spacing w:after="0" w:line="240" w:lineRule="auto"/>
        <w:rPr>
          <w:b/>
          <w:bCs/>
          <w:sz w:val="16"/>
          <w:szCs w:val="16"/>
        </w:rPr>
      </w:pPr>
    </w:p>
    <w:p w14:paraId="0C40A3E6" w14:textId="031768DC" w:rsidR="005B314D" w:rsidRDefault="005B314D" w:rsidP="00BC027C">
      <w:pPr>
        <w:tabs>
          <w:tab w:val="left" w:pos="9550"/>
        </w:tabs>
        <w:spacing w:after="0" w:line="240" w:lineRule="auto"/>
        <w:rPr>
          <w:b/>
          <w:bCs/>
          <w:sz w:val="16"/>
          <w:szCs w:val="16"/>
        </w:rPr>
      </w:pPr>
    </w:p>
    <w:p w14:paraId="341E6A55" w14:textId="2C802867" w:rsidR="00C7081D" w:rsidRPr="004F5FD1" w:rsidRDefault="00C7081D" w:rsidP="00BC027C">
      <w:pPr>
        <w:tabs>
          <w:tab w:val="left" w:pos="9550"/>
        </w:tabs>
        <w:spacing w:after="0" w:line="240" w:lineRule="auto"/>
        <w:rPr>
          <w:b/>
          <w:bCs/>
          <w:sz w:val="20"/>
          <w:szCs w:val="20"/>
        </w:rPr>
      </w:pPr>
      <w:r w:rsidRPr="003F3A4A">
        <w:rPr>
          <w:b/>
          <w:bCs/>
          <w:sz w:val="20"/>
          <w:szCs w:val="20"/>
        </w:rPr>
        <w:lastRenderedPageBreak/>
        <w:t xml:space="preserve">CHAMPS de connaissances </w:t>
      </w:r>
      <w:r w:rsidR="0081342F" w:rsidRPr="003F3A4A">
        <w:rPr>
          <w:b/>
          <w:bCs/>
          <w:sz w:val="20"/>
          <w:szCs w:val="20"/>
        </w:rPr>
        <w:t>abordées dans le</w:t>
      </w:r>
      <w:r w:rsidRPr="003F3A4A">
        <w:rPr>
          <w:b/>
          <w:bCs/>
          <w:sz w:val="20"/>
          <w:szCs w:val="20"/>
        </w:rPr>
        <w:t xml:space="preserve"> PROJET 18h en lien avec L’EVALUATION DIAGNOSTIQUE</w:t>
      </w:r>
      <w:r w:rsidR="003F3A4A">
        <w:rPr>
          <w:b/>
          <w:bCs/>
          <w:sz w:val="20"/>
          <w:szCs w:val="20"/>
        </w:rPr>
        <w:t xml:space="preserve">   </w:t>
      </w:r>
      <w:r w:rsidR="003F3A4A" w:rsidRPr="003F3A4A">
        <w:rPr>
          <w:b/>
          <w:bCs/>
          <w:sz w:val="20"/>
          <w:szCs w:val="20"/>
          <w:highlight w:val="yellow"/>
        </w:rPr>
        <w:t>SEMAINE 1</w:t>
      </w:r>
      <w:r w:rsidR="003F3A4A">
        <w:rPr>
          <w:b/>
          <w:bCs/>
          <w:sz w:val="20"/>
          <w:szCs w:val="20"/>
        </w:rPr>
        <w:t xml:space="preserve">    </w:t>
      </w:r>
      <w:r w:rsidR="003F3A4A" w:rsidRPr="003F3A4A">
        <w:rPr>
          <w:b/>
          <w:bCs/>
          <w:sz w:val="20"/>
          <w:szCs w:val="20"/>
          <w:highlight w:val="green"/>
        </w:rPr>
        <w:t>SEMAINE 3</w:t>
      </w:r>
    </w:p>
    <w:tbl>
      <w:tblPr>
        <w:tblStyle w:val="Grilledutableau"/>
        <w:tblpPr w:leftFromText="141" w:rightFromText="141" w:vertAnchor="text" w:horzAnchor="margin" w:tblpY="136"/>
        <w:tblW w:w="15730" w:type="dxa"/>
        <w:tblInd w:w="0" w:type="dxa"/>
        <w:tblLook w:val="04A0" w:firstRow="1" w:lastRow="0" w:firstColumn="1" w:lastColumn="0" w:noHBand="0" w:noVBand="1"/>
      </w:tblPr>
      <w:tblGrid>
        <w:gridCol w:w="2239"/>
        <w:gridCol w:w="450"/>
        <w:gridCol w:w="425"/>
        <w:gridCol w:w="425"/>
        <w:gridCol w:w="4820"/>
        <w:gridCol w:w="7371"/>
      </w:tblGrid>
      <w:tr w:rsidR="00B8511E" w:rsidRPr="002939B3" w14:paraId="503072A3" w14:textId="77777777" w:rsidTr="007A1D22">
        <w:trPr>
          <w:cantSplit/>
          <w:trHeight w:val="984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E659DC2" w14:textId="77777777" w:rsidR="00B8511E" w:rsidRDefault="00B8511E" w:rsidP="008C0DE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70FECE6" w14:textId="00934FB6" w:rsidR="00B8511E" w:rsidRPr="00B8511E" w:rsidRDefault="00B8511E" w:rsidP="008C0DE3">
            <w:pPr>
              <w:jc w:val="center"/>
              <w:rPr>
                <w:b/>
                <w:bCs/>
                <w:sz w:val="16"/>
                <w:szCs w:val="16"/>
              </w:rPr>
            </w:pPr>
            <w:r w:rsidRPr="00B8511E">
              <w:rPr>
                <w:b/>
                <w:bCs/>
                <w:sz w:val="16"/>
                <w:szCs w:val="16"/>
              </w:rPr>
              <w:t>Connaissances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hideMark/>
          </w:tcPr>
          <w:p w14:paraId="19001BB5" w14:textId="77777777" w:rsidR="00B8511E" w:rsidRPr="00B8511E" w:rsidRDefault="00B8511E" w:rsidP="008C0DE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8511E">
              <w:rPr>
                <w:b/>
                <w:bCs/>
                <w:sz w:val="16"/>
                <w:szCs w:val="16"/>
              </w:rPr>
              <w:t>Analyser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hideMark/>
          </w:tcPr>
          <w:p w14:paraId="3433B4AA" w14:textId="77777777" w:rsidR="00B8511E" w:rsidRPr="00B8511E" w:rsidRDefault="00B8511E" w:rsidP="008C0DE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8511E">
              <w:rPr>
                <w:b/>
                <w:bCs/>
                <w:sz w:val="16"/>
                <w:szCs w:val="16"/>
              </w:rPr>
              <w:t>Modéliser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hideMark/>
          </w:tcPr>
          <w:p w14:paraId="3EA6A34B" w14:textId="77777777" w:rsidR="00B8511E" w:rsidRPr="00B8511E" w:rsidRDefault="00B8511E" w:rsidP="008C0DE3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8511E">
              <w:rPr>
                <w:b/>
                <w:bCs/>
                <w:sz w:val="16"/>
                <w:szCs w:val="16"/>
              </w:rPr>
              <w:t>Valider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7076D5E" w14:textId="77777777" w:rsidR="00B8511E" w:rsidRDefault="00B8511E" w:rsidP="008C0DE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19D33D4E" w14:textId="0B61EE80" w:rsidR="00B8511E" w:rsidRPr="00B8511E" w:rsidRDefault="00B8511E" w:rsidP="008C0DE3">
            <w:pPr>
              <w:jc w:val="center"/>
              <w:rPr>
                <w:b/>
                <w:bCs/>
                <w:sz w:val="16"/>
                <w:szCs w:val="16"/>
              </w:rPr>
            </w:pPr>
            <w:r w:rsidRPr="00B8511E">
              <w:rPr>
                <w:b/>
                <w:bCs/>
                <w:sz w:val="16"/>
                <w:szCs w:val="16"/>
              </w:rPr>
              <w:t>Limites de connaissance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79949EA" w14:textId="77777777" w:rsidR="00B8511E" w:rsidRDefault="00B8511E" w:rsidP="008C0DE3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7E390A2" w14:textId="02FB8E93" w:rsidR="00B8511E" w:rsidRPr="00B8511E" w:rsidRDefault="00B8511E" w:rsidP="008C0DE3">
            <w:pPr>
              <w:jc w:val="center"/>
              <w:rPr>
                <w:b/>
                <w:bCs/>
                <w:sz w:val="16"/>
                <w:szCs w:val="16"/>
              </w:rPr>
            </w:pPr>
            <w:r w:rsidRPr="00B8511E">
              <w:rPr>
                <w:b/>
                <w:bCs/>
                <w:sz w:val="16"/>
                <w:szCs w:val="16"/>
              </w:rPr>
              <w:t>Tâches associées</w:t>
            </w:r>
          </w:p>
        </w:tc>
      </w:tr>
      <w:tr w:rsidR="00B8511E" w:rsidRPr="002939B3" w14:paraId="163220AB" w14:textId="77777777" w:rsidTr="004F5FD1">
        <w:trPr>
          <w:trHeight w:val="699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AC49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Natures et caractéristiques des signaux, des données, des supports de communication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57601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DC67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045AB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7A53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Signaux analogique, numérique, logique (TOR).</w:t>
            </w:r>
          </w:p>
          <w:p w14:paraId="777AADBF" w14:textId="77777777" w:rsidR="00B8511E" w:rsidRPr="004F5FD1" w:rsidRDefault="00B8511E" w:rsidP="008C0DE3">
            <w:pPr>
              <w:rPr>
                <w:sz w:val="18"/>
                <w:szCs w:val="18"/>
                <w:highlight w:val="green"/>
              </w:rPr>
            </w:pPr>
            <w:r w:rsidRPr="004F5FD1">
              <w:rPr>
                <w:sz w:val="18"/>
                <w:szCs w:val="18"/>
                <w:highlight w:val="green"/>
              </w:rPr>
              <w:t>Amplitude, valeur minimale, valeur maximale d'un signal.</w:t>
            </w:r>
          </w:p>
          <w:p w14:paraId="3868724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Caractéristiques temporelles d'un signal (ex : durée d'un bit).</w:t>
            </w:r>
          </w:p>
          <w:p w14:paraId="19F5957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Signaux numériques utilisant le codage NRZ ou Manchester.</w:t>
            </w:r>
          </w:p>
          <w:p w14:paraId="7D73D77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Données numériques codées en représentation binaire, hexadécimale, décimale,</w:t>
            </w:r>
            <w:r w:rsidRPr="004F5FD1">
              <w:rPr>
                <w:sz w:val="18"/>
                <w:szCs w:val="18"/>
              </w:rPr>
              <w:t xml:space="preserve"> ASCII.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A768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Identifier la nature d'un signal à partir d'un chronogramme / oscillogramme fourni.</w:t>
            </w:r>
          </w:p>
          <w:p w14:paraId="13092843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Identifier les caractéristiques d'un signal à partir d'un chronogramme / oscillogramme fourni.</w:t>
            </w:r>
          </w:p>
          <w:p w14:paraId="615A3FE5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  <w:p w14:paraId="5E521ED0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Extraire les données contenues dans un signal à partir d'un chronogramme / oscillogramme fourni.</w:t>
            </w:r>
          </w:p>
          <w:p w14:paraId="0F74FD9D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Convertir les données dans différentes représentations numériques (binaire, hexadécimale, décimale, ASCII).</w:t>
            </w:r>
          </w:p>
        </w:tc>
      </w:tr>
      <w:tr w:rsidR="00B8511E" w:rsidRPr="002939B3" w14:paraId="39FD2501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C1BEF2E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Architecture des réseaux de communication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B36DE2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B5D74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D09C6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BCDA94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Liaison point à point</w:t>
            </w:r>
            <w:r w:rsidRPr="004F5FD1">
              <w:rPr>
                <w:sz w:val="18"/>
                <w:szCs w:val="18"/>
              </w:rPr>
              <w:t xml:space="preserve"> </w:t>
            </w:r>
            <w:r w:rsidRPr="004F5FD1">
              <w:rPr>
                <w:i/>
                <w:color w:val="0000FF"/>
                <w:sz w:val="18"/>
                <w:szCs w:val="18"/>
              </w:rPr>
              <w:t>(avant d'aborder les réseaux)</w:t>
            </w:r>
            <w:r w:rsidRPr="004F5FD1">
              <w:rPr>
                <w:sz w:val="18"/>
                <w:szCs w:val="18"/>
              </w:rPr>
              <w:t xml:space="preserve"> :</w:t>
            </w:r>
          </w:p>
          <w:p w14:paraId="021A3DF4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liaison parallèle, </w:t>
            </w:r>
            <w:r w:rsidRPr="004F5FD1">
              <w:rPr>
                <w:sz w:val="18"/>
                <w:szCs w:val="18"/>
                <w:highlight w:val="green"/>
              </w:rPr>
              <w:t>liaison série</w:t>
            </w:r>
          </w:p>
          <w:p w14:paraId="43C7797B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</w:t>
            </w:r>
            <w:r w:rsidRPr="004F5FD1">
              <w:rPr>
                <w:sz w:val="18"/>
                <w:szCs w:val="18"/>
                <w:highlight w:val="green"/>
              </w:rPr>
              <w:t>mode de transmission</w:t>
            </w:r>
            <w:r w:rsidRPr="004F5FD1">
              <w:rPr>
                <w:sz w:val="18"/>
                <w:szCs w:val="18"/>
              </w:rPr>
              <w:t xml:space="preserve"> (asynchrone, synchrone)</w:t>
            </w:r>
          </w:p>
          <w:p w14:paraId="568C343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</w:t>
            </w:r>
            <w:r w:rsidRPr="004F5FD1">
              <w:rPr>
                <w:sz w:val="18"/>
                <w:szCs w:val="18"/>
                <w:highlight w:val="green"/>
              </w:rPr>
              <w:t>sens de transfert</w:t>
            </w:r>
            <w:r w:rsidRPr="004F5FD1">
              <w:rPr>
                <w:sz w:val="18"/>
                <w:szCs w:val="18"/>
              </w:rPr>
              <w:t xml:space="preserve"> (simplex, semi-duplex, duplex)</w:t>
            </w:r>
          </w:p>
          <w:p w14:paraId="5BBCB664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- détection des erreurs de transmission.</w:t>
            </w:r>
          </w:p>
          <w:p w14:paraId="71ADF6F0" w14:textId="2C577E90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Réseau de terrain</w:t>
            </w:r>
            <w:r w:rsidRPr="004F5FD1">
              <w:rPr>
                <w:sz w:val="18"/>
                <w:szCs w:val="18"/>
              </w:rPr>
              <w:t xml:space="preserve"> (ex : Bus CAN</w:t>
            </w:r>
            <w:r w:rsidR="00B74369" w:rsidRPr="004F5FD1">
              <w:rPr>
                <w:sz w:val="18"/>
                <w:szCs w:val="18"/>
              </w:rPr>
              <w:t xml:space="preserve"> ou </w:t>
            </w:r>
            <w:r w:rsidR="00B74369" w:rsidRPr="004F5FD1">
              <w:rPr>
                <w:sz w:val="18"/>
                <w:szCs w:val="18"/>
                <w:highlight w:val="green"/>
              </w:rPr>
              <w:t>BUS I²C</w:t>
            </w:r>
            <w:r w:rsidRPr="004F5FD1">
              <w:rPr>
                <w:sz w:val="18"/>
                <w:szCs w:val="18"/>
              </w:rPr>
              <w:t>).</w:t>
            </w:r>
            <w:r w:rsidR="00B74369" w:rsidRPr="004F5FD1">
              <w:rPr>
                <w:sz w:val="18"/>
                <w:szCs w:val="18"/>
              </w:rPr>
              <w:t xml:space="preserve">  </w:t>
            </w:r>
          </w:p>
          <w:p w14:paraId="39E74282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Réseau internet :</w:t>
            </w:r>
          </w:p>
          <w:p w14:paraId="77EF4FA9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- tailles : LAN, MAN, WAN</w:t>
            </w:r>
          </w:p>
          <w:p w14:paraId="32D00FD0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- topologies : bus, étoile, anneau, maillée</w:t>
            </w:r>
          </w:p>
          <w:p w14:paraId="72FB7D7E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principaux équipements d'interconnexion (répéteur, </w:t>
            </w:r>
          </w:p>
          <w:p w14:paraId="350A504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  </w:t>
            </w:r>
            <w:proofErr w:type="gramStart"/>
            <w:r w:rsidRPr="004F5FD1">
              <w:rPr>
                <w:sz w:val="18"/>
                <w:szCs w:val="18"/>
              </w:rPr>
              <w:t>concentrateur</w:t>
            </w:r>
            <w:proofErr w:type="gramEnd"/>
            <w:r w:rsidRPr="004F5FD1">
              <w:rPr>
                <w:sz w:val="18"/>
                <w:szCs w:val="18"/>
              </w:rPr>
              <w:t>, routeur, etc.)</w:t>
            </w:r>
          </w:p>
          <w:p w14:paraId="67B74175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- architectures en couches (modèle OSI, modèle TCP/IP)</w:t>
            </w:r>
          </w:p>
          <w:p w14:paraId="7C571B23" w14:textId="77777777" w:rsidR="00B8511E" w:rsidRPr="004F5FD1" w:rsidRDefault="00B8511E" w:rsidP="008C0DE3">
            <w:pPr>
              <w:rPr>
                <w:i/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   </w:t>
            </w:r>
            <w:r w:rsidRPr="004F5FD1">
              <w:rPr>
                <w:i/>
                <w:color w:val="0000FF"/>
                <w:sz w:val="18"/>
                <w:szCs w:val="18"/>
              </w:rPr>
              <w:t>(</w:t>
            </w:r>
            <w:proofErr w:type="gramStart"/>
            <w:r w:rsidRPr="004F5FD1">
              <w:rPr>
                <w:i/>
                <w:color w:val="0000FF"/>
                <w:sz w:val="18"/>
                <w:szCs w:val="18"/>
              </w:rPr>
              <w:t>à</w:t>
            </w:r>
            <w:proofErr w:type="gramEnd"/>
            <w:r w:rsidRPr="004F5FD1">
              <w:rPr>
                <w:i/>
                <w:color w:val="0000FF"/>
                <w:sz w:val="18"/>
                <w:szCs w:val="18"/>
              </w:rPr>
              <w:t xml:space="preserve"> peine abordé)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B914A9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Donner les caractéristiques d'une liaison point à point.</w:t>
            </w:r>
          </w:p>
          <w:p w14:paraId="3B5A767B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  <w:p w14:paraId="1880136B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Donner les caractéristiques d'un réseau de terrain.</w:t>
            </w:r>
          </w:p>
          <w:p w14:paraId="0475B555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  <w:p w14:paraId="32BA3FF8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Donner les caractéristiques d'un réseau informatique.</w:t>
            </w:r>
          </w:p>
          <w:p w14:paraId="2E34C883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1F7F0BB7" w14:textId="77777777" w:rsidTr="004F5FD1">
        <w:trPr>
          <w:trHeight w:val="278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61EB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Support filaire et sans fil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643F1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97101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12840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206E0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Supports filaires : câble coaxial, paire torsadée, fibre optique.</w:t>
            </w:r>
          </w:p>
          <w:p w14:paraId="2B2EA13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Supports sans fil : liaison infrarouge, faisceaux hertziens (liaison Bluetooth, liaison Wi-Fi, liaison satellite).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36D1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Caractériser la nature d'un support de transmission.</w:t>
            </w:r>
          </w:p>
          <w:p w14:paraId="1EFFB65C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Donner les avantages et les inconvénients d'un support de transmission.</w:t>
            </w:r>
          </w:p>
          <w:p w14:paraId="5303B75F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Identifier la donnée contenue dans une trame série RS232.</w:t>
            </w:r>
          </w:p>
          <w:p w14:paraId="509E8A15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rFonts w:cs="Arial"/>
                <w:sz w:val="16"/>
                <w:szCs w:val="16"/>
              </w:rPr>
              <w:t>À</w:t>
            </w:r>
            <w:r w:rsidRPr="004F5FD1">
              <w:rPr>
                <w:sz w:val="16"/>
                <w:szCs w:val="16"/>
              </w:rPr>
              <w:t xml:space="preserve"> partir d'une trame série RS232 avec bit de parité, dire si une erreur de transmission a été détectée.</w:t>
            </w:r>
          </w:p>
          <w:p w14:paraId="6D2427E9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la durée d'émission d'une trame.</w:t>
            </w:r>
          </w:p>
          <w:p w14:paraId="1F1BFF25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le nombre de trames transmises par seconde.</w:t>
            </w:r>
          </w:p>
          <w:p w14:paraId="1017FEB1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la valeur de l'identificateur d'une trame Bus CAN.</w:t>
            </w:r>
          </w:p>
          <w:p w14:paraId="03929463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si une trame Bus CAN est une trame de données ou une trame de requête.</w:t>
            </w:r>
          </w:p>
          <w:p w14:paraId="29534367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 xml:space="preserve">Distinguer un Bus CAN de type </w:t>
            </w:r>
            <w:proofErr w:type="spellStart"/>
            <w:r w:rsidRPr="004F5FD1">
              <w:rPr>
                <w:sz w:val="16"/>
                <w:szCs w:val="16"/>
              </w:rPr>
              <w:t>low</w:t>
            </w:r>
            <w:proofErr w:type="spellEnd"/>
            <w:r w:rsidRPr="004F5FD1">
              <w:rPr>
                <w:sz w:val="16"/>
                <w:szCs w:val="16"/>
              </w:rPr>
              <w:t xml:space="preserve"> speed d'un bus CAN de type high speed.</w:t>
            </w:r>
          </w:p>
          <w:p w14:paraId="7A4D8B0D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Dans le cas où plusieurs stations d'un Bus CAN souhaitent émettre simultanément, déterminer quelle station va prendre possession du bus (principe d'arbitrage).</w:t>
            </w:r>
          </w:p>
          <w:p w14:paraId="0BDC5A40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 xml:space="preserve">Identifier les bits de </w:t>
            </w:r>
            <w:proofErr w:type="spellStart"/>
            <w:r w:rsidRPr="004F5FD1">
              <w:rPr>
                <w:sz w:val="16"/>
                <w:szCs w:val="16"/>
              </w:rPr>
              <w:t>stuffing</w:t>
            </w:r>
            <w:proofErr w:type="spellEnd"/>
            <w:r w:rsidRPr="004F5FD1">
              <w:rPr>
                <w:sz w:val="16"/>
                <w:szCs w:val="16"/>
              </w:rPr>
              <w:t xml:space="preserve"> d'une trame Bus CAN.</w:t>
            </w:r>
          </w:p>
        </w:tc>
      </w:tr>
      <w:tr w:rsidR="00B8511E" w:rsidRPr="002939B3" w14:paraId="6259C724" w14:textId="77777777" w:rsidTr="004F5FD1">
        <w:trPr>
          <w:trHeight w:val="130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12360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Protocoles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7070C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623C9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BA5A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CA7D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- Protocole d'une liaison série RS232</w:t>
            </w:r>
          </w:p>
          <w:p w14:paraId="1968F54E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Protocole d'un bus CAN </w:t>
            </w:r>
            <w:r w:rsidRPr="004F5FD1">
              <w:rPr>
                <w:i/>
                <w:color w:val="0000FF"/>
                <w:sz w:val="18"/>
                <w:szCs w:val="18"/>
              </w:rPr>
              <w:t>ou</w:t>
            </w:r>
            <w:r w:rsidRPr="004F5FD1">
              <w:rPr>
                <w:sz w:val="18"/>
                <w:szCs w:val="18"/>
              </w:rPr>
              <w:t xml:space="preserve"> </w:t>
            </w:r>
            <w:r w:rsidRPr="004F5FD1">
              <w:rPr>
                <w:sz w:val="18"/>
                <w:szCs w:val="18"/>
                <w:highlight w:val="green"/>
              </w:rPr>
              <w:t>protocole d'une liaison I2C</w:t>
            </w:r>
          </w:p>
          <w:p w14:paraId="6A9772BF" w14:textId="77777777" w:rsidR="00B8511E" w:rsidRPr="004F5FD1" w:rsidRDefault="00B8511E" w:rsidP="008C0DE3">
            <w:pPr>
              <w:rPr>
                <w:i/>
                <w:color w:val="0000FF"/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  </w:t>
            </w:r>
            <w:r w:rsidRPr="004F5FD1">
              <w:rPr>
                <w:i/>
                <w:color w:val="0000FF"/>
                <w:sz w:val="18"/>
                <w:szCs w:val="18"/>
              </w:rPr>
              <w:t>(</w:t>
            </w:r>
            <w:proofErr w:type="gramStart"/>
            <w:r w:rsidRPr="004F5FD1">
              <w:rPr>
                <w:i/>
                <w:color w:val="0000FF"/>
                <w:sz w:val="18"/>
                <w:szCs w:val="18"/>
              </w:rPr>
              <w:t>l'un</w:t>
            </w:r>
            <w:proofErr w:type="gramEnd"/>
            <w:r w:rsidRPr="004F5FD1">
              <w:rPr>
                <w:i/>
                <w:color w:val="0000FF"/>
                <w:sz w:val="18"/>
                <w:szCs w:val="18"/>
              </w:rPr>
              <w:t xml:space="preserve"> ou l'autre, car pas le temps sinon)</w:t>
            </w:r>
          </w:p>
          <w:p w14:paraId="4F19F92E" w14:textId="77777777" w:rsidR="00B8511E" w:rsidRPr="004F5FD1" w:rsidRDefault="00B8511E" w:rsidP="008C0DE3">
            <w:pPr>
              <w:rPr>
                <w:i/>
                <w:color w:val="0000FF"/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Protocole HTTP (réseau internet) </w:t>
            </w:r>
            <w:r w:rsidRPr="004F5FD1">
              <w:rPr>
                <w:i/>
                <w:color w:val="0000FF"/>
                <w:sz w:val="18"/>
                <w:szCs w:val="18"/>
              </w:rPr>
              <w:t>(à peine abordé)</w:t>
            </w:r>
          </w:p>
          <w:p w14:paraId="327933DA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Protocole TCP/IP (réseau internet) </w:t>
            </w:r>
            <w:r w:rsidRPr="004F5FD1">
              <w:rPr>
                <w:i/>
                <w:color w:val="0000FF"/>
                <w:sz w:val="18"/>
                <w:szCs w:val="18"/>
              </w:rPr>
              <w:t>(à peine abordé)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F960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41B33FBA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9A63E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Trame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B5D29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1B00F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F1D6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760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Trame liaison série RS232</w:t>
            </w:r>
          </w:p>
          <w:p w14:paraId="18A21096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Trame bus CAN </w:t>
            </w:r>
            <w:r w:rsidRPr="004F5FD1">
              <w:rPr>
                <w:i/>
                <w:color w:val="0000FF"/>
                <w:sz w:val="18"/>
                <w:szCs w:val="18"/>
              </w:rPr>
              <w:t>ou</w:t>
            </w:r>
            <w:r w:rsidRPr="004F5FD1">
              <w:rPr>
                <w:sz w:val="18"/>
                <w:szCs w:val="18"/>
              </w:rPr>
              <w:t xml:space="preserve"> </w:t>
            </w:r>
            <w:r w:rsidRPr="004F5FD1">
              <w:rPr>
                <w:sz w:val="18"/>
                <w:szCs w:val="18"/>
                <w:highlight w:val="green"/>
              </w:rPr>
              <w:t>trame liaison I2C</w:t>
            </w:r>
          </w:p>
          <w:p w14:paraId="1C6311C0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  </w:t>
            </w:r>
            <w:r w:rsidRPr="004F5FD1">
              <w:rPr>
                <w:i/>
                <w:color w:val="0000FF"/>
                <w:sz w:val="18"/>
                <w:szCs w:val="18"/>
              </w:rPr>
              <w:t>(</w:t>
            </w:r>
            <w:proofErr w:type="gramStart"/>
            <w:r w:rsidRPr="004F5FD1">
              <w:rPr>
                <w:i/>
                <w:color w:val="0000FF"/>
                <w:sz w:val="18"/>
                <w:szCs w:val="18"/>
              </w:rPr>
              <w:t>l'une</w:t>
            </w:r>
            <w:proofErr w:type="gramEnd"/>
            <w:r w:rsidRPr="004F5FD1">
              <w:rPr>
                <w:i/>
                <w:color w:val="0000FF"/>
                <w:sz w:val="18"/>
                <w:szCs w:val="18"/>
              </w:rPr>
              <w:t xml:space="preserve"> ou l'autre, car pas le temps sinon)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C2A0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3BE80B29" w14:textId="77777777" w:rsidTr="004F5FD1">
        <w:trPr>
          <w:trHeight w:val="278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0A6FA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Débit/vitesse de transmission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8794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832E7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7E64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9E30" w14:textId="77777777" w:rsidR="00B8511E" w:rsidRPr="004F5FD1" w:rsidRDefault="00B8511E" w:rsidP="008C0DE3">
            <w:pPr>
              <w:rPr>
                <w:sz w:val="18"/>
                <w:szCs w:val="18"/>
                <w:highlight w:val="green"/>
              </w:rPr>
            </w:pPr>
            <w:r w:rsidRPr="004F5FD1">
              <w:rPr>
                <w:sz w:val="18"/>
                <w:szCs w:val="18"/>
                <w:highlight w:val="green"/>
              </w:rPr>
              <w:t>Débit binaire (bit/s)</w:t>
            </w:r>
          </w:p>
          <w:p w14:paraId="1E278BCE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Rapidité de modulation (baud)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B14AE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le débit binaire d'une transmission de données à partir d'un chronogramme / oscillogramme fourni.</w:t>
            </w:r>
          </w:p>
          <w:p w14:paraId="05C555EB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le débit binaire utile d'une transmission de données.</w:t>
            </w:r>
          </w:p>
          <w:p w14:paraId="7E7DD1D6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la rapidité de modulation d'une transmission de données à partir d'un chronogramme / oscillogramme fourni.</w:t>
            </w:r>
          </w:p>
        </w:tc>
      </w:tr>
      <w:tr w:rsidR="00B8511E" w:rsidRPr="002939B3" w14:paraId="695DB213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0E6A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Paramétrage d’une chaîne d’acquisition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D8ECD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2B29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091D2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6FB89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Capteur.</w:t>
            </w:r>
          </w:p>
          <w:p w14:paraId="3F5C6CDE" w14:textId="77777777" w:rsidR="00B8511E" w:rsidRPr="004F5FD1" w:rsidRDefault="00B8511E" w:rsidP="008C0DE3">
            <w:pPr>
              <w:rPr>
                <w:sz w:val="18"/>
                <w:szCs w:val="18"/>
              </w:rPr>
            </w:pPr>
          </w:p>
          <w:p w14:paraId="57C9600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lastRenderedPageBreak/>
              <w:t>Capteur inséré dans un pont diviseur de tension.</w:t>
            </w:r>
          </w:p>
          <w:p w14:paraId="6375F583" w14:textId="77777777" w:rsidR="00B8511E" w:rsidRPr="004F5FD1" w:rsidRDefault="00B8511E" w:rsidP="008C0DE3">
            <w:pPr>
              <w:rPr>
                <w:sz w:val="18"/>
                <w:szCs w:val="18"/>
              </w:rPr>
            </w:pPr>
          </w:p>
          <w:p w14:paraId="3F587DEE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Convertisseur analogique-numérique (CAN).</w:t>
            </w:r>
          </w:p>
          <w:p w14:paraId="40E3D70C" w14:textId="77777777" w:rsidR="00B8511E" w:rsidRPr="004F5FD1" w:rsidRDefault="00B8511E" w:rsidP="008C0DE3">
            <w:pPr>
              <w:rPr>
                <w:sz w:val="18"/>
                <w:szCs w:val="18"/>
              </w:rPr>
            </w:pPr>
          </w:p>
          <w:p w14:paraId="7FBDBB0D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i/>
                <w:color w:val="0000FF"/>
                <w:sz w:val="18"/>
                <w:szCs w:val="18"/>
              </w:rPr>
              <w:t>(L'amplification et le filtrage seront abordés en terminale)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DDCE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lastRenderedPageBreak/>
              <w:t>Justifier le choix d'un capteur.</w:t>
            </w:r>
          </w:p>
          <w:p w14:paraId="0AF2F9E3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Qualifier les caractéristiques d'entrée-sortie d'un capteur.</w:t>
            </w:r>
          </w:p>
          <w:p w14:paraId="266928F9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Identifier la nature et les caractéristiques des grandeurs en différents points de la chaîne d'acquisition.</w:t>
            </w:r>
          </w:p>
          <w:p w14:paraId="2B559214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lastRenderedPageBreak/>
              <w:t>Déterminer la tension délivrée par un pont diviseur de tension dans lequel un capteur est inséré.</w:t>
            </w:r>
          </w:p>
          <w:p w14:paraId="0CD1D6E5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la valeur numérique obtenue suite à la conversion analogique-numérique d'une grandeur analogique donnée.</w:t>
            </w:r>
          </w:p>
          <w:p w14:paraId="692DC98F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 xml:space="preserve">Déterminer le pas de progression (quantum) d'un convertisseur analogique-numérique à partir de sa résolution (en nombre de bits) et de sa tension de référence </w:t>
            </w:r>
            <w:proofErr w:type="spellStart"/>
            <w:r w:rsidRPr="004F5FD1">
              <w:rPr>
                <w:sz w:val="16"/>
                <w:szCs w:val="16"/>
              </w:rPr>
              <w:t>Vref</w:t>
            </w:r>
            <w:proofErr w:type="spellEnd"/>
            <w:r w:rsidRPr="004F5FD1">
              <w:rPr>
                <w:sz w:val="16"/>
                <w:szCs w:val="16"/>
              </w:rPr>
              <w:t>.</w:t>
            </w:r>
          </w:p>
          <w:p w14:paraId="1C9A5FE6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la pleine échelle d'un convertisseur analogique-numérique (CAN).</w:t>
            </w:r>
          </w:p>
        </w:tc>
      </w:tr>
      <w:tr w:rsidR="00B8511E" w:rsidRPr="002939B3" w14:paraId="5A69BA89" w14:textId="77777777" w:rsidTr="004F5FD1">
        <w:trPr>
          <w:trHeight w:val="1550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5739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Algorithme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06F3F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CCB5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094E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CF1A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Algorithme, algorigramme.</w:t>
            </w:r>
          </w:p>
          <w:p w14:paraId="3074E326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Structures algorithmiques de base</w:t>
            </w:r>
            <w:r w:rsidRPr="004F5FD1">
              <w:rPr>
                <w:sz w:val="18"/>
                <w:szCs w:val="18"/>
              </w:rPr>
              <w:t xml:space="preserve"> (séquence, </w:t>
            </w:r>
          </w:p>
          <w:p w14:paraId="0F3B0652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alternative</w:t>
            </w:r>
            <w:proofErr w:type="gramEnd"/>
            <w:r w:rsidRPr="004F5FD1">
              <w:rPr>
                <w:sz w:val="18"/>
                <w:szCs w:val="18"/>
              </w:rPr>
              <w:t>, répétitives).</w:t>
            </w:r>
          </w:p>
          <w:p w14:paraId="666E1F46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Types de variables.</w:t>
            </w:r>
          </w:p>
          <w:p w14:paraId="29B2B612" w14:textId="77777777" w:rsidR="00B8511E" w:rsidRPr="004F5FD1" w:rsidRDefault="00B8511E" w:rsidP="008C0DE3">
            <w:pPr>
              <w:rPr>
                <w:sz w:val="18"/>
                <w:szCs w:val="18"/>
                <w:highlight w:val="green"/>
              </w:rPr>
            </w:pPr>
            <w:r w:rsidRPr="004F5FD1">
              <w:rPr>
                <w:sz w:val="18"/>
                <w:szCs w:val="18"/>
                <w:highlight w:val="green"/>
              </w:rPr>
              <w:t>Entrées/Sorties.</w:t>
            </w:r>
          </w:p>
          <w:p w14:paraId="47FF8AC2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Affectation. Opérations arithmétiques et logiques.</w:t>
            </w:r>
          </w:p>
          <w:p w14:paraId="317B137D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Incrémentation, décrémentation.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622C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Compléter, modifier ou concevoir un algorithme (ou algorigramme) pour traduire le comportement attendu ou observé d’un produit.</w:t>
            </w:r>
          </w:p>
          <w:p w14:paraId="056E21EE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Compléter, modifier ou écrire un programme informatique pour traduire le comportement attendu ou observé d’un produit.</w:t>
            </w:r>
          </w:p>
          <w:p w14:paraId="6D18692C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Traduire un algorithme simple dans un langage de programmation donné (langage Python de préférence, autres langages de façon complémentaire).</w:t>
            </w:r>
          </w:p>
          <w:p w14:paraId="5C87A249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rFonts w:ascii="Arial" w:hAnsi="Arial" w:cs="Arial"/>
                <w:sz w:val="16"/>
                <w:szCs w:val="16"/>
              </w:rPr>
              <w:t>À</w:t>
            </w:r>
            <w:r w:rsidRPr="004F5FD1">
              <w:rPr>
                <w:sz w:val="16"/>
                <w:szCs w:val="16"/>
              </w:rPr>
              <w:t xml:space="preserve"> partir d'un programme écrit dans un langage de programmation donné, déduire l'algorithme (ou l'algorigramme) correspondant.</w:t>
            </w:r>
          </w:p>
        </w:tc>
      </w:tr>
      <w:tr w:rsidR="00B8511E" w:rsidRPr="002939B3" w14:paraId="35420BBE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608D1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Programme, langage informatique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F4BF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60D6B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8707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0A7B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Langage Python</w:t>
            </w:r>
            <w:r w:rsidRPr="004F5FD1">
              <w:rPr>
                <w:sz w:val="18"/>
                <w:szCs w:val="18"/>
              </w:rPr>
              <w:t xml:space="preserve"> :</w:t>
            </w:r>
          </w:p>
          <w:p w14:paraId="59790319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- </w:t>
            </w:r>
            <w:r w:rsidRPr="004F5FD1">
              <w:rPr>
                <w:sz w:val="18"/>
                <w:szCs w:val="18"/>
                <w:highlight w:val="green"/>
              </w:rPr>
              <w:t>programmation des structures algorithmiques de base</w:t>
            </w:r>
          </w:p>
          <w:p w14:paraId="1278BE03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- saisie au clavier/affichage sur une console.</w:t>
            </w:r>
          </w:p>
          <w:p w14:paraId="3D1E2A1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  <w:highlight w:val="green"/>
              </w:rPr>
              <w:t>Sensibilisation à d'autres langages informatiques</w:t>
            </w:r>
            <w:r w:rsidRPr="004F5FD1">
              <w:rPr>
                <w:sz w:val="18"/>
                <w:szCs w:val="18"/>
              </w:rPr>
              <w:t xml:space="preserve"> (de façon complémentaire).</w:t>
            </w:r>
          </w:p>
          <w:p w14:paraId="4941AC9D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Les sous-programmes (les fonctions).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7F154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05245331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944FA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Liaisons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F333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9D732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9A0B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F5BA8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8648EC">
              <w:rPr>
                <w:sz w:val="18"/>
                <w:szCs w:val="18"/>
                <w:highlight w:val="yellow"/>
              </w:rPr>
              <w:t>Connaissance des liaisons normalisées et de leur représentation.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16B2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Définir/Caractériser le mouvement d’un solide.</w:t>
            </w:r>
          </w:p>
          <w:p w14:paraId="1CDF7C43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  <w:p w14:paraId="44AEE8C3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Tracer les trajectoires associées aux points d’un solide pour un mouvement élémentaire (translations et rotation).</w:t>
            </w:r>
          </w:p>
        </w:tc>
      </w:tr>
      <w:tr w:rsidR="00B8511E" w:rsidRPr="002939B3" w14:paraId="4052D4DF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823D0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Trajectoires et mouvement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D86D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9CB8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37DA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8D85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Connaissance des différents mouvements :</w:t>
            </w:r>
          </w:p>
          <w:p w14:paraId="665B13A9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 xml:space="preserve">- mouvements de translation rectiligne, de translation </w:t>
            </w:r>
          </w:p>
          <w:p w14:paraId="4F0E2D42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 xml:space="preserve">  </w:t>
            </w:r>
            <w:proofErr w:type="gramStart"/>
            <w:r w:rsidRPr="008648EC">
              <w:rPr>
                <w:sz w:val="18"/>
                <w:szCs w:val="18"/>
                <w:highlight w:val="yellow"/>
              </w:rPr>
              <w:t>circulaire</w:t>
            </w:r>
            <w:proofErr w:type="gramEnd"/>
            <w:r w:rsidRPr="008648EC">
              <w:rPr>
                <w:sz w:val="18"/>
                <w:szCs w:val="18"/>
                <w:highlight w:val="yellow"/>
              </w:rPr>
              <w:t>, de translation plane quelconque</w:t>
            </w:r>
          </w:p>
          <w:p w14:paraId="6DEB2845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- mouvement de rotation autour d’un axe fixe</w:t>
            </w:r>
          </w:p>
          <w:p w14:paraId="7174E376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- mouvement plan général.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72493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1CFE5E74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5510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Torseurs cinématiques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2FCA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1E37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08E8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59FD3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Tableau des degrés de liberté associé à une liaison normalisée. Paramétrage des degrés de liberté.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118B9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35F71C4D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5BAF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Graphe de liaisons et des AM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36B9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C0B22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EC78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9E9F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Représentation du graphe des liaisons d'un mécanisme.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90A3C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Représenter le schéma cinématique d’un mécanisme simple :</w:t>
            </w:r>
          </w:p>
          <w:p w14:paraId="0CFA7CC9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- associer une liaison à des surfaces en contact ou à un mouvement observé entre deux sous-ensembles</w:t>
            </w:r>
          </w:p>
          <w:p w14:paraId="0091EE76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- représenter une liaison entre deux sous-ensembles dans le plan et dans l’espace</w:t>
            </w:r>
          </w:p>
          <w:p w14:paraId="7975C442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- réaliser le graphe des liaisons d’un mécanisme simple.</w:t>
            </w:r>
          </w:p>
        </w:tc>
      </w:tr>
      <w:tr w:rsidR="00B8511E" w:rsidRPr="002939B3" w14:paraId="2787F9AF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592CF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Schéma cinématique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EB10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F92D1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12C5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0E44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9751D2">
              <w:rPr>
                <w:sz w:val="18"/>
                <w:szCs w:val="18"/>
                <w:highlight w:val="green"/>
              </w:rPr>
              <w:t>Représentation plane et spatiale des liaisons.</w:t>
            </w: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94CE6" w14:textId="77777777" w:rsidR="00B8511E" w:rsidRPr="004F5FD1" w:rsidRDefault="00B8511E" w:rsidP="008C0DE3">
            <w:pPr>
              <w:rPr>
                <w:sz w:val="16"/>
                <w:szCs w:val="16"/>
              </w:rPr>
            </w:pPr>
          </w:p>
        </w:tc>
      </w:tr>
      <w:tr w:rsidR="00B8511E" w:rsidRPr="002939B3" w14:paraId="2B250415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2783B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 xml:space="preserve">Hypothèses simplificatrices </w:t>
            </w:r>
          </w:p>
          <w:p w14:paraId="764B381C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Modélisation plane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91B8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709F3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7B68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C0D3C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Symétrie des actions mécaniques et des surfaces en contact par rapport à un plan.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4A96F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Proposer et justifier des hypothèses ou simplification en vue d’une modélisation.</w:t>
            </w:r>
          </w:p>
        </w:tc>
      </w:tr>
      <w:tr w:rsidR="00B8511E" w:rsidRPr="002939B3" w14:paraId="7EB07CC6" w14:textId="77777777" w:rsidTr="004F5FD1">
        <w:trPr>
          <w:trHeight w:val="262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A5DBD" w14:textId="77777777" w:rsidR="00B8511E" w:rsidRPr="004F5FD1" w:rsidRDefault="00B8511E" w:rsidP="008C0DE3">
            <w:pPr>
              <w:rPr>
                <w:sz w:val="18"/>
                <w:szCs w:val="18"/>
              </w:rPr>
            </w:pPr>
            <w:r w:rsidRPr="004F5FD1">
              <w:rPr>
                <w:sz w:val="18"/>
                <w:szCs w:val="18"/>
              </w:rPr>
              <w:t>Torseurs d’actions mécaniques transmissibles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F9C4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CD9CC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  <w:proofErr w:type="gramStart"/>
            <w:r w:rsidRPr="004F5FD1">
              <w:rPr>
                <w:sz w:val="18"/>
                <w:szCs w:val="18"/>
              </w:rPr>
              <w:t>x</w:t>
            </w:r>
            <w:proofErr w:type="gram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6237" w14:textId="77777777" w:rsidR="00B8511E" w:rsidRPr="004F5FD1" w:rsidRDefault="00B8511E" w:rsidP="008C0DE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0C29A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Actions mécaniques (de contact et à distance) : forces et moments.</w:t>
            </w:r>
          </w:p>
          <w:p w14:paraId="0EA67A12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</w:p>
          <w:p w14:paraId="23A5BC23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Isolement de solide.</w:t>
            </w:r>
          </w:p>
          <w:p w14:paraId="282F5C04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</w:p>
          <w:p w14:paraId="3BE9BC00" w14:textId="77777777" w:rsidR="00B8511E" w:rsidRPr="008648EC" w:rsidRDefault="00B8511E" w:rsidP="008C0DE3">
            <w:pPr>
              <w:rPr>
                <w:sz w:val="18"/>
                <w:szCs w:val="18"/>
                <w:highlight w:val="yellow"/>
              </w:rPr>
            </w:pPr>
            <w:r w:rsidRPr="008648EC">
              <w:rPr>
                <w:sz w:val="18"/>
                <w:szCs w:val="18"/>
                <w:highlight w:val="yellow"/>
              </w:rPr>
              <w:t>Torseur d’actions mécaniques transmissibles d’une liaison.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E2ED5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Modéliser les actions mécaniques :</w:t>
            </w:r>
          </w:p>
          <w:p w14:paraId="36B76B42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- associer un torseur d’action mécanique transmissible pour une liaison donnée dans le repère local</w:t>
            </w:r>
          </w:p>
          <w:p w14:paraId="359AA090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- associer un vecteur force à un contact entre deux solides dans le plan après isolement.</w:t>
            </w:r>
          </w:p>
          <w:p w14:paraId="080E8923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Déterminer l’effort d’un ressort en fonction de ses caractéristiques.</w:t>
            </w:r>
          </w:p>
          <w:p w14:paraId="30AFA882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Calculer le moment d’une ou de plusieurs forces.</w:t>
            </w:r>
          </w:p>
          <w:p w14:paraId="5DE03DD2" w14:textId="77777777" w:rsidR="00B8511E" w:rsidRPr="004F5FD1" w:rsidRDefault="00B8511E" w:rsidP="008C0DE3">
            <w:pPr>
              <w:rPr>
                <w:sz w:val="16"/>
                <w:szCs w:val="16"/>
              </w:rPr>
            </w:pPr>
            <w:r w:rsidRPr="004F5FD1">
              <w:rPr>
                <w:sz w:val="16"/>
                <w:szCs w:val="16"/>
              </w:rPr>
              <w:t>Calculer une résultante de forces.</w:t>
            </w:r>
          </w:p>
        </w:tc>
      </w:tr>
    </w:tbl>
    <w:p w14:paraId="4FA37DC9" w14:textId="77777777" w:rsidR="00B8511E" w:rsidRDefault="00B8511E" w:rsidP="002B4D3C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14:paraId="568DFA1F" w14:textId="77777777" w:rsidR="00B8511E" w:rsidRDefault="00B8511E" w:rsidP="002B4D3C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14:paraId="5784B647" w14:textId="77777777" w:rsidR="00B8511E" w:rsidRDefault="00B8511E" w:rsidP="002B4D3C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yellow"/>
        </w:rPr>
      </w:pPr>
    </w:p>
    <w:p w14:paraId="105FE9E6" w14:textId="1332C50F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1DBE81E8" w14:textId="06A3023F" w:rsidR="007A1D22" w:rsidRDefault="007A1D22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4A9CD965" w14:textId="6FF3D177" w:rsidR="00834116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BF26E6A" wp14:editId="271799A9">
            <wp:simplePos x="0" y="0"/>
            <wp:positionH relativeFrom="margin">
              <wp:align>right</wp:align>
            </wp:positionH>
            <wp:positionV relativeFrom="paragraph">
              <wp:posOffset>657225</wp:posOffset>
            </wp:positionV>
            <wp:extent cx="4111720" cy="2543175"/>
            <wp:effectExtent l="0" t="0" r="3175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7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16">
        <w:rPr>
          <w:noProof/>
        </w:rPr>
        <w:drawing>
          <wp:inline distT="0" distB="0" distL="0" distR="0" wp14:anchorId="10EC17A4" wp14:editId="016EAB0E">
            <wp:extent cx="5617273" cy="4114651"/>
            <wp:effectExtent l="0" t="0" r="254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0538" cy="414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CE469" w14:textId="1572CB74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66E37F7C" w14:textId="32460540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43443B32" w14:textId="16381E88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01F7FCE9" w14:textId="21AE1E49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2FCC8D5F" w14:textId="55583E7E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35623E77" w14:textId="15033B24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38009ABC" w14:textId="0A3D0327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61AEB560" w14:textId="06710549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38E47A17" w14:textId="302CA384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3B89CCA8" w14:textId="307D0A5F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4803A0F9" w14:textId="4E434EB7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072FAFA8" w14:textId="77777777" w:rsidR="00A03D17" w:rsidRDefault="00A03D17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409EB541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239C4619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tbl>
      <w:tblPr>
        <w:tblStyle w:val="Grilledutableau"/>
        <w:tblW w:w="1541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8"/>
        <w:gridCol w:w="526"/>
        <w:gridCol w:w="584"/>
        <w:gridCol w:w="567"/>
        <w:gridCol w:w="481"/>
        <w:gridCol w:w="473"/>
        <w:gridCol w:w="448"/>
        <w:gridCol w:w="3134"/>
        <w:gridCol w:w="1235"/>
        <w:gridCol w:w="1235"/>
        <w:gridCol w:w="1235"/>
        <w:gridCol w:w="1235"/>
        <w:gridCol w:w="1235"/>
        <w:gridCol w:w="1235"/>
        <w:gridCol w:w="1236"/>
      </w:tblGrid>
      <w:tr w:rsidR="00834116" w:rsidRPr="00F43E61" w14:paraId="58184D64" w14:textId="77777777" w:rsidTr="00D921E5">
        <w:trPr>
          <w:cantSplit/>
          <w:trHeight w:val="336"/>
        </w:trPr>
        <w:tc>
          <w:tcPr>
            <w:tcW w:w="558" w:type="dxa"/>
            <w:vMerge w:val="restart"/>
            <w:textDirection w:val="btLr"/>
          </w:tcPr>
          <w:p w14:paraId="3D39EB7F" w14:textId="77777777" w:rsidR="00834116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lastRenderedPageBreak/>
              <w:t>Activité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s  </w:t>
            </w:r>
          </w:p>
          <w:p w14:paraId="720C4CBD" w14:textId="77777777" w:rsidR="00834116" w:rsidRPr="003F0631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Semaine 3</w:t>
            </w:r>
          </w:p>
        </w:tc>
        <w:tc>
          <w:tcPr>
            <w:tcW w:w="526" w:type="dxa"/>
            <w:vMerge w:val="restart"/>
            <w:textDirection w:val="btLr"/>
          </w:tcPr>
          <w:p w14:paraId="5CE8D430" w14:textId="77777777" w:rsidR="00834116" w:rsidRPr="003F0631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 xml:space="preserve">Chronologie </w:t>
            </w:r>
          </w:p>
        </w:tc>
        <w:tc>
          <w:tcPr>
            <w:tcW w:w="1151" w:type="dxa"/>
            <w:gridSpan w:val="2"/>
          </w:tcPr>
          <w:p w14:paraId="6B211412" w14:textId="77777777" w:rsidR="00834116" w:rsidRPr="003F0631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Niveau</w:t>
            </w:r>
          </w:p>
        </w:tc>
        <w:tc>
          <w:tcPr>
            <w:tcW w:w="481" w:type="dxa"/>
            <w:vMerge w:val="restart"/>
            <w:textDirection w:val="btLr"/>
          </w:tcPr>
          <w:p w14:paraId="6F0BE02F" w14:textId="77777777" w:rsidR="00834116" w:rsidRPr="003F0631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Modéliser</w:t>
            </w:r>
          </w:p>
        </w:tc>
        <w:tc>
          <w:tcPr>
            <w:tcW w:w="473" w:type="dxa"/>
            <w:vMerge w:val="restart"/>
            <w:textDirection w:val="btLr"/>
          </w:tcPr>
          <w:p w14:paraId="35A46FC6" w14:textId="77777777" w:rsidR="00834116" w:rsidRPr="003F0631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>Expérimenter</w:t>
            </w:r>
          </w:p>
        </w:tc>
        <w:tc>
          <w:tcPr>
            <w:tcW w:w="448" w:type="dxa"/>
            <w:vMerge w:val="restart"/>
            <w:textDirection w:val="btLr"/>
          </w:tcPr>
          <w:p w14:paraId="0060CCC9" w14:textId="77777777" w:rsidR="00834116" w:rsidRPr="003F0631" w:rsidRDefault="00834116" w:rsidP="00D921E5">
            <w:pPr>
              <w:ind w:left="113" w:right="113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Séq</w:t>
            </w:r>
            <w:proofErr w:type="spell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gramStart"/>
            <w:r w:rsidRPr="00D17CB1">
              <w:rPr>
                <w:rFonts w:cstheme="minorHAnsi"/>
                <w:b/>
                <w:bCs/>
                <w:sz w:val="18"/>
                <w:szCs w:val="18"/>
              </w:rPr>
              <w:t>de</w:t>
            </w:r>
            <w:proofErr w:type="gramEnd"/>
            <w:r w:rsidRPr="00D17CB1">
              <w:rPr>
                <w:rFonts w:cstheme="minorHAnsi"/>
                <w:b/>
                <w:bCs/>
                <w:sz w:val="18"/>
                <w:szCs w:val="18"/>
              </w:rPr>
              <w:t xml:space="preserve"> référence</w:t>
            </w:r>
          </w:p>
        </w:tc>
        <w:tc>
          <w:tcPr>
            <w:tcW w:w="3134" w:type="dxa"/>
          </w:tcPr>
          <w:p w14:paraId="1C9CE3EF" w14:textId="77777777" w:rsidR="00834116" w:rsidRPr="00F43E61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INVENTAIRE DES ACTIVITES </w:t>
            </w:r>
          </w:p>
        </w:tc>
        <w:tc>
          <w:tcPr>
            <w:tcW w:w="8646" w:type="dxa"/>
            <w:gridSpan w:val="7"/>
            <w:tcBorders>
              <w:bottom w:val="single" w:sz="4" w:space="0" w:color="auto"/>
            </w:tcBorders>
          </w:tcPr>
          <w:p w14:paraId="49E1020B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253441">
              <w:rPr>
                <w:rFonts w:cstheme="minorHAnsi"/>
                <w:b/>
                <w:bCs/>
                <w:sz w:val="20"/>
                <w:szCs w:val="20"/>
                <w:highlight w:val="yellow"/>
              </w:rPr>
              <w:t>Repère de la question relative au critère d’évaluation en lien avec l’évaluation diagnostique</w:t>
            </w:r>
          </w:p>
        </w:tc>
      </w:tr>
      <w:tr w:rsidR="00834116" w:rsidRPr="003F0631" w14:paraId="440E765F" w14:textId="77777777" w:rsidTr="00D921E5">
        <w:trPr>
          <w:cantSplit/>
          <w:trHeight w:val="1263"/>
        </w:trPr>
        <w:tc>
          <w:tcPr>
            <w:tcW w:w="558" w:type="dxa"/>
            <w:vMerge/>
          </w:tcPr>
          <w:p w14:paraId="375DD6A9" w14:textId="77777777" w:rsidR="00834116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6" w:type="dxa"/>
            <w:vMerge/>
            <w:textDirection w:val="btLr"/>
          </w:tcPr>
          <w:p w14:paraId="2600E95D" w14:textId="77777777" w:rsidR="00834116" w:rsidRDefault="00834116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84" w:type="dxa"/>
            <w:shd w:val="clear" w:color="auto" w:fill="FF0000"/>
            <w:textDirection w:val="btLr"/>
          </w:tcPr>
          <w:p w14:paraId="0C0551B5" w14:textId="77777777" w:rsidR="00834116" w:rsidRPr="00F25989" w:rsidRDefault="00834116" w:rsidP="00D921E5">
            <w:pPr>
              <w:ind w:left="113" w:right="113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F25989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Maîtrisé</w:t>
            </w:r>
          </w:p>
        </w:tc>
        <w:tc>
          <w:tcPr>
            <w:tcW w:w="567" w:type="dxa"/>
            <w:shd w:val="clear" w:color="auto" w:fill="92D050"/>
            <w:textDirection w:val="btLr"/>
          </w:tcPr>
          <w:p w14:paraId="431C33B7" w14:textId="77777777" w:rsidR="00834116" w:rsidRPr="003F0631" w:rsidRDefault="00834116" w:rsidP="00D921E5">
            <w:pPr>
              <w:ind w:left="113" w:right="113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 consolider</w:t>
            </w:r>
          </w:p>
        </w:tc>
        <w:tc>
          <w:tcPr>
            <w:tcW w:w="481" w:type="dxa"/>
            <w:vMerge/>
            <w:textDirection w:val="btLr"/>
          </w:tcPr>
          <w:p w14:paraId="2BF8DEB4" w14:textId="77777777" w:rsidR="00834116" w:rsidRDefault="00834116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73" w:type="dxa"/>
            <w:vMerge/>
            <w:textDirection w:val="btLr"/>
          </w:tcPr>
          <w:p w14:paraId="05847676" w14:textId="77777777" w:rsidR="00834116" w:rsidRDefault="00834116" w:rsidP="00D921E5">
            <w:pPr>
              <w:ind w:left="113" w:right="113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8" w:type="dxa"/>
            <w:vMerge/>
            <w:textDirection w:val="btLr"/>
          </w:tcPr>
          <w:p w14:paraId="45C142E4" w14:textId="77777777" w:rsidR="00834116" w:rsidRDefault="00834116" w:rsidP="00D921E5">
            <w:pPr>
              <w:ind w:left="113" w:right="113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34" w:type="dxa"/>
          </w:tcPr>
          <w:p w14:paraId="222FFD3F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6131A4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F0631">
              <w:rPr>
                <w:rFonts w:cstheme="minorHAnsi"/>
                <w:b/>
                <w:bCs/>
                <w:sz w:val="20"/>
                <w:szCs w:val="20"/>
              </w:rPr>
              <w:t xml:space="preserve">Intitulé de l’activité </w:t>
            </w:r>
          </w:p>
          <w:p w14:paraId="45E2E437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C59D91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604D1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Objectif</w:t>
            </w:r>
          </w:p>
        </w:tc>
        <w:tc>
          <w:tcPr>
            <w:tcW w:w="1235" w:type="dxa"/>
            <w:shd w:val="clear" w:color="auto" w:fill="auto"/>
          </w:tcPr>
          <w:p w14:paraId="0DEA094C" w14:textId="77777777" w:rsidR="00834116" w:rsidRPr="00E10C5A" w:rsidRDefault="00834116" w:rsidP="00D921E5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Caractériser</w:t>
            </w:r>
          </w:p>
          <w:p w14:paraId="66735617" w14:textId="77777777" w:rsidR="00834116" w:rsidRPr="00E10C5A" w:rsidRDefault="00834116" w:rsidP="00D921E5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les</w:t>
            </w:r>
            <w:proofErr w:type="gramEnd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échanges d’information</w:t>
            </w:r>
          </w:p>
          <w:p w14:paraId="71BA9402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</w:tcPr>
          <w:p w14:paraId="1DCD00E6" w14:textId="77777777" w:rsidR="00834116" w:rsidRPr="00E10C5A" w:rsidRDefault="00834116" w:rsidP="00D921E5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Analyser les principaux protocoles de </w:t>
            </w:r>
            <w:r w:rsidRPr="001F63AF">
              <w:rPr>
                <w:rFonts w:eastAsia="Times New Roman" w:cs="Arial"/>
                <w:bCs/>
                <w:color w:val="000000"/>
                <w:sz w:val="16"/>
                <w:szCs w:val="16"/>
                <w:lang w:eastAsia="fr-FR"/>
              </w:rPr>
              <w:t>communication</w:t>
            </w: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et les supports matériels</w:t>
            </w:r>
          </w:p>
          <w:p w14:paraId="5CA827E2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</w:tcPr>
          <w:p w14:paraId="3A0EE903" w14:textId="77777777" w:rsidR="00834116" w:rsidRPr="00E10C5A" w:rsidRDefault="00834116" w:rsidP="00D921E5">
            <w:pPr>
              <w:shd w:val="clear" w:color="auto" w:fill="A8D08D" w:themeFill="accent6" w:themeFillTint="99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Instrumenter tout ou partie d’un produit</w:t>
            </w:r>
          </w:p>
          <w:p w14:paraId="690DDEBF" w14:textId="77777777" w:rsidR="00834116" w:rsidRPr="00E10C5A" w:rsidRDefault="00834116" w:rsidP="00D921E5">
            <w:pPr>
              <w:shd w:val="clear" w:color="auto" w:fill="A8D08D" w:themeFill="accent6" w:themeFillTint="99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en</w:t>
            </w:r>
            <w:proofErr w:type="gramEnd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vue de mesurer les performances</w:t>
            </w:r>
          </w:p>
          <w:p w14:paraId="54272A3D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</w:tcPr>
          <w:p w14:paraId="7D8C52BA" w14:textId="77777777" w:rsidR="00834116" w:rsidRPr="00E10C5A" w:rsidRDefault="00834116" w:rsidP="00D921E5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Analyser</w:t>
            </w:r>
          </w:p>
          <w:p w14:paraId="0B4EB158" w14:textId="77777777" w:rsidR="00834116" w:rsidRPr="00E10C5A" w:rsidRDefault="00834116" w:rsidP="00D921E5">
            <w:pPr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le</w:t>
            </w:r>
            <w:proofErr w:type="gramEnd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traitement de l’information</w:t>
            </w:r>
          </w:p>
          <w:p w14:paraId="64F6358A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</w:tcPr>
          <w:p w14:paraId="5470CE4A" w14:textId="77777777" w:rsidR="00834116" w:rsidRPr="00E10C5A" w:rsidRDefault="00834116" w:rsidP="00D921E5">
            <w:pPr>
              <w:shd w:val="clear" w:color="auto" w:fill="FFD966" w:themeFill="accent4" w:themeFillTint="99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Modéliser</w:t>
            </w:r>
          </w:p>
          <w:p w14:paraId="06A6E0F3" w14:textId="77777777" w:rsidR="00834116" w:rsidRPr="00E10C5A" w:rsidRDefault="00834116" w:rsidP="00D921E5">
            <w:pPr>
              <w:shd w:val="clear" w:color="auto" w:fill="FFD966" w:themeFill="accent4" w:themeFillTint="99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les</w:t>
            </w:r>
            <w:proofErr w:type="gramEnd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mouvements</w:t>
            </w:r>
          </w:p>
          <w:p w14:paraId="4B108B9D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shd w:val="clear" w:color="auto" w:fill="auto"/>
          </w:tcPr>
          <w:p w14:paraId="54C8EEDC" w14:textId="77777777" w:rsidR="00834116" w:rsidRDefault="00834116" w:rsidP="00D921E5">
            <w:pPr>
              <w:shd w:val="clear" w:color="auto" w:fill="FFD966" w:themeFill="accent4" w:themeFillTint="99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Modéliser </w:t>
            </w:r>
          </w:p>
          <w:p w14:paraId="3B804C2F" w14:textId="77777777" w:rsidR="00834116" w:rsidRPr="00E10C5A" w:rsidRDefault="00834116" w:rsidP="00D921E5">
            <w:pPr>
              <w:shd w:val="clear" w:color="auto" w:fill="FFD966" w:themeFill="accent4" w:themeFillTint="99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proofErr w:type="gramStart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sous</w:t>
            </w:r>
            <w:proofErr w:type="gramEnd"/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 xml:space="preserve"> forme graphique un mécanisme</w:t>
            </w:r>
          </w:p>
          <w:p w14:paraId="43F76DE2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  <w:shd w:val="clear" w:color="auto" w:fill="auto"/>
          </w:tcPr>
          <w:p w14:paraId="063F4388" w14:textId="77777777" w:rsidR="00834116" w:rsidRPr="00E10C5A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F63AF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fr-FR"/>
              </w:rPr>
              <w:t>Proposer et justifier des hypothèses ou simplification en vue d’une modélisation</w:t>
            </w:r>
          </w:p>
        </w:tc>
      </w:tr>
      <w:tr w:rsidR="00834116" w:rsidRPr="00A601A1" w14:paraId="6D892AEB" w14:textId="77777777" w:rsidTr="00D921E5">
        <w:trPr>
          <w:trHeight w:val="301"/>
        </w:trPr>
        <w:tc>
          <w:tcPr>
            <w:tcW w:w="558" w:type="dxa"/>
            <w:vMerge w:val="restart"/>
          </w:tcPr>
          <w:p w14:paraId="79DFFCAA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0ED040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26" w:type="dxa"/>
            <w:vMerge w:val="restart"/>
          </w:tcPr>
          <w:p w14:paraId="3FBFC37A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ABAF7B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H1 </w:t>
            </w:r>
          </w:p>
        </w:tc>
        <w:tc>
          <w:tcPr>
            <w:tcW w:w="1151" w:type="dxa"/>
            <w:gridSpan w:val="2"/>
            <w:vMerge w:val="restart"/>
          </w:tcPr>
          <w:p w14:paraId="31BECE0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FF2972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TOUS</w:t>
            </w:r>
          </w:p>
        </w:tc>
        <w:tc>
          <w:tcPr>
            <w:tcW w:w="481" w:type="dxa"/>
            <w:vMerge w:val="restart"/>
          </w:tcPr>
          <w:p w14:paraId="189D2D8D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0E93C3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73" w:type="dxa"/>
            <w:vMerge w:val="restart"/>
          </w:tcPr>
          <w:p w14:paraId="6EB8A49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 w:val="restart"/>
            <w:shd w:val="clear" w:color="auto" w:fill="FFC000"/>
          </w:tcPr>
          <w:p w14:paraId="3C8FD435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</w:p>
          <w:p w14:paraId="74CCBF81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34" w:type="dxa"/>
            <w:vMerge w:val="restart"/>
          </w:tcPr>
          <w:p w14:paraId="6DDBB84A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Suivre un cap souhaité avec un pilote automatique</w:t>
            </w:r>
            <w:proofErr w:type="gramStart"/>
            <w:r>
              <w:rPr>
                <w:rFonts w:cstheme="minorHAnsi"/>
                <w:sz w:val="16"/>
                <w:szCs w:val="16"/>
              </w:rPr>
              <w:t xml:space="preserve">   </w:t>
            </w:r>
            <w:r w:rsidRPr="007113CA">
              <w:rPr>
                <w:rFonts w:cstheme="minorHAnsi"/>
                <w:b/>
                <w:bCs/>
                <w:sz w:val="16"/>
                <w:szCs w:val="16"/>
              </w:rPr>
              <w:t>(</w:t>
            </w:r>
            <w:proofErr w:type="gramEnd"/>
            <w:r w:rsidRPr="007113CA">
              <w:rPr>
                <w:rFonts w:cstheme="minorHAnsi"/>
                <w:b/>
                <w:bCs/>
                <w:sz w:val="16"/>
                <w:szCs w:val="16"/>
              </w:rPr>
              <w:t>Version SINUSPHY</w:t>
            </w:r>
            <w:r>
              <w:rPr>
                <w:rFonts w:cstheme="minorHAnsi"/>
                <w:b/>
                <w:bCs/>
                <w:sz w:val="16"/>
                <w:szCs w:val="16"/>
              </w:rPr>
              <w:t>)</w:t>
            </w:r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  <w:p w14:paraId="2139D59D" w14:textId="77777777" w:rsidR="00834116" w:rsidRPr="00E10C5A" w:rsidRDefault="00834116" w:rsidP="00D921E5">
            <w:pPr>
              <w:rPr>
                <w:rFonts w:cstheme="minorHAnsi"/>
                <w:b/>
                <w:sz w:val="16"/>
                <w:szCs w:val="16"/>
              </w:rPr>
            </w:pPr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>Dresser la liste du matériel minimum nécessaire en vue d’une réalisation</w:t>
            </w:r>
          </w:p>
        </w:tc>
        <w:tc>
          <w:tcPr>
            <w:tcW w:w="1235" w:type="dxa"/>
          </w:tcPr>
          <w:p w14:paraId="42C49CB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0BBCC03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14:paraId="6325FBF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14:paraId="4340A06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19</w:t>
            </w:r>
          </w:p>
        </w:tc>
        <w:tc>
          <w:tcPr>
            <w:tcW w:w="1235" w:type="dxa"/>
          </w:tcPr>
          <w:p w14:paraId="21566F8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1235" w:type="dxa"/>
          </w:tcPr>
          <w:p w14:paraId="0C024FC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24</w:t>
            </w:r>
          </w:p>
        </w:tc>
        <w:tc>
          <w:tcPr>
            <w:tcW w:w="1236" w:type="dxa"/>
          </w:tcPr>
          <w:p w14:paraId="4FBBAA8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</w:tr>
      <w:tr w:rsidR="00834116" w:rsidRPr="00A601A1" w14:paraId="09D75932" w14:textId="77777777" w:rsidTr="00D921E5">
        <w:trPr>
          <w:trHeight w:val="299"/>
        </w:trPr>
        <w:tc>
          <w:tcPr>
            <w:tcW w:w="558" w:type="dxa"/>
            <w:vMerge/>
          </w:tcPr>
          <w:p w14:paraId="4240769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3E11D353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1" w:type="dxa"/>
            <w:gridSpan w:val="2"/>
            <w:vMerge/>
          </w:tcPr>
          <w:p w14:paraId="4CE4DC8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02ED5541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65EC5E2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37E4D93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616DAB55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4752B6F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20</w:t>
            </w:r>
          </w:p>
        </w:tc>
        <w:tc>
          <w:tcPr>
            <w:tcW w:w="1235" w:type="dxa"/>
          </w:tcPr>
          <w:p w14:paraId="4B43035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14:paraId="64E31A7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14:paraId="777BDBA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14:paraId="65A5FF3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14:paraId="2C3BC1C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36" w:type="dxa"/>
          </w:tcPr>
          <w:p w14:paraId="0B8509D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82979">
              <w:rPr>
                <w:rFonts w:cstheme="minorHAnsi"/>
                <w:b/>
                <w:sz w:val="20"/>
                <w:szCs w:val="20"/>
              </w:rPr>
              <w:t>15</w:t>
            </w:r>
          </w:p>
        </w:tc>
      </w:tr>
      <w:tr w:rsidR="00834116" w:rsidRPr="00A601A1" w14:paraId="6D286388" w14:textId="77777777" w:rsidTr="00D921E5">
        <w:trPr>
          <w:trHeight w:val="299"/>
        </w:trPr>
        <w:tc>
          <w:tcPr>
            <w:tcW w:w="558" w:type="dxa"/>
            <w:vMerge/>
          </w:tcPr>
          <w:p w14:paraId="25858FB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0FE6E39B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151" w:type="dxa"/>
            <w:gridSpan w:val="2"/>
            <w:vMerge/>
          </w:tcPr>
          <w:p w14:paraId="27B6646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1B36E55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2409023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08A7AA84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234540F4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32D9908E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5" w:type="dxa"/>
          </w:tcPr>
          <w:p w14:paraId="5F8B6F1A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5" w:type="dxa"/>
          </w:tcPr>
          <w:p w14:paraId="03321848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5" w:type="dxa"/>
          </w:tcPr>
          <w:p w14:paraId="33DA41D9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5" w:type="dxa"/>
          </w:tcPr>
          <w:p w14:paraId="571CE472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5" w:type="dxa"/>
          </w:tcPr>
          <w:p w14:paraId="0A74C641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36" w:type="dxa"/>
          </w:tcPr>
          <w:p w14:paraId="3CE6611D" w14:textId="77777777" w:rsidR="00834116" w:rsidRPr="00D82979" w:rsidRDefault="00834116" w:rsidP="00D921E5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17F5BFB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tbl>
      <w:tblPr>
        <w:tblStyle w:val="Grilledutableau"/>
        <w:tblW w:w="1541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8"/>
        <w:gridCol w:w="526"/>
        <w:gridCol w:w="584"/>
        <w:gridCol w:w="567"/>
        <w:gridCol w:w="481"/>
        <w:gridCol w:w="473"/>
        <w:gridCol w:w="448"/>
        <w:gridCol w:w="3134"/>
        <w:gridCol w:w="1235"/>
        <w:gridCol w:w="1235"/>
        <w:gridCol w:w="1235"/>
        <w:gridCol w:w="1235"/>
        <w:gridCol w:w="1235"/>
        <w:gridCol w:w="1235"/>
        <w:gridCol w:w="1236"/>
      </w:tblGrid>
      <w:tr w:rsidR="00834116" w14:paraId="2F7F1678" w14:textId="77777777" w:rsidTr="00D921E5">
        <w:trPr>
          <w:trHeight w:val="299"/>
        </w:trPr>
        <w:tc>
          <w:tcPr>
            <w:tcW w:w="558" w:type="dxa"/>
            <w:vMerge w:val="restart"/>
            <w:shd w:val="clear" w:color="auto" w:fill="FFFF00"/>
          </w:tcPr>
          <w:p w14:paraId="4DF8848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200E870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>
              <w:rPr>
                <w:rFonts w:cstheme="minorHAnsi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526" w:type="dxa"/>
            <w:vMerge w:val="restart"/>
          </w:tcPr>
          <w:p w14:paraId="07E1EFC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1B845AB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 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84" w:type="dxa"/>
            <w:vMerge w:val="restart"/>
            <w:shd w:val="clear" w:color="auto" w:fill="FF0000"/>
          </w:tcPr>
          <w:p w14:paraId="15555038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4F33670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25989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  <w:vMerge w:val="restart"/>
          </w:tcPr>
          <w:p w14:paraId="017C12C0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 w:val="restart"/>
          </w:tcPr>
          <w:p w14:paraId="0FE7FBBC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1B126A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 w:val="restart"/>
          </w:tcPr>
          <w:p w14:paraId="142595DA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0F283A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48" w:type="dxa"/>
            <w:vMerge w:val="restart"/>
            <w:shd w:val="clear" w:color="auto" w:fill="FFC000"/>
          </w:tcPr>
          <w:p w14:paraId="72B1144D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1</w:t>
            </w:r>
          </w:p>
          <w:p w14:paraId="0E64B32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4838C03F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34" w:type="dxa"/>
            <w:vMerge w:val="restart"/>
          </w:tcPr>
          <w:p w14:paraId="443400C3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Suivre un cap avec une maquette expérimentale </w:t>
            </w:r>
          </w:p>
          <w:p w14:paraId="1A0E0472" w14:textId="77777777" w:rsidR="00834116" w:rsidRPr="00E10C5A" w:rsidRDefault="00834116" w:rsidP="00D921E5">
            <w:pPr>
              <w:rPr>
                <w:rFonts w:cstheme="minorHAnsi"/>
                <w:b/>
                <w:sz w:val="16"/>
                <w:szCs w:val="16"/>
              </w:rPr>
            </w:pPr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>Réaliser une maquette expérimentale afin d’extraire les données utiles à son expertise</w:t>
            </w:r>
          </w:p>
        </w:tc>
        <w:tc>
          <w:tcPr>
            <w:tcW w:w="1235" w:type="dxa"/>
          </w:tcPr>
          <w:p w14:paraId="26CD4775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C3B164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71D2027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 à 10</w:t>
            </w:r>
          </w:p>
        </w:tc>
        <w:tc>
          <w:tcPr>
            <w:tcW w:w="1235" w:type="dxa"/>
          </w:tcPr>
          <w:p w14:paraId="20B5B8A5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235" w:type="dxa"/>
          </w:tcPr>
          <w:p w14:paraId="76795FF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9627DC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</w:tcPr>
          <w:p w14:paraId="427F7A2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34116" w14:paraId="50D58D5D" w14:textId="77777777" w:rsidTr="00D921E5">
        <w:trPr>
          <w:trHeight w:val="299"/>
        </w:trPr>
        <w:tc>
          <w:tcPr>
            <w:tcW w:w="558" w:type="dxa"/>
            <w:vMerge/>
            <w:shd w:val="clear" w:color="auto" w:fill="FFFF00"/>
          </w:tcPr>
          <w:p w14:paraId="398DD8A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11BE51F2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vMerge/>
            <w:shd w:val="clear" w:color="auto" w:fill="FF0000"/>
          </w:tcPr>
          <w:p w14:paraId="4D5A765F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227C02F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0A8A792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7D56823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7ACE68E5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5B9B0F34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66A31B0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A50ACE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40670E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625932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235" w:type="dxa"/>
          </w:tcPr>
          <w:p w14:paraId="0A8BEF9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573C10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</w:tcPr>
          <w:p w14:paraId="34C0504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34116" w14:paraId="1C2DDBEA" w14:textId="77777777" w:rsidTr="00D921E5">
        <w:trPr>
          <w:trHeight w:val="299"/>
        </w:trPr>
        <w:tc>
          <w:tcPr>
            <w:tcW w:w="558" w:type="dxa"/>
            <w:vMerge/>
            <w:shd w:val="clear" w:color="auto" w:fill="FFFF00"/>
          </w:tcPr>
          <w:p w14:paraId="2B9CF823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3FE817E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vMerge/>
            <w:shd w:val="clear" w:color="auto" w:fill="FF0000"/>
          </w:tcPr>
          <w:p w14:paraId="45E9D3C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366F6C5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6B9C0BA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5C784C3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0E11346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4513F30A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295F932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529C6AA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55B4405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7F1521D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8C140C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58DFDBC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</w:tcPr>
          <w:p w14:paraId="1EFE487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34116" w14:paraId="1F7B200C" w14:textId="77777777" w:rsidTr="00D921E5">
        <w:trPr>
          <w:trHeight w:val="299"/>
        </w:trPr>
        <w:tc>
          <w:tcPr>
            <w:tcW w:w="558" w:type="dxa"/>
            <w:vMerge w:val="restart"/>
            <w:shd w:val="clear" w:color="auto" w:fill="FFFF00"/>
          </w:tcPr>
          <w:p w14:paraId="265A50B7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1D73280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>
              <w:rPr>
                <w:rFonts w:cstheme="minorHAnsi"/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526" w:type="dxa"/>
            <w:vMerge w:val="restart"/>
          </w:tcPr>
          <w:p w14:paraId="67B95747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C56258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2</w:t>
            </w:r>
            <w:r w:rsidRPr="003F0631">
              <w:rPr>
                <w:rFonts w:cstheme="minorHAnsi"/>
                <w:b/>
                <w:bCs/>
                <w:sz w:val="16"/>
                <w:szCs w:val="16"/>
              </w:rPr>
              <w:t xml:space="preserve"> H</w:t>
            </w: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84" w:type="dxa"/>
            <w:vMerge w:val="restart"/>
          </w:tcPr>
          <w:p w14:paraId="1FEA3A48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92D050"/>
          </w:tcPr>
          <w:p w14:paraId="77CAA343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3E629A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3F0631"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81" w:type="dxa"/>
            <w:vMerge w:val="restart"/>
          </w:tcPr>
          <w:p w14:paraId="1FD84C6D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7F8AEE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 w:val="restart"/>
          </w:tcPr>
          <w:p w14:paraId="2A5A2AA2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0225F78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48" w:type="dxa"/>
            <w:vMerge w:val="restart"/>
            <w:shd w:val="clear" w:color="auto" w:fill="FFC000"/>
          </w:tcPr>
          <w:p w14:paraId="21B55789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44EBED8C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2A04F857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34" w:type="dxa"/>
            <w:vMerge w:val="restart"/>
          </w:tcPr>
          <w:p w14:paraId="1BB7EB56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Suivre un cap avec une maquette expérimentale </w:t>
            </w:r>
          </w:p>
          <w:p w14:paraId="79CC11E3" w14:textId="77777777" w:rsidR="00834116" w:rsidRPr="00E10C5A" w:rsidRDefault="00834116" w:rsidP="00D921E5">
            <w:pPr>
              <w:rPr>
                <w:rFonts w:cstheme="minorHAnsi"/>
                <w:b/>
                <w:sz w:val="16"/>
                <w:szCs w:val="16"/>
              </w:rPr>
            </w:pPr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 xml:space="preserve">Exploiter les données en vue d’une validation (ou pas) d’une solution proposée </w:t>
            </w:r>
          </w:p>
        </w:tc>
        <w:tc>
          <w:tcPr>
            <w:tcW w:w="1235" w:type="dxa"/>
          </w:tcPr>
          <w:p w14:paraId="24D734E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6F14D96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DE4542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B7E189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235" w:type="dxa"/>
          </w:tcPr>
          <w:p w14:paraId="7F82355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14443C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</w:tcPr>
          <w:p w14:paraId="72EA3EE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</w:tc>
      </w:tr>
      <w:tr w:rsidR="00834116" w14:paraId="7945B1B6" w14:textId="77777777" w:rsidTr="00D921E5">
        <w:trPr>
          <w:trHeight w:val="299"/>
        </w:trPr>
        <w:tc>
          <w:tcPr>
            <w:tcW w:w="558" w:type="dxa"/>
            <w:vMerge/>
            <w:shd w:val="clear" w:color="auto" w:fill="FFFF00"/>
          </w:tcPr>
          <w:p w14:paraId="51892BD3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166311B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14:paraId="71ABB86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92D050"/>
          </w:tcPr>
          <w:p w14:paraId="63CE2B38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775D0172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460D672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0B3B1D03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75D4A765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7A26CD7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35" w:type="dxa"/>
          </w:tcPr>
          <w:p w14:paraId="3DA45CB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585AB4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5408919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1235" w:type="dxa"/>
          </w:tcPr>
          <w:p w14:paraId="67C7378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0AA542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</w:tcPr>
          <w:p w14:paraId="016ACCF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9</w:t>
            </w:r>
          </w:p>
        </w:tc>
      </w:tr>
      <w:tr w:rsidR="00834116" w14:paraId="74D22053" w14:textId="77777777" w:rsidTr="00D921E5">
        <w:trPr>
          <w:trHeight w:val="299"/>
        </w:trPr>
        <w:tc>
          <w:tcPr>
            <w:tcW w:w="558" w:type="dxa"/>
            <w:vMerge/>
            <w:shd w:val="clear" w:color="auto" w:fill="FFFF00"/>
          </w:tcPr>
          <w:p w14:paraId="01BF83B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2B2DA8F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vMerge/>
          </w:tcPr>
          <w:p w14:paraId="11B844F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92D050"/>
          </w:tcPr>
          <w:p w14:paraId="653A361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05399D9F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0E609603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2A679BE0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63D3AF59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4AFAD46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3B362E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3E66945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9617A1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235" w:type="dxa"/>
          </w:tcPr>
          <w:p w14:paraId="4B95D87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E9F113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6" w:type="dxa"/>
          </w:tcPr>
          <w:p w14:paraId="47647B1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10</w:t>
            </w:r>
          </w:p>
        </w:tc>
      </w:tr>
    </w:tbl>
    <w:p w14:paraId="3C2F1899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tbl>
      <w:tblPr>
        <w:tblStyle w:val="Grilledutableau"/>
        <w:tblW w:w="1541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58"/>
        <w:gridCol w:w="526"/>
        <w:gridCol w:w="575"/>
        <w:gridCol w:w="9"/>
        <w:gridCol w:w="567"/>
        <w:gridCol w:w="481"/>
        <w:gridCol w:w="473"/>
        <w:gridCol w:w="448"/>
        <w:gridCol w:w="3134"/>
        <w:gridCol w:w="1235"/>
        <w:gridCol w:w="1235"/>
        <w:gridCol w:w="1235"/>
        <w:gridCol w:w="1235"/>
        <w:gridCol w:w="1235"/>
        <w:gridCol w:w="1235"/>
        <w:gridCol w:w="1236"/>
      </w:tblGrid>
      <w:tr w:rsidR="00834116" w14:paraId="23723D7B" w14:textId="77777777" w:rsidTr="00D921E5">
        <w:trPr>
          <w:trHeight w:val="299"/>
        </w:trPr>
        <w:tc>
          <w:tcPr>
            <w:tcW w:w="558" w:type="dxa"/>
            <w:vMerge w:val="restart"/>
            <w:shd w:val="clear" w:color="auto" w:fill="B4C6E7" w:themeFill="accent1" w:themeFillTint="66"/>
          </w:tcPr>
          <w:p w14:paraId="75CF7694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304F32B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3A</w:t>
            </w:r>
          </w:p>
          <w:p w14:paraId="5FF18592" w14:textId="77777777" w:rsidR="00834116" w:rsidRDefault="00834116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 </w:t>
            </w:r>
          </w:p>
          <w:p w14:paraId="4F9E20C8" w14:textId="77777777" w:rsidR="00834116" w:rsidRDefault="00834116" w:rsidP="00D921E5">
            <w:pPr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 xml:space="preserve">  3B</w:t>
            </w:r>
          </w:p>
          <w:p w14:paraId="005C845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 w:val="restart"/>
          </w:tcPr>
          <w:p w14:paraId="784D6507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C29A79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H4</w:t>
            </w:r>
          </w:p>
          <w:p w14:paraId="750E4ECC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0F1E23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584" w:type="dxa"/>
            <w:gridSpan w:val="2"/>
            <w:vMerge w:val="restart"/>
            <w:shd w:val="clear" w:color="auto" w:fill="FFFFFF" w:themeFill="background1"/>
          </w:tcPr>
          <w:p w14:paraId="1A81415D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BB54248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92D050"/>
          </w:tcPr>
          <w:p w14:paraId="23BCB88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9FFA39B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  <w:p w14:paraId="7F342A40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F45DB41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81" w:type="dxa"/>
            <w:vMerge w:val="restart"/>
          </w:tcPr>
          <w:p w14:paraId="05F905C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 w:val="restart"/>
          </w:tcPr>
          <w:p w14:paraId="3D5FBA33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C7709A0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48" w:type="dxa"/>
            <w:vMerge w:val="restart"/>
            <w:shd w:val="clear" w:color="auto" w:fill="FFC000"/>
          </w:tcPr>
          <w:p w14:paraId="1DB90376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5DC69284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25EFCB30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34" w:type="dxa"/>
            <w:vMerge w:val="restart"/>
          </w:tcPr>
          <w:p w14:paraId="7B52C63A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Amélioration du suivi de cap automatique </w:t>
            </w:r>
          </w:p>
          <w:p w14:paraId="318B9E73" w14:textId="77777777" w:rsidR="00834116" w:rsidRDefault="00834116" w:rsidP="00D921E5">
            <w:pPr>
              <w:rPr>
                <w:rFonts w:cstheme="minorHAnsi"/>
                <w:bCs/>
                <w:sz w:val="16"/>
                <w:szCs w:val="16"/>
              </w:rPr>
            </w:pPr>
            <w:proofErr w:type="gramStart"/>
            <w:r w:rsidRPr="004B64F3">
              <w:rPr>
                <w:rFonts w:cstheme="minorHAnsi"/>
                <w:bCs/>
                <w:sz w:val="16"/>
                <w:szCs w:val="16"/>
              </w:rPr>
              <w:t>afin</w:t>
            </w:r>
            <w:proofErr w:type="gramEnd"/>
            <w:r w:rsidRPr="004B64F3">
              <w:rPr>
                <w:rFonts w:cstheme="minorHAnsi"/>
                <w:bCs/>
                <w:sz w:val="16"/>
                <w:szCs w:val="16"/>
              </w:rPr>
              <w:t xml:space="preserve"> de garantir une solution pérenne</w:t>
            </w:r>
          </w:p>
          <w:p w14:paraId="544A7386" w14:textId="77777777" w:rsidR="00834116" w:rsidRPr="004B64F3" w:rsidRDefault="00834116" w:rsidP="00D921E5">
            <w:pPr>
              <w:rPr>
                <w:rFonts w:cstheme="minorHAnsi"/>
                <w:b/>
                <w:color w:val="7030A0"/>
                <w:sz w:val="16"/>
                <w:szCs w:val="16"/>
              </w:rPr>
            </w:pPr>
            <w:r w:rsidRPr="004B64F3">
              <w:rPr>
                <w:rFonts w:cstheme="minorHAnsi"/>
                <w:b/>
                <w:color w:val="7030A0"/>
                <w:sz w:val="16"/>
                <w:szCs w:val="16"/>
              </w:rPr>
              <w:t>Analyse expérimentale de la trame I²C</w:t>
            </w:r>
          </w:p>
          <w:p w14:paraId="473EBC0A" w14:textId="77777777" w:rsidR="00834116" w:rsidRPr="004B64F3" w:rsidRDefault="00834116" w:rsidP="00D921E5">
            <w:pPr>
              <w:rPr>
                <w:rFonts w:cstheme="minorHAnsi"/>
                <w:bCs/>
                <w:sz w:val="16"/>
                <w:szCs w:val="16"/>
              </w:rPr>
            </w:pPr>
            <w:proofErr w:type="gramStart"/>
            <w:r w:rsidRPr="004B64F3">
              <w:rPr>
                <w:rFonts w:cstheme="minorHAnsi"/>
                <w:b/>
                <w:color w:val="7030A0"/>
                <w:sz w:val="16"/>
                <w:szCs w:val="16"/>
              </w:rPr>
              <w:t>de</w:t>
            </w:r>
            <w:proofErr w:type="gramEnd"/>
            <w:r w:rsidRPr="004B64F3">
              <w:rPr>
                <w:rFonts w:cstheme="minorHAnsi"/>
                <w:b/>
                <w:color w:val="7030A0"/>
                <w:sz w:val="16"/>
                <w:szCs w:val="16"/>
              </w:rPr>
              <w:t xml:space="preserve"> DIRECTION et de VITESSE</w:t>
            </w:r>
          </w:p>
        </w:tc>
        <w:tc>
          <w:tcPr>
            <w:tcW w:w="1235" w:type="dxa"/>
          </w:tcPr>
          <w:p w14:paraId="4CC095B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133D3FC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7 à 17</w:t>
            </w:r>
          </w:p>
        </w:tc>
        <w:tc>
          <w:tcPr>
            <w:tcW w:w="1235" w:type="dxa"/>
          </w:tcPr>
          <w:p w14:paraId="2FC4F0D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3 4 5 6</w:t>
            </w:r>
          </w:p>
        </w:tc>
        <w:tc>
          <w:tcPr>
            <w:tcW w:w="1235" w:type="dxa"/>
          </w:tcPr>
          <w:p w14:paraId="3158346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35" w:type="dxa"/>
          </w:tcPr>
          <w:p w14:paraId="1FDE69F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2951FAC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1DECE0A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7933B0E7" w14:textId="77777777" w:rsidTr="00D921E5">
        <w:trPr>
          <w:trHeight w:val="299"/>
        </w:trPr>
        <w:tc>
          <w:tcPr>
            <w:tcW w:w="558" w:type="dxa"/>
            <w:vMerge/>
            <w:shd w:val="clear" w:color="auto" w:fill="B4C6E7" w:themeFill="accent1" w:themeFillTint="66"/>
          </w:tcPr>
          <w:p w14:paraId="70AD6BF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48143CE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  <w:shd w:val="clear" w:color="auto" w:fill="FFFFFF" w:themeFill="background1"/>
          </w:tcPr>
          <w:p w14:paraId="4B72012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92D050"/>
          </w:tcPr>
          <w:p w14:paraId="6FA3F43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7FDCA5C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4ED11F0F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47A152D9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12F424DA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3B3686C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5DC5F7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2486C9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F7BCF4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BCC980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2F0792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2E65247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70884CBE" w14:textId="77777777" w:rsidTr="00D921E5">
        <w:trPr>
          <w:trHeight w:val="299"/>
        </w:trPr>
        <w:tc>
          <w:tcPr>
            <w:tcW w:w="558" w:type="dxa"/>
            <w:vMerge/>
            <w:shd w:val="clear" w:color="auto" w:fill="B4C6E7" w:themeFill="accent1" w:themeFillTint="66"/>
          </w:tcPr>
          <w:p w14:paraId="4F16946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3048822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  <w:shd w:val="clear" w:color="auto" w:fill="FFFFFF" w:themeFill="background1"/>
          </w:tcPr>
          <w:p w14:paraId="68B5A4E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92D050"/>
          </w:tcPr>
          <w:p w14:paraId="1B83F522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305FCA3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65DD173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6DD06927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6F5EE4A4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267661F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2697FF7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7 à 21</w:t>
            </w:r>
          </w:p>
        </w:tc>
        <w:tc>
          <w:tcPr>
            <w:tcW w:w="1235" w:type="dxa"/>
          </w:tcPr>
          <w:p w14:paraId="30314D4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3 4 5 6</w:t>
            </w:r>
          </w:p>
        </w:tc>
        <w:tc>
          <w:tcPr>
            <w:tcW w:w="1235" w:type="dxa"/>
          </w:tcPr>
          <w:p w14:paraId="6E6F7C9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35" w:type="dxa"/>
          </w:tcPr>
          <w:p w14:paraId="460B326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6995DF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34B7216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24470014" w14:textId="77777777" w:rsidTr="00D921E5">
        <w:trPr>
          <w:trHeight w:val="299"/>
        </w:trPr>
        <w:tc>
          <w:tcPr>
            <w:tcW w:w="558" w:type="dxa"/>
            <w:vMerge w:val="restart"/>
            <w:shd w:val="clear" w:color="auto" w:fill="B4C6E7" w:themeFill="accent1" w:themeFillTint="66"/>
          </w:tcPr>
          <w:p w14:paraId="37F5124E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FCC08C9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3C</w:t>
            </w:r>
          </w:p>
          <w:p w14:paraId="6179E7AD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CB9BDD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3D</w:t>
            </w:r>
          </w:p>
        </w:tc>
        <w:tc>
          <w:tcPr>
            <w:tcW w:w="526" w:type="dxa"/>
            <w:vMerge w:val="restart"/>
          </w:tcPr>
          <w:p w14:paraId="1CB429A9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6AF0259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H4</w:t>
            </w:r>
          </w:p>
          <w:p w14:paraId="42F9F4E3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A34792B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H5</w:t>
            </w:r>
          </w:p>
        </w:tc>
        <w:tc>
          <w:tcPr>
            <w:tcW w:w="584" w:type="dxa"/>
            <w:gridSpan w:val="2"/>
            <w:vMerge w:val="restart"/>
            <w:shd w:val="clear" w:color="auto" w:fill="FF0000"/>
          </w:tcPr>
          <w:p w14:paraId="1A190BCA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DE5FB74" w14:textId="77777777" w:rsidR="00834116" w:rsidRPr="00F25989" w:rsidRDefault="00834116" w:rsidP="00D921E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  <w:r w:rsidRPr="00F25989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  <w:p w14:paraId="0AEC7E64" w14:textId="77777777" w:rsidR="00834116" w:rsidRPr="00F25989" w:rsidRDefault="00834116" w:rsidP="00D921E5">
            <w:pPr>
              <w:jc w:val="center"/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</w:pPr>
          </w:p>
          <w:p w14:paraId="2DB96F5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25989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67" w:type="dxa"/>
            <w:vMerge w:val="restart"/>
            <w:shd w:val="clear" w:color="auto" w:fill="FFFFFF" w:themeFill="background1"/>
          </w:tcPr>
          <w:p w14:paraId="3DF1FCA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7758F0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 w:val="restart"/>
          </w:tcPr>
          <w:p w14:paraId="43FC8730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9DB042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 w:val="restart"/>
          </w:tcPr>
          <w:p w14:paraId="723AD2C2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5B45C1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48" w:type="dxa"/>
            <w:vMerge w:val="restart"/>
            <w:shd w:val="clear" w:color="auto" w:fill="FFC000"/>
          </w:tcPr>
          <w:p w14:paraId="033D51FF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627F583C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4A68E345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34" w:type="dxa"/>
            <w:vMerge w:val="restart"/>
          </w:tcPr>
          <w:p w14:paraId="34E3A702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Amélioration du suivi de cap automatique </w:t>
            </w:r>
          </w:p>
          <w:p w14:paraId="1C8AC282" w14:textId="77777777" w:rsidR="00834116" w:rsidRDefault="00834116" w:rsidP="00D921E5">
            <w:pPr>
              <w:rPr>
                <w:rFonts w:cstheme="minorHAnsi"/>
                <w:b/>
                <w:color w:val="7030A0"/>
                <w:sz w:val="16"/>
                <w:szCs w:val="16"/>
              </w:rPr>
            </w:pPr>
            <w:r>
              <w:rPr>
                <w:rFonts w:cstheme="minorHAnsi"/>
                <w:b/>
                <w:color w:val="7030A0"/>
                <w:sz w:val="16"/>
                <w:szCs w:val="16"/>
              </w:rPr>
              <w:t>Mise en œuvre du DRIVER MCC I²C</w:t>
            </w:r>
          </w:p>
          <w:p w14:paraId="1254B358" w14:textId="77777777" w:rsidR="00834116" w:rsidRDefault="00834116" w:rsidP="00D921E5">
            <w:pPr>
              <w:rPr>
                <w:rFonts w:cstheme="minorHAnsi"/>
                <w:b/>
                <w:color w:val="7030A0"/>
                <w:sz w:val="16"/>
                <w:szCs w:val="16"/>
              </w:rPr>
            </w:pPr>
          </w:p>
          <w:p w14:paraId="567100B2" w14:textId="77777777" w:rsidR="00834116" w:rsidRPr="00E10C5A" w:rsidRDefault="00834116" w:rsidP="00D921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color w:val="7030A0"/>
                <w:sz w:val="16"/>
                <w:szCs w:val="16"/>
              </w:rPr>
              <w:t>Analyse de trame I2C</w:t>
            </w:r>
          </w:p>
        </w:tc>
        <w:tc>
          <w:tcPr>
            <w:tcW w:w="1235" w:type="dxa"/>
          </w:tcPr>
          <w:p w14:paraId="4834A2A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5" w:type="dxa"/>
          </w:tcPr>
          <w:p w14:paraId="2651A3E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509EC0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235" w:type="dxa"/>
          </w:tcPr>
          <w:p w14:paraId="08B1705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2 3 4</w:t>
            </w:r>
          </w:p>
        </w:tc>
        <w:tc>
          <w:tcPr>
            <w:tcW w:w="1235" w:type="dxa"/>
          </w:tcPr>
          <w:p w14:paraId="1A3057C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BA37B4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59BC34E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3FDEE104" w14:textId="77777777" w:rsidTr="00D921E5">
        <w:trPr>
          <w:trHeight w:val="299"/>
        </w:trPr>
        <w:tc>
          <w:tcPr>
            <w:tcW w:w="558" w:type="dxa"/>
            <w:vMerge/>
            <w:shd w:val="clear" w:color="auto" w:fill="B4C6E7" w:themeFill="accent1" w:themeFillTint="66"/>
          </w:tcPr>
          <w:p w14:paraId="52DAB78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2BBFEC6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  <w:shd w:val="clear" w:color="auto" w:fill="FF0000"/>
          </w:tcPr>
          <w:p w14:paraId="7CDDA30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</w:tcPr>
          <w:p w14:paraId="5DC5364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71C0856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01CBB0EB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7E4EE6D5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33FA73D1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2A39DBD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8B3827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9A04A3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54C3B6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88EEDCE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E45AB1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11C14E2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4B7445B1" w14:textId="77777777" w:rsidTr="00D921E5">
        <w:trPr>
          <w:trHeight w:val="299"/>
        </w:trPr>
        <w:tc>
          <w:tcPr>
            <w:tcW w:w="558" w:type="dxa"/>
            <w:vMerge/>
            <w:shd w:val="clear" w:color="auto" w:fill="B4C6E7" w:themeFill="accent1" w:themeFillTint="66"/>
          </w:tcPr>
          <w:p w14:paraId="646B238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7D3FD4E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  <w:shd w:val="clear" w:color="auto" w:fill="FF0000"/>
          </w:tcPr>
          <w:p w14:paraId="14D7855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FFFFFF" w:themeFill="background1"/>
          </w:tcPr>
          <w:p w14:paraId="2B2382A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0C58C413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4466BA3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34036584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015A4B01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7FFC14D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4B968A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1 2 3 4 5</w:t>
            </w:r>
          </w:p>
        </w:tc>
        <w:tc>
          <w:tcPr>
            <w:tcW w:w="1235" w:type="dxa"/>
          </w:tcPr>
          <w:p w14:paraId="57EFE81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9A7A10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ED89DB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77278D6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4369C34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15CC1CD1" w14:textId="77777777" w:rsidTr="00D921E5">
        <w:trPr>
          <w:trHeight w:val="299"/>
        </w:trPr>
        <w:tc>
          <w:tcPr>
            <w:tcW w:w="558" w:type="dxa"/>
            <w:vMerge w:val="restart"/>
            <w:shd w:val="clear" w:color="auto" w:fill="F4B083" w:themeFill="accent2" w:themeFillTint="99"/>
          </w:tcPr>
          <w:p w14:paraId="46A2702A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0B5E56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26" w:type="dxa"/>
            <w:vMerge w:val="restart"/>
          </w:tcPr>
          <w:p w14:paraId="3D2F9590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65897EA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H6</w:t>
            </w:r>
          </w:p>
        </w:tc>
        <w:tc>
          <w:tcPr>
            <w:tcW w:w="584" w:type="dxa"/>
            <w:gridSpan w:val="2"/>
            <w:vMerge w:val="restart"/>
          </w:tcPr>
          <w:p w14:paraId="66CD394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92D050"/>
          </w:tcPr>
          <w:p w14:paraId="6A1BBD8C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54392C1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81" w:type="dxa"/>
            <w:vMerge w:val="restart"/>
          </w:tcPr>
          <w:p w14:paraId="4C61C95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 w:val="restart"/>
          </w:tcPr>
          <w:p w14:paraId="5E76A0B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07FF911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448" w:type="dxa"/>
            <w:vMerge w:val="restart"/>
            <w:shd w:val="clear" w:color="auto" w:fill="FFC000"/>
          </w:tcPr>
          <w:p w14:paraId="726D5985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3</w:t>
            </w:r>
          </w:p>
          <w:p w14:paraId="6810386D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4</w:t>
            </w:r>
          </w:p>
          <w:p w14:paraId="5151AA34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34" w:type="dxa"/>
            <w:vMerge w:val="restart"/>
          </w:tcPr>
          <w:p w14:paraId="44FB695A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Solution viable de suivi de cap </w:t>
            </w:r>
          </w:p>
          <w:p w14:paraId="7C058113" w14:textId="77777777" w:rsidR="00834116" w:rsidRDefault="00834116" w:rsidP="00D921E5">
            <w:pPr>
              <w:rPr>
                <w:rFonts w:cstheme="minorHAnsi"/>
                <w:b/>
                <w:color w:val="7030A0"/>
                <w:sz w:val="16"/>
                <w:szCs w:val="16"/>
              </w:rPr>
            </w:pPr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 xml:space="preserve">Prendre en compte la référence du champ magnétique terrestre </w:t>
            </w:r>
          </w:p>
          <w:p w14:paraId="7A35BEDE" w14:textId="77777777" w:rsidR="00834116" w:rsidRPr="00E10C5A" w:rsidRDefault="00834116" w:rsidP="00D921E5">
            <w:pPr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color w:val="7030A0"/>
                <w:sz w:val="16"/>
                <w:szCs w:val="16"/>
              </w:rPr>
              <w:t xml:space="preserve">Programmation en Python </w:t>
            </w:r>
          </w:p>
        </w:tc>
        <w:tc>
          <w:tcPr>
            <w:tcW w:w="1235" w:type="dxa"/>
          </w:tcPr>
          <w:p w14:paraId="7AE84C5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CC5DC5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DA369C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35" w:type="dxa"/>
          </w:tcPr>
          <w:p w14:paraId="511E8FA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1 3</w:t>
            </w:r>
          </w:p>
        </w:tc>
        <w:tc>
          <w:tcPr>
            <w:tcW w:w="1235" w:type="dxa"/>
          </w:tcPr>
          <w:p w14:paraId="1C7AAE2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977BA8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713B94E6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428E7338" w14:textId="77777777" w:rsidTr="00D921E5">
        <w:trPr>
          <w:trHeight w:val="299"/>
        </w:trPr>
        <w:tc>
          <w:tcPr>
            <w:tcW w:w="558" w:type="dxa"/>
            <w:vMerge/>
            <w:shd w:val="clear" w:color="auto" w:fill="F4B083" w:themeFill="accent2" w:themeFillTint="99"/>
          </w:tcPr>
          <w:p w14:paraId="527A28B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33789D18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</w:tcPr>
          <w:p w14:paraId="352F666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92D050"/>
          </w:tcPr>
          <w:p w14:paraId="76795317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27757DF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616F044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7B04594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70E112AA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0595EDE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5" w:type="dxa"/>
          </w:tcPr>
          <w:p w14:paraId="63D5AC2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7398B0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6 8</w:t>
            </w:r>
          </w:p>
        </w:tc>
        <w:tc>
          <w:tcPr>
            <w:tcW w:w="1235" w:type="dxa"/>
          </w:tcPr>
          <w:p w14:paraId="1597CDA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82979">
              <w:rPr>
                <w:rFonts w:cstheme="minorHAnsi"/>
                <w:b/>
                <w:bCs/>
                <w:sz w:val="20"/>
                <w:szCs w:val="20"/>
              </w:rPr>
              <w:t>7 9</w:t>
            </w:r>
          </w:p>
        </w:tc>
        <w:tc>
          <w:tcPr>
            <w:tcW w:w="1235" w:type="dxa"/>
          </w:tcPr>
          <w:p w14:paraId="7BBA7E4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C8A489F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2010E0D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4748D3B0" w14:textId="77777777" w:rsidTr="00D921E5">
        <w:trPr>
          <w:trHeight w:val="299"/>
        </w:trPr>
        <w:tc>
          <w:tcPr>
            <w:tcW w:w="558" w:type="dxa"/>
            <w:vMerge/>
            <w:shd w:val="clear" w:color="auto" w:fill="F4B083" w:themeFill="accent2" w:themeFillTint="99"/>
          </w:tcPr>
          <w:p w14:paraId="6DE70063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5206B606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84" w:type="dxa"/>
            <w:gridSpan w:val="2"/>
            <w:vMerge/>
          </w:tcPr>
          <w:p w14:paraId="6681D8E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shd w:val="clear" w:color="auto" w:fill="92D050"/>
          </w:tcPr>
          <w:p w14:paraId="1E6BC04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26BC6F3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26042BE9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09155EB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13DE6600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55FBBC3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571000C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B1B9351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7BEF64C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9FA757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8795F94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33546238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3FFF3C12" w14:textId="77777777" w:rsidTr="00D921E5">
        <w:trPr>
          <w:trHeight w:val="299"/>
        </w:trPr>
        <w:tc>
          <w:tcPr>
            <w:tcW w:w="558" w:type="dxa"/>
            <w:vMerge w:val="restart"/>
            <w:shd w:val="clear" w:color="auto" w:fill="F4B083" w:themeFill="accent2" w:themeFillTint="99"/>
          </w:tcPr>
          <w:p w14:paraId="4FEDDC81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73312B5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26" w:type="dxa"/>
            <w:vMerge w:val="restart"/>
          </w:tcPr>
          <w:p w14:paraId="4058605A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19753BEF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6"/>
                <w:szCs w:val="16"/>
              </w:rPr>
              <w:t>H6</w:t>
            </w:r>
          </w:p>
        </w:tc>
        <w:tc>
          <w:tcPr>
            <w:tcW w:w="575" w:type="dxa"/>
            <w:vMerge w:val="restart"/>
            <w:shd w:val="clear" w:color="auto" w:fill="FF0000"/>
          </w:tcPr>
          <w:p w14:paraId="4188EE21" w14:textId="77777777" w:rsidR="00834116" w:rsidRPr="00B64DF0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D244B92" w14:textId="77777777" w:rsidR="00834116" w:rsidRPr="00615657" w:rsidRDefault="00834116" w:rsidP="00D921E5">
            <w:pPr>
              <w:jc w:val="center"/>
              <w:rPr>
                <w:rFonts w:cstheme="minorHAnsi"/>
                <w:sz w:val="16"/>
                <w:szCs w:val="16"/>
              </w:rPr>
            </w:pPr>
            <w:r w:rsidRPr="00F25989">
              <w:rPr>
                <w:rFonts w:cstheme="minorHAnsi"/>
                <w:b/>
                <w:bCs/>
                <w:color w:val="FFFFFF" w:themeColor="background1"/>
                <w:sz w:val="16"/>
                <w:szCs w:val="16"/>
              </w:rPr>
              <w:t>X</w:t>
            </w:r>
          </w:p>
        </w:tc>
        <w:tc>
          <w:tcPr>
            <w:tcW w:w="576" w:type="dxa"/>
            <w:gridSpan w:val="2"/>
            <w:vMerge w:val="restart"/>
          </w:tcPr>
          <w:p w14:paraId="3473E2E0" w14:textId="77777777" w:rsidR="00834116" w:rsidRPr="00615657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  <w:p w14:paraId="5CD3861D" w14:textId="77777777" w:rsidR="00834116" w:rsidRPr="00615657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81" w:type="dxa"/>
            <w:vMerge w:val="restart"/>
          </w:tcPr>
          <w:p w14:paraId="39CCDF1A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 w:val="restart"/>
          </w:tcPr>
          <w:p w14:paraId="0397B6C0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 w:val="restart"/>
            <w:shd w:val="clear" w:color="auto" w:fill="FFC000"/>
          </w:tcPr>
          <w:p w14:paraId="6E4A901B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 w:val="restart"/>
          </w:tcPr>
          <w:p w14:paraId="3D874A07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Analyse comparative de solutions </w:t>
            </w:r>
            <w:proofErr w:type="gramStart"/>
            <w:r>
              <w:rPr>
                <w:rFonts w:cstheme="minorHAnsi"/>
                <w:sz w:val="16"/>
                <w:szCs w:val="16"/>
              </w:rPr>
              <w:t xml:space="preserve">constructives  </w:t>
            </w:r>
            <w:r w:rsidRPr="00E10C5A">
              <w:rPr>
                <w:rFonts w:cstheme="minorHAnsi"/>
                <w:sz w:val="16"/>
                <w:szCs w:val="16"/>
              </w:rPr>
              <w:t>(</w:t>
            </w:r>
            <w:proofErr w:type="gramEnd"/>
            <w:r>
              <w:rPr>
                <w:rFonts w:cstheme="minorHAnsi"/>
                <w:sz w:val="16"/>
                <w:szCs w:val="16"/>
              </w:rPr>
              <w:t>Maquette vs E</w:t>
            </w:r>
            <w:r w:rsidRPr="00E10C5A">
              <w:rPr>
                <w:rFonts w:cstheme="minorHAnsi"/>
                <w:sz w:val="16"/>
                <w:szCs w:val="16"/>
              </w:rPr>
              <w:t>xistant)</w:t>
            </w:r>
          </w:p>
          <w:p w14:paraId="0A2FCFE1" w14:textId="77777777" w:rsidR="00834116" w:rsidRPr="00E10C5A" w:rsidRDefault="00834116" w:rsidP="00D921E5">
            <w:pPr>
              <w:rPr>
                <w:rFonts w:cstheme="minorHAnsi"/>
                <w:b/>
                <w:color w:val="7030A0"/>
                <w:sz w:val="16"/>
                <w:szCs w:val="16"/>
              </w:rPr>
            </w:pPr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 xml:space="preserve"> (Potentiomètre vs capteur à effet hall) et (Boussole vs compas </w:t>
            </w:r>
            <w:proofErr w:type="spellStart"/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>FluxGate</w:t>
            </w:r>
            <w:proofErr w:type="spellEnd"/>
            <w:r w:rsidRPr="00E10C5A">
              <w:rPr>
                <w:rFonts w:cstheme="minorHAnsi"/>
                <w:b/>
                <w:color w:val="7030A0"/>
                <w:sz w:val="16"/>
                <w:szCs w:val="16"/>
              </w:rPr>
              <w:t>)</w:t>
            </w:r>
          </w:p>
          <w:p w14:paraId="67469C57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1AE898E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gramStart"/>
            <w:r w:rsidRPr="00D82979">
              <w:rPr>
                <w:rFonts w:cstheme="minorHAnsi"/>
                <w:b/>
                <w:bCs/>
                <w:sz w:val="20"/>
                <w:szCs w:val="20"/>
              </w:rPr>
              <w:t>x</w:t>
            </w:r>
            <w:proofErr w:type="gramEnd"/>
          </w:p>
        </w:tc>
        <w:tc>
          <w:tcPr>
            <w:tcW w:w="1235" w:type="dxa"/>
          </w:tcPr>
          <w:p w14:paraId="683E09C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F0A759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F4E926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4524943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23D167C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33863DD7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51B5E176" w14:textId="77777777" w:rsidTr="00D921E5">
        <w:trPr>
          <w:trHeight w:val="299"/>
        </w:trPr>
        <w:tc>
          <w:tcPr>
            <w:tcW w:w="558" w:type="dxa"/>
            <w:vMerge/>
            <w:shd w:val="clear" w:color="auto" w:fill="F4B083" w:themeFill="accent2" w:themeFillTint="99"/>
          </w:tcPr>
          <w:p w14:paraId="3DB045A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2E6CB33E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75" w:type="dxa"/>
            <w:vMerge/>
            <w:shd w:val="clear" w:color="auto" w:fill="FF0000"/>
          </w:tcPr>
          <w:p w14:paraId="1B25255F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vMerge/>
          </w:tcPr>
          <w:p w14:paraId="7B176AC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4C692AA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7995AC44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7DFEB2F9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2F24E77B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35D11840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19C1C6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CFB5EE2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273E36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12E80EC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B8BEE1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723AB81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834116" w14:paraId="154D1224" w14:textId="77777777" w:rsidTr="00D921E5">
        <w:trPr>
          <w:trHeight w:val="299"/>
        </w:trPr>
        <w:tc>
          <w:tcPr>
            <w:tcW w:w="558" w:type="dxa"/>
            <w:vMerge/>
            <w:shd w:val="clear" w:color="auto" w:fill="F4B083" w:themeFill="accent2" w:themeFillTint="99"/>
          </w:tcPr>
          <w:p w14:paraId="49975D3C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26" w:type="dxa"/>
            <w:vMerge/>
          </w:tcPr>
          <w:p w14:paraId="4EE099D1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75" w:type="dxa"/>
            <w:vMerge/>
            <w:shd w:val="clear" w:color="auto" w:fill="FF0000"/>
          </w:tcPr>
          <w:p w14:paraId="1979CAA8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vMerge/>
          </w:tcPr>
          <w:p w14:paraId="70605FCD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81" w:type="dxa"/>
            <w:vMerge/>
          </w:tcPr>
          <w:p w14:paraId="3C48345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73" w:type="dxa"/>
            <w:vMerge/>
          </w:tcPr>
          <w:p w14:paraId="390C7A45" w14:textId="77777777" w:rsidR="00834116" w:rsidRPr="003F0631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48" w:type="dxa"/>
            <w:vMerge/>
            <w:shd w:val="clear" w:color="auto" w:fill="FFC000"/>
          </w:tcPr>
          <w:p w14:paraId="2EBB774B" w14:textId="77777777" w:rsidR="00834116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134" w:type="dxa"/>
            <w:vMerge/>
          </w:tcPr>
          <w:p w14:paraId="68DC43FF" w14:textId="77777777" w:rsidR="00834116" w:rsidRDefault="00834116" w:rsidP="00D921E5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235" w:type="dxa"/>
          </w:tcPr>
          <w:p w14:paraId="65297FFA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041F7AB5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46B31FE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60DC0349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7376F8F5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</w:tcPr>
          <w:p w14:paraId="3639CF5B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1236" w:type="dxa"/>
          </w:tcPr>
          <w:p w14:paraId="62D4B5BD" w14:textId="77777777" w:rsidR="00834116" w:rsidRPr="00D82979" w:rsidRDefault="00834116" w:rsidP="00D921E5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</w:tbl>
    <w:p w14:paraId="48BDB9EE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  <w:r w:rsidRPr="005626F2">
        <w:rPr>
          <w:rFonts w:asciiTheme="minorHAnsi" w:hAnsiTheme="minorHAnsi" w:cstheme="minorBidi"/>
          <w:sz w:val="16"/>
          <w:szCs w:val="16"/>
        </w:rPr>
        <w:t xml:space="preserve">Travail coopératif # Typologie d’activités plutôt complémentaires </w:t>
      </w:r>
      <w:r>
        <w:rPr>
          <w:rFonts w:asciiTheme="minorHAnsi" w:hAnsiTheme="minorHAnsi" w:cstheme="minorBidi"/>
          <w:sz w:val="16"/>
          <w:szCs w:val="16"/>
        </w:rPr>
        <w:t xml:space="preserve">              </w:t>
      </w:r>
      <w:r w:rsidRPr="005626F2">
        <w:rPr>
          <w:rFonts w:asciiTheme="minorHAnsi" w:hAnsiTheme="minorHAnsi" w:cstheme="minorBidi"/>
          <w:sz w:val="16"/>
          <w:szCs w:val="16"/>
        </w:rPr>
        <w:t xml:space="preserve">Travail collaboratif # Typologie d’activités plutôt communes </w:t>
      </w:r>
    </w:p>
    <w:p w14:paraId="3192CAE9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677F1240" w14:textId="77777777" w:rsidR="00834116" w:rsidRDefault="00834116" w:rsidP="00834116">
      <w:pPr>
        <w:spacing w:after="0" w:line="240" w:lineRule="auto"/>
        <w:rPr>
          <w:rFonts w:asciiTheme="minorHAnsi" w:hAnsiTheme="minorHAnsi" w:cstheme="minorBidi"/>
          <w:sz w:val="16"/>
          <w:szCs w:val="16"/>
        </w:rPr>
      </w:pPr>
    </w:p>
    <w:p w14:paraId="3A172571" w14:textId="07EA2AF6" w:rsidR="00925D25" w:rsidRPr="00925D25" w:rsidRDefault="00925D25" w:rsidP="00925D25">
      <w:pPr>
        <w:spacing w:after="0" w:line="240" w:lineRule="auto"/>
        <w:rPr>
          <w:rFonts w:cs="Arial"/>
          <w:sz w:val="20"/>
          <w:szCs w:val="20"/>
        </w:rPr>
      </w:pPr>
    </w:p>
    <w:sectPr w:rsidR="00925D25" w:rsidRPr="00925D25" w:rsidSect="001B0E54">
      <w:pgSz w:w="16838" w:h="11906" w:orient="landscape"/>
      <w:pgMar w:top="720" w:right="720" w:bottom="720" w:left="720" w:header="567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BFFFE5" w14:textId="77777777" w:rsidR="001218C1" w:rsidRDefault="001218C1">
      <w:pPr>
        <w:spacing w:after="0" w:line="240" w:lineRule="auto"/>
      </w:pPr>
      <w:r>
        <w:separator/>
      </w:r>
    </w:p>
  </w:endnote>
  <w:endnote w:type="continuationSeparator" w:id="0">
    <w:p w14:paraId="57B21BD0" w14:textId="77777777" w:rsidR="001218C1" w:rsidRDefault="00121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482A6" w14:textId="77777777" w:rsidR="004472E2" w:rsidRDefault="004472E2">
    <w:pPr>
      <w:pStyle w:val="Pieddepage"/>
    </w:pPr>
    <w:r>
      <w:t>_______________________________________________________________________________________________</w:t>
    </w:r>
  </w:p>
  <w:p w14:paraId="6B04E515" w14:textId="4D0C035B" w:rsidR="004472E2" w:rsidRDefault="004472E2">
    <w:pPr>
      <w:pStyle w:val="Pieddepage"/>
    </w:pPr>
    <w:r>
      <w:t>PresentationPROJET18h.docx</w:t>
    </w:r>
    <w:r>
      <w:tab/>
    </w:r>
    <w:r>
      <w:tab/>
    </w:r>
    <w:r>
      <w:tab/>
    </w:r>
    <w:r>
      <w:rPr>
        <w:sz w:val="20"/>
        <w:szCs w:val="20"/>
      </w:rPr>
      <w:t xml:space="preserve">Page </w:t>
    </w:r>
    <w:r>
      <w:rPr>
        <w:b/>
        <w:bCs/>
        <w:sz w:val="20"/>
        <w:szCs w:val="20"/>
      </w:rPr>
      <w:fldChar w:fldCharType="begin"/>
    </w:r>
    <w:r>
      <w:rPr>
        <w:b/>
        <w:bCs/>
        <w:sz w:val="20"/>
        <w:szCs w:val="20"/>
      </w:rPr>
      <w:instrText xml:space="preserve"> PAGE </w:instrText>
    </w:r>
    <w:r>
      <w:rPr>
        <w:b/>
        <w:bCs/>
        <w:sz w:val="20"/>
        <w:szCs w:val="20"/>
      </w:rPr>
      <w:fldChar w:fldCharType="separate"/>
    </w:r>
    <w:r>
      <w:rPr>
        <w:b/>
        <w:bCs/>
        <w:sz w:val="20"/>
        <w:szCs w:val="20"/>
      </w:rPr>
      <w:t>2</w:t>
    </w:r>
    <w:r>
      <w:rPr>
        <w:b/>
        <w:bCs/>
        <w:sz w:val="20"/>
        <w:szCs w:val="20"/>
      </w:rPr>
      <w:fldChar w:fldCharType="end"/>
    </w:r>
    <w:r>
      <w:rPr>
        <w:sz w:val="20"/>
        <w:szCs w:val="20"/>
      </w:rPr>
      <w:t xml:space="preserve"> sur </w:t>
    </w:r>
    <w:r>
      <w:rPr>
        <w:b/>
        <w:bCs/>
        <w:sz w:val="20"/>
        <w:szCs w:val="20"/>
      </w:rPr>
      <w:fldChar w:fldCharType="begin"/>
    </w:r>
    <w:r>
      <w:rPr>
        <w:b/>
        <w:bCs/>
        <w:sz w:val="20"/>
        <w:szCs w:val="20"/>
      </w:rPr>
      <w:instrText xml:space="preserve"> NUMPAGES </w:instrText>
    </w:r>
    <w:r>
      <w:rPr>
        <w:b/>
        <w:bCs/>
        <w:sz w:val="20"/>
        <w:szCs w:val="20"/>
      </w:rPr>
      <w:fldChar w:fldCharType="separate"/>
    </w:r>
    <w:r>
      <w:rPr>
        <w:b/>
        <w:bCs/>
        <w:sz w:val="20"/>
        <w:szCs w:val="20"/>
      </w:rPr>
      <w:t>2</w:t>
    </w:r>
    <w:r>
      <w:rPr>
        <w:b/>
        <w:bCs/>
        <w:sz w:val="20"/>
        <w:szCs w:val="20"/>
      </w:rPr>
      <w:fldChar w:fldCharType="end"/>
    </w:r>
  </w:p>
  <w:p w14:paraId="35D53B1C" w14:textId="77777777" w:rsidR="004472E2" w:rsidRDefault="004472E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1F4527" w14:textId="77777777" w:rsidR="001218C1" w:rsidRDefault="001218C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9299C40" w14:textId="77777777" w:rsidR="001218C1" w:rsidRDefault="00121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D691C" w14:textId="17889780" w:rsidR="004472E2" w:rsidRPr="00FF5C69" w:rsidRDefault="004472E2">
    <w:pPr>
      <w:pStyle w:val="En-tte"/>
      <w:rPr>
        <w:b/>
        <w:bCs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6B7D4A1" wp14:editId="1564EF45">
          <wp:simplePos x="0" y="0"/>
          <wp:positionH relativeFrom="margin">
            <wp:posOffset>19412</wp:posOffset>
          </wp:positionH>
          <wp:positionV relativeFrom="paragraph">
            <wp:posOffset>-226698</wp:posOffset>
          </wp:positionV>
          <wp:extent cx="695328" cy="492761"/>
          <wp:effectExtent l="0" t="0" r="9522" b="2539"/>
          <wp:wrapNone/>
          <wp:docPr id="7" name="Image 3" descr="Ecoles-Entreprises : Académie de Toulou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11881" r="15842"/>
                  <a:stretch>
                    <a:fillRect/>
                  </a:stretch>
                </pic:blipFill>
                <pic:spPr>
                  <a:xfrm>
                    <a:off x="0" y="0"/>
                    <a:ext cx="695328" cy="4927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bCs/>
        <w:sz w:val="20"/>
        <w:szCs w:val="20"/>
      </w:rPr>
      <w:t xml:space="preserve">                          Spécialité SCIENCES DE L’INGENIEUR –            </w:t>
    </w:r>
    <w:r>
      <w:rPr>
        <w:b/>
        <w:bCs/>
        <w:color w:val="FFFFFF"/>
        <w:sz w:val="20"/>
        <w:szCs w:val="20"/>
        <w:shd w:val="clear" w:color="auto" w:fill="000000"/>
      </w:rPr>
      <w:t>Présentation du « PROJET 18h » à l’attention du Professeur de SI</w:t>
    </w:r>
  </w:p>
  <w:p w14:paraId="5FA64757" w14:textId="77777777" w:rsidR="004472E2" w:rsidRDefault="004472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94C30"/>
    <w:multiLevelType w:val="hybridMultilevel"/>
    <w:tmpl w:val="1B448836"/>
    <w:lvl w:ilvl="0" w:tplc="171E2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AE5E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D6EC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2A95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02F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942B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7E77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1A6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232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0246C05"/>
    <w:multiLevelType w:val="hybridMultilevel"/>
    <w:tmpl w:val="A1466FFA"/>
    <w:lvl w:ilvl="0" w:tplc="601A53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9CD3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E4D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AC12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FC93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000B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BCDB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9AD8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C602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12F4D63"/>
    <w:multiLevelType w:val="hybridMultilevel"/>
    <w:tmpl w:val="02805D70"/>
    <w:lvl w:ilvl="0" w:tplc="FAEA85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C0C1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CED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84BA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A83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668E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5CC2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2C1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5E41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1EA42F8"/>
    <w:multiLevelType w:val="hybridMultilevel"/>
    <w:tmpl w:val="EEF0F3F8"/>
    <w:lvl w:ilvl="0" w:tplc="31026F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82A2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368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7226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8860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7666D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4E530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CD9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6CC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27C2698"/>
    <w:multiLevelType w:val="hybridMultilevel"/>
    <w:tmpl w:val="BDFAAC3A"/>
    <w:lvl w:ilvl="0" w:tplc="BACEF9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AAF8B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96C0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023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D04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1E4C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4AE8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30C9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0CED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3484B31"/>
    <w:multiLevelType w:val="hybridMultilevel"/>
    <w:tmpl w:val="A33EFD92"/>
    <w:lvl w:ilvl="0" w:tplc="57F0F2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88C3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84AA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30D0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6C6D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BA53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A57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809A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BEAC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0987BEA"/>
    <w:multiLevelType w:val="multilevel"/>
    <w:tmpl w:val="3A58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22073E"/>
    <w:multiLevelType w:val="hybridMultilevel"/>
    <w:tmpl w:val="1EC49796"/>
    <w:lvl w:ilvl="0" w:tplc="DC426B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8A2F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9472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DE6E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64BB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E237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0A0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CE8D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AA147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A5A3E17"/>
    <w:multiLevelType w:val="hybridMultilevel"/>
    <w:tmpl w:val="372A9D0E"/>
    <w:lvl w:ilvl="0" w:tplc="6358C500">
      <w:numFmt w:val="bullet"/>
      <w:lvlText w:val=""/>
      <w:lvlJc w:val="left"/>
      <w:pPr>
        <w:ind w:left="1778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3AFB75B4"/>
    <w:multiLevelType w:val="hybridMultilevel"/>
    <w:tmpl w:val="A9B05BA6"/>
    <w:lvl w:ilvl="0" w:tplc="89E45B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588A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D00B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2C6F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2AD0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FEF8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848A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C8A1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8030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F9F73EB"/>
    <w:multiLevelType w:val="hybridMultilevel"/>
    <w:tmpl w:val="9F4EED28"/>
    <w:lvl w:ilvl="0" w:tplc="C820F1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B069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4C1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D641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F68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C80B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CA42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06CF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BE81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2667A47"/>
    <w:multiLevelType w:val="hybridMultilevel"/>
    <w:tmpl w:val="AB7EB444"/>
    <w:lvl w:ilvl="0" w:tplc="447E24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FA7B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38FE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8EA6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1435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5C82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6EF18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4666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44D7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4C87DD3"/>
    <w:multiLevelType w:val="hybridMultilevel"/>
    <w:tmpl w:val="A6B05F92"/>
    <w:lvl w:ilvl="0" w:tplc="E620EC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DE94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DEE5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CE25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24D5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D09D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4C2C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8602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C0CF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768235E"/>
    <w:multiLevelType w:val="hybridMultilevel"/>
    <w:tmpl w:val="0E30947E"/>
    <w:lvl w:ilvl="0" w:tplc="37E4B7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4483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B6CB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FAEB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C811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8243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CCD2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2C3E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C691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E6A0F99"/>
    <w:multiLevelType w:val="hybridMultilevel"/>
    <w:tmpl w:val="17AC97B4"/>
    <w:lvl w:ilvl="0" w:tplc="4CFE38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4052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6CB4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A94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0623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1D689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F8AF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58A2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B44C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B1B6B81"/>
    <w:multiLevelType w:val="multilevel"/>
    <w:tmpl w:val="EC88B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825069"/>
    <w:multiLevelType w:val="hybridMultilevel"/>
    <w:tmpl w:val="2DDA50F4"/>
    <w:lvl w:ilvl="0" w:tplc="F6AE11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4C0C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2602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1AEB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7E43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9213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7CED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1E22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C618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67DA6149"/>
    <w:multiLevelType w:val="hybridMultilevel"/>
    <w:tmpl w:val="5F4E9C1C"/>
    <w:lvl w:ilvl="0" w:tplc="AD7E289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429B9"/>
    <w:multiLevelType w:val="multilevel"/>
    <w:tmpl w:val="B96C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3101D7"/>
    <w:multiLevelType w:val="hybridMultilevel"/>
    <w:tmpl w:val="9C04C0C6"/>
    <w:lvl w:ilvl="0" w:tplc="151083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0C50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A024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ED1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3433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D8EB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268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C87E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E833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5FC12F1"/>
    <w:multiLevelType w:val="hybridMultilevel"/>
    <w:tmpl w:val="B09E08EE"/>
    <w:lvl w:ilvl="0" w:tplc="B15CC0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F2669"/>
    <w:multiLevelType w:val="hybridMultilevel"/>
    <w:tmpl w:val="AA948AAC"/>
    <w:lvl w:ilvl="0" w:tplc="761A46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8ECF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FCFB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AB47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66A2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B0CB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C842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C6D0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CE7B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7"/>
  </w:num>
  <w:num w:numId="5">
    <w:abstractNumId w:val="0"/>
  </w:num>
  <w:num w:numId="6">
    <w:abstractNumId w:val="4"/>
  </w:num>
  <w:num w:numId="7">
    <w:abstractNumId w:val="14"/>
  </w:num>
  <w:num w:numId="8">
    <w:abstractNumId w:val="3"/>
  </w:num>
  <w:num w:numId="9">
    <w:abstractNumId w:val="1"/>
  </w:num>
  <w:num w:numId="10">
    <w:abstractNumId w:val="2"/>
  </w:num>
  <w:num w:numId="11">
    <w:abstractNumId w:val="19"/>
  </w:num>
  <w:num w:numId="12">
    <w:abstractNumId w:val="21"/>
  </w:num>
  <w:num w:numId="13">
    <w:abstractNumId w:val="16"/>
  </w:num>
  <w:num w:numId="14">
    <w:abstractNumId w:val="5"/>
  </w:num>
  <w:num w:numId="15">
    <w:abstractNumId w:val="12"/>
  </w:num>
  <w:num w:numId="16">
    <w:abstractNumId w:val="10"/>
  </w:num>
  <w:num w:numId="17">
    <w:abstractNumId w:val="13"/>
  </w:num>
  <w:num w:numId="18">
    <w:abstractNumId w:val="9"/>
  </w:num>
  <w:num w:numId="19">
    <w:abstractNumId w:val="6"/>
  </w:num>
  <w:num w:numId="20">
    <w:abstractNumId w:val="15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FEE"/>
    <w:rsid w:val="00000AC9"/>
    <w:rsid w:val="00014B51"/>
    <w:rsid w:val="000206F4"/>
    <w:rsid w:val="00024ED7"/>
    <w:rsid w:val="000306A5"/>
    <w:rsid w:val="0004167A"/>
    <w:rsid w:val="00044C95"/>
    <w:rsid w:val="00044F9A"/>
    <w:rsid w:val="00052208"/>
    <w:rsid w:val="00052C52"/>
    <w:rsid w:val="00056E36"/>
    <w:rsid w:val="000659BB"/>
    <w:rsid w:val="00075311"/>
    <w:rsid w:val="0008087B"/>
    <w:rsid w:val="00081DC4"/>
    <w:rsid w:val="000829F9"/>
    <w:rsid w:val="00086DEF"/>
    <w:rsid w:val="000C12FB"/>
    <w:rsid w:val="000C5227"/>
    <w:rsid w:val="000D24DD"/>
    <w:rsid w:val="000E0BA1"/>
    <w:rsid w:val="0010728C"/>
    <w:rsid w:val="00117950"/>
    <w:rsid w:val="001218C1"/>
    <w:rsid w:val="00123D71"/>
    <w:rsid w:val="00125821"/>
    <w:rsid w:val="00133530"/>
    <w:rsid w:val="00137BFC"/>
    <w:rsid w:val="001410EE"/>
    <w:rsid w:val="0015533A"/>
    <w:rsid w:val="001612B7"/>
    <w:rsid w:val="00170F2D"/>
    <w:rsid w:val="00173241"/>
    <w:rsid w:val="001823BA"/>
    <w:rsid w:val="001901F5"/>
    <w:rsid w:val="0019280B"/>
    <w:rsid w:val="00195656"/>
    <w:rsid w:val="001A234E"/>
    <w:rsid w:val="001B0E54"/>
    <w:rsid w:val="001B350D"/>
    <w:rsid w:val="001C2C48"/>
    <w:rsid w:val="001C5EED"/>
    <w:rsid w:val="001D60AE"/>
    <w:rsid w:val="001E4943"/>
    <w:rsid w:val="001E741D"/>
    <w:rsid w:val="001F0908"/>
    <w:rsid w:val="002116EB"/>
    <w:rsid w:val="00213FEE"/>
    <w:rsid w:val="002300C2"/>
    <w:rsid w:val="0023370B"/>
    <w:rsid w:val="00234048"/>
    <w:rsid w:val="0023663C"/>
    <w:rsid w:val="00236CBB"/>
    <w:rsid w:val="00253441"/>
    <w:rsid w:val="0026245A"/>
    <w:rsid w:val="002629B8"/>
    <w:rsid w:val="002631E8"/>
    <w:rsid w:val="00263996"/>
    <w:rsid w:val="00266309"/>
    <w:rsid w:val="00266C5E"/>
    <w:rsid w:val="00270E08"/>
    <w:rsid w:val="002913EC"/>
    <w:rsid w:val="002939B3"/>
    <w:rsid w:val="00294A01"/>
    <w:rsid w:val="002A292C"/>
    <w:rsid w:val="002A6031"/>
    <w:rsid w:val="002B323F"/>
    <w:rsid w:val="002B4D3C"/>
    <w:rsid w:val="002B4F8E"/>
    <w:rsid w:val="002C783E"/>
    <w:rsid w:val="002D57E1"/>
    <w:rsid w:val="002D630D"/>
    <w:rsid w:val="002E453B"/>
    <w:rsid w:val="002F0CA5"/>
    <w:rsid w:val="002F482C"/>
    <w:rsid w:val="002F7167"/>
    <w:rsid w:val="00320C48"/>
    <w:rsid w:val="00320FB1"/>
    <w:rsid w:val="003240A0"/>
    <w:rsid w:val="00332AD0"/>
    <w:rsid w:val="003357DA"/>
    <w:rsid w:val="003458B2"/>
    <w:rsid w:val="00362CD3"/>
    <w:rsid w:val="00372439"/>
    <w:rsid w:val="00381388"/>
    <w:rsid w:val="00390E49"/>
    <w:rsid w:val="00391241"/>
    <w:rsid w:val="00397079"/>
    <w:rsid w:val="00397095"/>
    <w:rsid w:val="003A10F5"/>
    <w:rsid w:val="003B1826"/>
    <w:rsid w:val="003D0FB5"/>
    <w:rsid w:val="003E39DC"/>
    <w:rsid w:val="003F0631"/>
    <w:rsid w:val="003F3A4A"/>
    <w:rsid w:val="003F7324"/>
    <w:rsid w:val="00404C9A"/>
    <w:rsid w:val="00406AEE"/>
    <w:rsid w:val="00413EF7"/>
    <w:rsid w:val="0042157D"/>
    <w:rsid w:val="004357A5"/>
    <w:rsid w:val="004472E2"/>
    <w:rsid w:val="0045205E"/>
    <w:rsid w:val="00465A64"/>
    <w:rsid w:val="00466277"/>
    <w:rsid w:val="00470FC5"/>
    <w:rsid w:val="004730B4"/>
    <w:rsid w:val="004854E3"/>
    <w:rsid w:val="00493E70"/>
    <w:rsid w:val="004979C4"/>
    <w:rsid w:val="004A08FA"/>
    <w:rsid w:val="004A0C1A"/>
    <w:rsid w:val="004A2816"/>
    <w:rsid w:val="004A6EEB"/>
    <w:rsid w:val="004B4CB0"/>
    <w:rsid w:val="004B64F3"/>
    <w:rsid w:val="004B7D00"/>
    <w:rsid w:val="004D1F07"/>
    <w:rsid w:val="004E32BF"/>
    <w:rsid w:val="004F2B0D"/>
    <w:rsid w:val="004F5FD1"/>
    <w:rsid w:val="004F6668"/>
    <w:rsid w:val="004F6C5E"/>
    <w:rsid w:val="00507FC2"/>
    <w:rsid w:val="00510F5E"/>
    <w:rsid w:val="005307A6"/>
    <w:rsid w:val="0053493A"/>
    <w:rsid w:val="0054656D"/>
    <w:rsid w:val="005548DB"/>
    <w:rsid w:val="00556C73"/>
    <w:rsid w:val="00557688"/>
    <w:rsid w:val="00561A68"/>
    <w:rsid w:val="005621DD"/>
    <w:rsid w:val="005626F2"/>
    <w:rsid w:val="00564650"/>
    <w:rsid w:val="005741FF"/>
    <w:rsid w:val="00575DFF"/>
    <w:rsid w:val="005807AA"/>
    <w:rsid w:val="00586DCE"/>
    <w:rsid w:val="00590A18"/>
    <w:rsid w:val="005A495E"/>
    <w:rsid w:val="005B314D"/>
    <w:rsid w:val="005C0B82"/>
    <w:rsid w:val="005C415A"/>
    <w:rsid w:val="005D6CA1"/>
    <w:rsid w:val="005E0C4B"/>
    <w:rsid w:val="005E18B0"/>
    <w:rsid w:val="00610276"/>
    <w:rsid w:val="00615B4E"/>
    <w:rsid w:val="00627905"/>
    <w:rsid w:val="006314C6"/>
    <w:rsid w:val="00631982"/>
    <w:rsid w:val="00642E33"/>
    <w:rsid w:val="006511B9"/>
    <w:rsid w:val="00654234"/>
    <w:rsid w:val="00661E6B"/>
    <w:rsid w:val="00664E3A"/>
    <w:rsid w:val="00665DE8"/>
    <w:rsid w:val="006765D3"/>
    <w:rsid w:val="00696B1F"/>
    <w:rsid w:val="00696DDF"/>
    <w:rsid w:val="006A18F5"/>
    <w:rsid w:val="006A5284"/>
    <w:rsid w:val="006B6807"/>
    <w:rsid w:val="006C0475"/>
    <w:rsid w:val="006D6F59"/>
    <w:rsid w:val="006E03A4"/>
    <w:rsid w:val="006E111E"/>
    <w:rsid w:val="006F5DC4"/>
    <w:rsid w:val="006F5F45"/>
    <w:rsid w:val="00706560"/>
    <w:rsid w:val="007113CA"/>
    <w:rsid w:val="00712B24"/>
    <w:rsid w:val="00726239"/>
    <w:rsid w:val="007349F3"/>
    <w:rsid w:val="00741D45"/>
    <w:rsid w:val="0075136D"/>
    <w:rsid w:val="00760973"/>
    <w:rsid w:val="00766DE1"/>
    <w:rsid w:val="00767B54"/>
    <w:rsid w:val="00774467"/>
    <w:rsid w:val="00782565"/>
    <w:rsid w:val="007839C8"/>
    <w:rsid w:val="00792516"/>
    <w:rsid w:val="00793090"/>
    <w:rsid w:val="00797876"/>
    <w:rsid w:val="007A1D22"/>
    <w:rsid w:val="007B1335"/>
    <w:rsid w:val="007B4BB4"/>
    <w:rsid w:val="007B5960"/>
    <w:rsid w:val="007D75BB"/>
    <w:rsid w:val="007E005A"/>
    <w:rsid w:val="007E3F29"/>
    <w:rsid w:val="007F41F6"/>
    <w:rsid w:val="007F56EB"/>
    <w:rsid w:val="007F573C"/>
    <w:rsid w:val="00805139"/>
    <w:rsid w:val="008054CB"/>
    <w:rsid w:val="00805AF9"/>
    <w:rsid w:val="0081342F"/>
    <w:rsid w:val="00824409"/>
    <w:rsid w:val="008248FB"/>
    <w:rsid w:val="00824B7E"/>
    <w:rsid w:val="00826734"/>
    <w:rsid w:val="00826942"/>
    <w:rsid w:val="00830378"/>
    <w:rsid w:val="00834116"/>
    <w:rsid w:val="00835974"/>
    <w:rsid w:val="008462FF"/>
    <w:rsid w:val="008506DD"/>
    <w:rsid w:val="008577A8"/>
    <w:rsid w:val="008648EC"/>
    <w:rsid w:val="008659F1"/>
    <w:rsid w:val="008766C4"/>
    <w:rsid w:val="0088524B"/>
    <w:rsid w:val="008929C0"/>
    <w:rsid w:val="00893F9B"/>
    <w:rsid w:val="008A3586"/>
    <w:rsid w:val="008A72FF"/>
    <w:rsid w:val="008B2C02"/>
    <w:rsid w:val="008B4382"/>
    <w:rsid w:val="008B4EA2"/>
    <w:rsid w:val="008C0DE3"/>
    <w:rsid w:val="008C2F54"/>
    <w:rsid w:val="008C3715"/>
    <w:rsid w:val="008D0FB2"/>
    <w:rsid w:val="008E14CE"/>
    <w:rsid w:val="008E6061"/>
    <w:rsid w:val="008E6BB9"/>
    <w:rsid w:val="008E7AE4"/>
    <w:rsid w:val="008F032E"/>
    <w:rsid w:val="00901D63"/>
    <w:rsid w:val="009056CD"/>
    <w:rsid w:val="00907AB7"/>
    <w:rsid w:val="00907F72"/>
    <w:rsid w:val="00911CE0"/>
    <w:rsid w:val="00915750"/>
    <w:rsid w:val="00916AC4"/>
    <w:rsid w:val="00925D25"/>
    <w:rsid w:val="00926F30"/>
    <w:rsid w:val="00933B38"/>
    <w:rsid w:val="0094670C"/>
    <w:rsid w:val="00947281"/>
    <w:rsid w:val="0095089F"/>
    <w:rsid w:val="00950D48"/>
    <w:rsid w:val="00960E9B"/>
    <w:rsid w:val="0096337C"/>
    <w:rsid w:val="009665AD"/>
    <w:rsid w:val="00971466"/>
    <w:rsid w:val="009751D2"/>
    <w:rsid w:val="009753B2"/>
    <w:rsid w:val="00993F2F"/>
    <w:rsid w:val="00997FA8"/>
    <w:rsid w:val="009A47BD"/>
    <w:rsid w:val="009C1EE9"/>
    <w:rsid w:val="009D41C6"/>
    <w:rsid w:val="009D7925"/>
    <w:rsid w:val="009F00CE"/>
    <w:rsid w:val="009F0680"/>
    <w:rsid w:val="009F128A"/>
    <w:rsid w:val="009F6293"/>
    <w:rsid w:val="00A03D17"/>
    <w:rsid w:val="00A1171A"/>
    <w:rsid w:val="00A231D3"/>
    <w:rsid w:val="00A468C8"/>
    <w:rsid w:val="00A46F93"/>
    <w:rsid w:val="00A4700A"/>
    <w:rsid w:val="00A502A4"/>
    <w:rsid w:val="00A63912"/>
    <w:rsid w:val="00A66BAB"/>
    <w:rsid w:val="00A87A68"/>
    <w:rsid w:val="00A90A9E"/>
    <w:rsid w:val="00A93E82"/>
    <w:rsid w:val="00AB2F33"/>
    <w:rsid w:val="00AB4023"/>
    <w:rsid w:val="00AB4B1C"/>
    <w:rsid w:val="00AC624D"/>
    <w:rsid w:val="00AC63D3"/>
    <w:rsid w:val="00AE277C"/>
    <w:rsid w:val="00AE41F4"/>
    <w:rsid w:val="00AE479F"/>
    <w:rsid w:val="00AE79FE"/>
    <w:rsid w:val="00AF2D3C"/>
    <w:rsid w:val="00AF42DA"/>
    <w:rsid w:val="00AF74A2"/>
    <w:rsid w:val="00B02296"/>
    <w:rsid w:val="00B0451A"/>
    <w:rsid w:val="00B25C58"/>
    <w:rsid w:val="00B26D9B"/>
    <w:rsid w:val="00B3502C"/>
    <w:rsid w:val="00B363D0"/>
    <w:rsid w:val="00B41D0F"/>
    <w:rsid w:val="00B57C63"/>
    <w:rsid w:val="00B61E71"/>
    <w:rsid w:val="00B64DF0"/>
    <w:rsid w:val="00B70ABE"/>
    <w:rsid w:val="00B74369"/>
    <w:rsid w:val="00B75F60"/>
    <w:rsid w:val="00B7696F"/>
    <w:rsid w:val="00B8278D"/>
    <w:rsid w:val="00B8511E"/>
    <w:rsid w:val="00B90D66"/>
    <w:rsid w:val="00B93487"/>
    <w:rsid w:val="00BA49B6"/>
    <w:rsid w:val="00BA4A0F"/>
    <w:rsid w:val="00BA54B8"/>
    <w:rsid w:val="00BA6056"/>
    <w:rsid w:val="00BA790D"/>
    <w:rsid w:val="00BB2770"/>
    <w:rsid w:val="00BC025C"/>
    <w:rsid w:val="00BC027C"/>
    <w:rsid w:val="00BC1DCD"/>
    <w:rsid w:val="00BC483F"/>
    <w:rsid w:val="00BD071F"/>
    <w:rsid w:val="00BD0C8F"/>
    <w:rsid w:val="00BD6157"/>
    <w:rsid w:val="00BE5BC8"/>
    <w:rsid w:val="00BF2463"/>
    <w:rsid w:val="00C0217F"/>
    <w:rsid w:val="00C0415A"/>
    <w:rsid w:val="00C0674D"/>
    <w:rsid w:val="00C251A5"/>
    <w:rsid w:val="00C426B7"/>
    <w:rsid w:val="00C4464C"/>
    <w:rsid w:val="00C50695"/>
    <w:rsid w:val="00C525A6"/>
    <w:rsid w:val="00C60666"/>
    <w:rsid w:val="00C61917"/>
    <w:rsid w:val="00C638AC"/>
    <w:rsid w:val="00C675B0"/>
    <w:rsid w:val="00C7081D"/>
    <w:rsid w:val="00C728C4"/>
    <w:rsid w:val="00C73008"/>
    <w:rsid w:val="00C74D12"/>
    <w:rsid w:val="00C85C8E"/>
    <w:rsid w:val="00C85D82"/>
    <w:rsid w:val="00C8673C"/>
    <w:rsid w:val="00C912E5"/>
    <w:rsid w:val="00C9320D"/>
    <w:rsid w:val="00C950CE"/>
    <w:rsid w:val="00C96341"/>
    <w:rsid w:val="00CA0124"/>
    <w:rsid w:val="00CA2916"/>
    <w:rsid w:val="00CA608E"/>
    <w:rsid w:val="00CB28EB"/>
    <w:rsid w:val="00CC0415"/>
    <w:rsid w:val="00CC2732"/>
    <w:rsid w:val="00CC48ED"/>
    <w:rsid w:val="00CC7B42"/>
    <w:rsid w:val="00CC7D93"/>
    <w:rsid w:val="00CD3557"/>
    <w:rsid w:val="00CE6DF2"/>
    <w:rsid w:val="00D0646E"/>
    <w:rsid w:val="00D112AB"/>
    <w:rsid w:val="00D1440A"/>
    <w:rsid w:val="00D1441F"/>
    <w:rsid w:val="00D152BE"/>
    <w:rsid w:val="00D17005"/>
    <w:rsid w:val="00D17CB1"/>
    <w:rsid w:val="00D226FA"/>
    <w:rsid w:val="00D31C43"/>
    <w:rsid w:val="00D3301A"/>
    <w:rsid w:val="00D36648"/>
    <w:rsid w:val="00D50DF7"/>
    <w:rsid w:val="00D54DCB"/>
    <w:rsid w:val="00D577C5"/>
    <w:rsid w:val="00D636DB"/>
    <w:rsid w:val="00D65C73"/>
    <w:rsid w:val="00D717F2"/>
    <w:rsid w:val="00D72ECD"/>
    <w:rsid w:val="00D80D91"/>
    <w:rsid w:val="00D82979"/>
    <w:rsid w:val="00D90A0F"/>
    <w:rsid w:val="00D93ED8"/>
    <w:rsid w:val="00DA4475"/>
    <w:rsid w:val="00DA4D0F"/>
    <w:rsid w:val="00DA7DC1"/>
    <w:rsid w:val="00DB290B"/>
    <w:rsid w:val="00DC4692"/>
    <w:rsid w:val="00DD01B8"/>
    <w:rsid w:val="00DD36D6"/>
    <w:rsid w:val="00DE6820"/>
    <w:rsid w:val="00DF29CB"/>
    <w:rsid w:val="00DF4491"/>
    <w:rsid w:val="00E06EF0"/>
    <w:rsid w:val="00E109D7"/>
    <w:rsid w:val="00E33DB6"/>
    <w:rsid w:val="00E35031"/>
    <w:rsid w:val="00E36969"/>
    <w:rsid w:val="00E47008"/>
    <w:rsid w:val="00E54A78"/>
    <w:rsid w:val="00E57BFE"/>
    <w:rsid w:val="00E725C0"/>
    <w:rsid w:val="00E7603B"/>
    <w:rsid w:val="00E8011B"/>
    <w:rsid w:val="00E821D2"/>
    <w:rsid w:val="00E82AF4"/>
    <w:rsid w:val="00E83ED7"/>
    <w:rsid w:val="00E87E77"/>
    <w:rsid w:val="00E95C94"/>
    <w:rsid w:val="00EA3E20"/>
    <w:rsid w:val="00EA5763"/>
    <w:rsid w:val="00EC79E0"/>
    <w:rsid w:val="00ED0780"/>
    <w:rsid w:val="00ED4D07"/>
    <w:rsid w:val="00ED4EB7"/>
    <w:rsid w:val="00ED7B83"/>
    <w:rsid w:val="00EE257C"/>
    <w:rsid w:val="00EE3EEC"/>
    <w:rsid w:val="00EE70FC"/>
    <w:rsid w:val="00EF18EB"/>
    <w:rsid w:val="00EF20DE"/>
    <w:rsid w:val="00EF73B1"/>
    <w:rsid w:val="00F0224A"/>
    <w:rsid w:val="00F038A1"/>
    <w:rsid w:val="00F15FBF"/>
    <w:rsid w:val="00F17EEF"/>
    <w:rsid w:val="00F21B7E"/>
    <w:rsid w:val="00F25989"/>
    <w:rsid w:val="00F326A0"/>
    <w:rsid w:val="00F32AA3"/>
    <w:rsid w:val="00F40593"/>
    <w:rsid w:val="00F418CF"/>
    <w:rsid w:val="00F4395F"/>
    <w:rsid w:val="00F43A1C"/>
    <w:rsid w:val="00F43E61"/>
    <w:rsid w:val="00F508BB"/>
    <w:rsid w:val="00F554D6"/>
    <w:rsid w:val="00F61B3E"/>
    <w:rsid w:val="00F65A12"/>
    <w:rsid w:val="00F727AC"/>
    <w:rsid w:val="00F7347D"/>
    <w:rsid w:val="00F737AB"/>
    <w:rsid w:val="00F8623B"/>
    <w:rsid w:val="00FA2242"/>
    <w:rsid w:val="00FC0201"/>
    <w:rsid w:val="00FC0295"/>
    <w:rsid w:val="00FC2741"/>
    <w:rsid w:val="00FC6E15"/>
    <w:rsid w:val="00FD0E42"/>
    <w:rsid w:val="00FD23FE"/>
    <w:rsid w:val="00FD6441"/>
    <w:rsid w:val="00FD7576"/>
    <w:rsid w:val="00FE2A34"/>
    <w:rsid w:val="00FE329E"/>
    <w:rsid w:val="00FF37E2"/>
    <w:rsid w:val="00FF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471CCF"/>
  <w15:docId w15:val="{DB6675DF-D310-4C51-8695-0794C7521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paragraph" w:styleId="Paragraphedeliste">
    <w:name w:val="List Paragraph"/>
    <w:basedOn w:val="Normal"/>
    <w:uiPriority w:val="34"/>
    <w:qFormat/>
    <w:rsid w:val="00706560"/>
    <w:pPr>
      <w:ind w:left="720"/>
      <w:contextualSpacing/>
    </w:pPr>
  </w:style>
  <w:style w:type="table" w:styleId="Grilledutableau">
    <w:name w:val="Table Grid"/>
    <w:basedOn w:val="TableauNormal"/>
    <w:uiPriority w:val="39"/>
    <w:rsid w:val="001B0E54"/>
    <w:pPr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"/>
    <w:rsid w:val="005807AA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C06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925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4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1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1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3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95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61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4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68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3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44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2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3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6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3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7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4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9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4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7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59DE2-F81D-4895-85C1-DF1E869AB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15</Pages>
  <Words>5859</Words>
  <Characters>32228</Characters>
  <Application>Microsoft Office Word</Application>
  <DocSecurity>0</DocSecurity>
  <Lines>268</Lines>
  <Paragraphs>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MENTION JOEL</dc:creator>
  <dc:description/>
  <cp:lastModifiedBy>MENTION JOEL</cp:lastModifiedBy>
  <cp:revision>134</cp:revision>
  <cp:lastPrinted>2020-07-02T16:34:00Z</cp:lastPrinted>
  <dcterms:created xsi:type="dcterms:W3CDTF">2020-06-19T07:58:00Z</dcterms:created>
  <dcterms:modified xsi:type="dcterms:W3CDTF">2020-07-02T16:56:00Z</dcterms:modified>
</cp:coreProperties>
</file>