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widowControl w:val="false"/>
        <w:numPr>
          <w:ilvl w:val="0"/>
          <w:numId w:val="0"/>
        </w:numPr>
        <w:suppressAutoHyphens w:val="true"/>
        <w:kinsoku w:val="true"/>
        <w:overflowPunct w:val="true"/>
        <w:autoSpaceDE w:val="true"/>
        <w:ind w:left="0" w:right="0" w:hanging="0"/>
        <w:jc w:val="center"/>
        <w:rPr/>
      </w:pPr>
      <w:r>
        <w:rPr/>
        <w:t xml:space="preserve">EXERCICE </w:t>
      </w:r>
      <w:r>
        <w:rPr/>
        <w:t>1</w:t>
      </w:r>
      <w:r>
        <w:rPr/>
        <w:t> : M</w:t>
      </w:r>
      <w:r>
        <w:rPr/>
        <w:t>édiane, moyenne, comparaisons</w:t>
      </w:r>
    </w:p>
    <w:p>
      <w:pPr>
        <w:pStyle w:val="Normal"/>
        <w:rPr/>
      </w:pPr>
      <w:r>
        <w:rPr/>
      </w:r>
    </w:p>
    <w:p>
      <w:pPr>
        <w:pStyle w:val="Normal"/>
        <w:rPr/>
      </w:pPr>
      <w:r>
        <w:rPr/>
        <w:t>Considérons le groupe suivant :</w:t>
      </w:r>
    </w:p>
    <w:p>
      <w:pPr>
        <w:pStyle w:val="Normal"/>
        <w:rPr/>
      </w:pPr>
      <w:bookmarkStart w:id="0" w:name="__DdeLink__36764_1852154211"/>
      <w:bookmarkStart w:id="1" w:name="__DdeLink__36762_1852154211"/>
      <w:bookmarkStart w:id="2" w:name="__UnoMark__32_194519453"/>
      <w:bookmarkStart w:id="3" w:name="__UnoMark__30_194519453"/>
      <w:bookmarkStart w:id="4" w:name="__UnoMark__28_194519453"/>
      <w:bookmarkStart w:id="5" w:name="__UnoMark__26_194519453"/>
      <w:bookmarkStart w:id="6" w:name="__UnoMark__24_194519453"/>
      <w:bookmarkStart w:id="7" w:name="__UnoMark__22_194519453"/>
      <w:bookmarkStart w:id="8" w:name="__UnoMark__20_194519453"/>
      <w:bookmarkStart w:id="9" w:name="__UnoMark__18_194519453"/>
      <w:bookmarkStart w:id="10" w:name="__UnoMark__16_194519453"/>
      <w:bookmarkStart w:id="11" w:name="__DdeLink__36764_1852154211"/>
      <w:bookmarkStart w:id="12" w:name="__DdeLink__36762_1852154211"/>
      <w:bookmarkStart w:id="13" w:name="__UnoMark__32_194519453"/>
      <w:bookmarkStart w:id="14" w:name="__UnoMark__30_194519453"/>
      <w:bookmarkStart w:id="15" w:name="__UnoMark__28_194519453"/>
      <w:bookmarkStart w:id="16" w:name="__UnoMark__26_194519453"/>
      <w:bookmarkStart w:id="17" w:name="__UnoMark__24_194519453"/>
      <w:bookmarkStart w:id="18" w:name="__UnoMark__22_194519453"/>
      <w:bookmarkStart w:id="19" w:name="__UnoMark__20_194519453"/>
      <w:bookmarkStart w:id="20" w:name="__UnoMark__18_194519453"/>
      <w:bookmarkStart w:id="21" w:name="__UnoMark__16_194519453"/>
      <w:bookmarkEnd w:id="11"/>
      <w:bookmarkEnd w:id="12"/>
      <w:bookmarkEnd w:id="13"/>
      <w:bookmarkEnd w:id="14"/>
      <w:bookmarkEnd w:id="15"/>
      <w:bookmarkEnd w:id="16"/>
      <w:bookmarkEnd w:id="17"/>
      <w:bookmarkEnd w:id="18"/>
      <w:bookmarkEnd w:id="19"/>
      <w:bookmarkEnd w:id="20"/>
      <w:bookmarkEnd w:id="21"/>
      <w:r>
        <w:rPr/>
        <mc:AlternateContent>
          <mc:Choice Requires="wps">
            <w:drawing>
              <wp:anchor behindDoc="0" distT="0" distB="0" distL="0" distR="0" simplePos="0" locked="0" layoutInCell="1" allowOverlap="1" relativeHeight="3">
                <wp:simplePos x="0" y="0"/>
                <wp:positionH relativeFrom="column">
                  <wp:posOffset>44450</wp:posOffset>
                </wp:positionH>
                <wp:positionV relativeFrom="paragraph">
                  <wp:posOffset>1524635</wp:posOffset>
                </wp:positionV>
                <wp:extent cx="1162685" cy="400685"/>
                <wp:effectExtent l="0" t="0" r="0" b="0"/>
                <wp:wrapNone/>
                <wp:docPr id="1"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841">
                              <a:moveTo>
                                <a:pt x="304" y="209"/>
                              </a:moveTo>
                              <a:cubicBezTo>
                                <a:pt x="152" y="209"/>
                                <a:pt x="0" y="261"/>
                                <a:pt x="0" y="313"/>
                              </a:cubicBezTo>
                              <a:lnTo>
                                <a:pt x="0" y="392"/>
                              </a:lnTo>
                              <a:lnTo>
                                <a:pt x="0" y="471"/>
                              </a:lnTo>
                              <a:lnTo>
                                <a:pt x="0" y="577"/>
                              </a:lnTo>
                              <a:lnTo>
                                <a:pt x="0" y="656"/>
                              </a:lnTo>
                              <a:lnTo>
                                <a:pt x="0" y="735"/>
                              </a:lnTo>
                              <a:cubicBezTo>
                                <a:pt x="0" y="787"/>
                                <a:pt x="152" y="840"/>
                                <a:pt x="304" y="840"/>
                              </a:cubicBezTo>
                              <a:lnTo>
                                <a:pt x="532" y="840"/>
                              </a:lnTo>
                              <a:lnTo>
                                <a:pt x="760" y="840"/>
                              </a:lnTo>
                              <a:lnTo>
                                <a:pt x="1070" y="840"/>
                              </a:lnTo>
                              <a:lnTo>
                                <a:pt x="1298" y="840"/>
                              </a:lnTo>
                              <a:lnTo>
                                <a:pt x="1526" y="840"/>
                              </a:lnTo>
                              <a:cubicBezTo>
                                <a:pt x="1678" y="840"/>
                                <a:pt x="1831" y="787"/>
                                <a:pt x="1831" y="735"/>
                              </a:cubicBezTo>
                              <a:lnTo>
                                <a:pt x="1831" y="656"/>
                              </a:lnTo>
                              <a:lnTo>
                                <a:pt x="1831" y="577"/>
                              </a:lnTo>
                              <a:lnTo>
                                <a:pt x="1831" y="471"/>
                              </a:lnTo>
                              <a:lnTo>
                                <a:pt x="1831" y="392"/>
                              </a:lnTo>
                              <a:lnTo>
                                <a:pt x="1831" y="313"/>
                              </a:lnTo>
                              <a:cubicBezTo>
                                <a:pt x="1831" y="261"/>
                                <a:pt x="1678" y="209"/>
                                <a:pt x="1526" y="209"/>
                              </a:cubicBezTo>
                              <a:lnTo>
                                <a:pt x="1590" y="0"/>
                              </a:lnTo>
                              <a:lnTo>
                                <a:pt x="1070" y="209"/>
                              </a:lnTo>
                              <a:lnTo>
                                <a:pt x="760" y="209"/>
                              </a:lnTo>
                              <a:lnTo>
                                <a:pt x="532" y="209"/>
                              </a:lnTo>
                              <a:lnTo>
                                <a:pt x="304" y="209"/>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Aragorn : 1,85m</w:t>
                            </w:r>
                          </w:p>
                        </w:txbxContent>
                      </wps:txbx>
                      <wps:bodyPr lIns="0" rIns="0" tIns="0" bIns="0" anchor="ctr">
                        <a:noAutofit/>
                      </wps:bodyPr>
                    </wps:wsp>
                  </a:graphicData>
                </a:graphic>
              </wp:anchor>
            </w:drawing>
          </mc:Choice>
          <mc:Fallback>
            <w:pict>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fillcolor="#ffffd7" stroked="t" style="position:absolute;margin-left:3.5pt;margin-top:120.05pt;width:91.45pt;height:31.45pt" type="shapetype_62">
                <v:textbox>
                  <w:txbxContent>
                    <w:p>
                      <w:pPr>
                        <w:bidi w:val="0"/>
                        <w:jc w:val="center"/>
                        <w:rPr/>
                      </w:pPr>
                      <w:r>
                        <w:rPr>
                          <w:sz w:val="20"/>
                          <w:szCs w:val="20"/>
                          <w:rFonts w:ascii="FreeSans" w:hAnsi="FreeSans"/>
                        </w:rPr>
                        <w:t>Aragorn : 1,85m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4">
                <wp:simplePos x="0" y="0"/>
                <wp:positionH relativeFrom="column">
                  <wp:posOffset>4083050</wp:posOffset>
                </wp:positionH>
                <wp:positionV relativeFrom="paragraph">
                  <wp:posOffset>267335</wp:posOffset>
                </wp:positionV>
                <wp:extent cx="1162685" cy="400685"/>
                <wp:effectExtent l="0" t="0" r="0" b="0"/>
                <wp:wrapNone/>
                <wp:docPr id="2"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990">
                              <a:moveTo>
                                <a:pt x="304" y="0"/>
                              </a:moveTo>
                              <a:cubicBezTo>
                                <a:pt x="152" y="0"/>
                                <a:pt x="0" y="52"/>
                                <a:pt x="0" y="104"/>
                              </a:cubicBezTo>
                              <a:lnTo>
                                <a:pt x="0" y="183"/>
                              </a:lnTo>
                              <a:lnTo>
                                <a:pt x="0" y="262"/>
                              </a:lnTo>
                              <a:lnTo>
                                <a:pt x="0" y="368"/>
                              </a:lnTo>
                              <a:lnTo>
                                <a:pt x="0" y="447"/>
                              </a:lnTo>
                              <a:lnTo>
                                <a:pt x="0" y="526"/>
                              </a:lnTo>
                              <a:cubicBezTo>
                                <a:pt x="0" y="578"/>
                                <a:pt x="152" y="631"/>
                                <a:pt x="304" y="631"/>
                              </a:cubicBezTo>
                              <a:lnTo>
                                <a:pt x="532" y="631"/>
                              </a:lnTo>
                              <a:lnTo>
                                <a:pt x="760" y="631"/>
                              </a:lnTo>
                              <a:lnTo>
                                <a:pt x="1070" y="631"/>
                              </a:lnTo>
                              <a:lnTo>
                                <a:pt x="1785" y="989"/>
                              </a:lnTo>
                              <a:lnTo>
                                <a:pt x="1526" y="631"/>
                              </a:lnTo>
                              <a:cubicBezTo>
                                <a:pt x="1678" y="631"/>
                                <a:pt x="1831" y="578"/>
                                <a:pt x="1831" y="526"/>
                              </a:cubicBezTo>
                              <a:lnTo>
                                <a:pt x="1831" y="447"/>
                              </a:lnTo>
                              <a:lnTo>
                                <a:pt x="1831" y="368"/>
                              </a:lnTo>
                              <a:lnTo>
                                <a:pt x="1831" y="262"/>
                              </a:lnTo>
                              <a:lnTo>
                                <a:pt x="1831" y="183"/>
                              </a:lnTo>
                              <a:lnTo>
                                <a:pt x="1831" y="104"/>
                              </a:lnTo>
                              <a:cubicBezTo>
                                <a:pt x="1831" y="52"/>
                                <a:pt x="1678" y="0"/>
                                <a:pt x="1526" y="0"/>
                              </a:cubicBezTo>
                              <a:lnTo>
                                <a:pt x="1298" y="0"/>
                              </a:lnTo>
                              <a:lnTo>
                                <a:pt x="1070" y="0"/>
                              </a:lnTo>
                              <a:lnTo>
                                <a:pt x="760" y="0"/>
                              </a:lnTo>
                              <a:lnTo>
                                <a:pt x="532" y="0"/>
                              </a:lnTo>
                              <a:lnTo>
                                <a:pt x="304" y="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Boromir : 1,97m</w:t>
                            </w:r>
                          </w:p>
                        </w:txbxContent>
                      </wps:txbx>
                      <wps:bodyPr lIns="0" rIns="0" tIns="0" bIns="0" anchor="ctr">
                        <a:noAutofit/>
                      </wps:bodyPr>
                    </wps:wsp>
                  </a:graphicData>
                </a:graphic>
              </wp:anchor>
            </w:drawing>
          </mc:Choice>
          <mc:Fallback>
            <w:pict>
              <v:shape id="shape_0" fillcolor="#ffffd7" stroked="t" style="position:absolute;margin-left:321.5pt;margin-top:21.05pt;width:91.45pt;height:31.45pt" type="shapetype_62">
                <v:textbox>
                  <w:txbxContent>
                    <w:p>
                      <w:pPr>
                        <w:bidi w:val="0"/>
                        <w:jc w:val="center"/>
                        <w:rPr/>
                      </w:pPr>
                      <w:r>
                        <w:rPr>
                          <w:sz w:val="20"/>
                          <w:szCs w:val="20"/>
                          <w:rFonts w:ascii="FreeSans" w:hAnsi="FreeSans"/>
                        </w:rPr>
                        <w:t>Boromir : 1,97m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5">
                <wp:simplePos x="0" y="0"/>
                <wp:positionH relativeFrom="column">
                  <wp:posOffset>1711325</wp:posOffset>
                </wp:positionH>
                <wp:positionV relativeFrom="paragraph">
                  <wp:posOffset>1276985</wp:posOffset>
                </wp:positionV>
                <wp:extent cx="1162685" cy="400685"/>
                <wp:effectExtent l="0" t="0" r="0" b="0"/>
                <wp:wrapNone/>
                <wp:docPr id="3"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797">
                              <a:moveTo>
                                <a:pt x="304" y="165"/>
                              </a:moveTo>
                              <a:cubicBezTo>
                                <a:pt x="152" y="165"/>
                                <a:pt x="0" y="217"/>
                                <a:pt x="0" y="269"/>
                              </a:cubicBezTo>
                              <a:lnTo>
                                <a:pt x="0" y="348"/>
                              </a:lnTo>
                              <a:lnTo>
                                <a:pt x="0" y="427"/>
                              </a:lnTo>
                              <a:lnTo>
                                <a:pt x="0" y="533"/>
                              </a:lnTo>
                              <a:lnTo>
                                <a:pt x="0" y="612"/>
                              </a:lnTo>
                              <a:lnTo>
                                <a:pt x="0" y="691"/>
                              </a:lnTo>
                              <a:cubicBezTo>
                                <a:pt x="0" y="743"/>
                                <a:pt x="152" y="796"/>
                                <a:pt x="304" y="796"/>
                              </a:cubicBezTo>
                              <a:lnTo>
                                <a:pt x="532" y="796"/>
                              </a:lnTo>
                              <a:lnTo>
                                <a:pt x="760" y="796"/>
                              </a:lnTo>
                              <a:lnTo>
                                <a:pt x="1070" y="796"/>
                              </a:lnTo>
                              <a:lnTo>
                                <a:pt x="1298" y="796"/>
                              </a:lnTo>
                              <a:lnTo>
                                <a:pt x="1526" y="796"/>
                              </a:lnTo>
                              <a:cubicBezTo>
                                <a:pt x="1678" y="796"/>
                                <a:pt x="1831" y="743"/>
                                <a:pt x="1831" y="691"/>
                              </a:cubicBezTo>
                              <a:lnTo>
                                <a:pt x="1831" y="612"/>
                              </a:lnTo>
                              <a:lnTo>
                                <a:pt x="1831" y="533"/>
                              </a:lnTo>
                              <a:lnTo>
                                <a:pt x="1831" y="427"/>
                              </a:lnTo>
                              <a:lnTo>
                                <a:pt x="1831" y="348"/>
                              </a:lnTo>
                              <a:lnTo>
                                <a:pt x="1831" y="269"/>
                              </a:lnTo>
                              <a:cubicBezTo>
                                <a:pt x="1831" y="217"/>
                                <a:pt x="1678" y="165"/>
                                <a:pt x="1526" y="165"/>
                              </a:cubicBezTo>
                              <a:lnTo>
                                <a:pt x="1439" y="0"/>
                              </a:lnTo>
                              <a:lnTo>
                                <a:pt x="1070" y="165"/>
                              </a:lnTo>
                              <a:lnTo>
                                <a:pt x="760" y="165"/>
                              </a:lnTo>
                              <a:lnTo>
                                <a:pt x="532" y="165"/>
                              </a:lnTo>
                              <a:lnTo>
                                <a:pt x="304" y="165"/>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Gandalf : 1,80m</w:t>
                            </w:r>
                          </w:p>
                        </w:txbxContent>
                      </wps:txbx>
                      <wps:bodyPr lIns="0" rIns="0" tIns="0" bIns="0" anchor="ctr">
                        <a:noAutofit/>
                      </wps:bodyPr>
                    </wps:wsp>
                  </a:graphicData>
                </a:graphic>
              </wp:anchor>
            </w:drawing>
          </mc:Choice>
          <mc:Fallback>
            <w:pict>
              <v:shape id="shape_0" fillcolor="#ffffd7" stroked="t" style="position:absolute;margin-left:134.75pt;margin-top:100.55pt;width:91.45pt;height:31.45pt" type="shapetype_62">
                <v:textbox>
                  <w:txbxContent>
                    <w:p>
                      <w:pPr>
                        <w:bidi w:val="0"/>
                        <w:jc w:val="center"/>
                        <w:rPr/>
                      </w:pPr>
                      <w:r>
                        <w:rPr>
                          <w:sz w:val="20"/>
                          <w:szCs w:val="20"/>
                          <w:rFonts w:ascii="FreeSans" w:hAnsi="FreeSans"/>
                        </w:rPr>
                        <w:t>Gandalf : 1,80m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6">
                <wp:simplePos x="0" y="0"/>
                <wp:positionH relativeFrom="column">
                  <wp:posOffset>1911350</wp:posOffset>
                </wp:positionH>
                <wp:positionV relativeFrom="paragraph">
                  <wp:posOffset>3124835</wp:posOffset>
                </wp:positionV>
                <wp:extent cx="1162685" cy="400685"/>
                <wp:effectExtent l="0" t="0" r="0" b="0"/>
                <wp:wrapNone/>
                <wp:docPr id="4"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1022">
                              <a:moveTo>
                                <a:pt x="304" y="390"/>
                              </a:moveTo>
                              <a:cubicBezTo>
                                <a:pt x="152" y="390"/>
                                <a:pt x="0" y="442"/>
                                <a:pt x="0" y="494"/>
                              </a:cubicBezTo>
                              <a:lnTo>
                                <a:pt x="0" y="573"/>
                              </a:lnTo>
                              <a:lnTo>
                                <a:pt x="0" y="652"/>
                              </a:lnTo>
                              <a:lnTo>
                                <a:pt x="0" y="758"/>
                              </a:lnTo>
                              <a:lnTo>
                                <a:pt x="0" y="837"/>
                              </a:lnTo>
                              <a:lnTo>
                                <a:pt x="0" y="916"/>
                              </a:lnTo>
                              <a:cubicBezTo>
                                <a:pt x="0" y="968"/>
                                <a:pt x="152" y="1021"/>
                                <a:pt x="304" y="1021"/>
                              </a:cubicBezTo>
                              <a:lnTo>
                                <a:pt x="532" y="1021"/>
                              </a:lnTo>
                              <a:lnTo>
                                <a:pt x="760" y="1021"/>
                              </a:lnTo>
                              <a:lnTo>
                                <a:pt x="1070" y="1021"/>
                              </a:lnTo>
                              <a:lnTo>
                                <a:pt x="1298" y="1021"/>
                              </a:lnTo>
                              <a:lnTo>
                                <a:pt x="1526" y="1021"/>
                              </a:lnTo>
                              <a:cubicBezTo>
                                <a:pt x="1678" y="1021"/>
                                <a:pt x="1831" y="968"/>
                                <a:pt x="1831" y="916"/>
                              </a:cubicBezTo>
                              <a:lnTo>
                                <a:pt x="1831" y="837"/>
                              </a:lnTo>
                              <a:lnTo>
                                <a:pt x="1831" y="758"/>
                              </a:lnTo>
                              <a:lnTo>
                                <a:pt x="1831" y="652"/>
                              </a:lnTo>
                              <a:lnTo>
                                <a:pt x="1831" y="573"/>
                              </a:lnTo>
                              <a:lnTo>
                                <a:pt x="1831" y="494"/>
                              </a:lnTo>
                              <a:cubicBezTo>
                                <a:pt x="1831" y="442"/>
                                <a:pt x="1678" y="390"/>
                                <a:pt x="1526" y="390"/>
                              </a:cubicBezTo>
                              <a:lnTo>
                                <a:pt x="1298" y="390"/>
                              </a:lnTo>
                              <a:lnTo>
                                <a:pt x="1070" y="390"/>
                              </a:lnTo>
                              <a:lnTo>
                                <a:pt x="760" y="390"/>
                              </a:lnTo>
                              <a:lnTo>
                                <a:pt x="810" y="0"/>
                              </a:lnTo>
                              <a:lnTo>
                                <a:pt x="304" y="39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Frodo : 1,25m</w:t>
                            </w:r>
                          </w:p>
                        </w:txbxContent>
                      </wps:txbx>
                      <wps:bodyPr lIns="0" rIns="0" tIns="0" bIns="0" anchor="ctr">
                        <a:noAutofit/>
                      </wps:bodyPr>
                    </wps:wsp>
                  </a:graphicData>
                </a:graphic>
              </wp:anchor>
            </w:drawing>
          </mc:Choice>
          <mc:Fallback>
            <w:pict>
              <v:shape id="shape_0" fillcolor="#ffffd7" stroked="t" style="position:absolute;margin-left:150.5pt;margin-top:246.05pt;width:91.45pt;height:31.45pt" type="shapetype_62">
                <v:textbox>
                  <w:txbxContent>
                    <w:p>
                      <w:pPr>
                        <w:bidi w:val="0"/>
                        <w:jc w:val="center"/>
                        <w:rPr/>
                      </w:pPr>
                      <w:r>
                        <w:rPr>
                          <w:sz w:val="20"/>
                          <w:szCs w:val="20"/>
                          <w:rFonts w:ascii="FreeSans" w:hAnsi="FreeSans"/>
                        </w:rPr>
                        <w:t>Frodo : 1,25m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7">
                <wp:simplePos x="0" y="0"/>
                <wp:positionH relativeFrom="column">
                  <wp:posOffset>5235575</wp:posOffset>
                </wp:positionH>
                <wp:positionV relativeFrom="paragraph">
                  <wp:posOffset>2505710</wp:posOffset>
                </wp:positionV>
                <wp:extent cx="1162685" cy="400685"/>
                <wp:effectExtent l="0" t="0" r="0" b="0"/>
                <wp:wrapNone/>
                <wp:docPr id="5"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1097">
                              <a:moveTo>
                                <a:pt x="304" y="465"/>
                              </a:moveTo>
                              <a:cubicBezTo>
                                <a:pt x="152" y="465"/>
                                <a:pt x="0" y="517"/>
                                <a:pt x="0" y="569"/>
                              </a:cubicBezTo>
                              <a:lnTo>
                                <a:pt x="0" y="648"/>
                              </a:lnTo>
                              <a:lnTo>
                                <a:pt x="0" y="727"/>
                              </a:lnTo>
                              <a:lnTo>
                                <a:pt x="0" y="833"/>
                              </a:lnTo>
                              <a:lnTo>
                                <a:pt x="0" y="912"/>
                              </a:lnTo>
                              <a:lnTo>
                                <a:pt x="0" y="991"/>
                              </a:lnTo>
                              <a:cubicBezTo>
                                <a:pt x="0" y="1043"/>
                                <a:pt x="152" y="1096"/>
                                <a:pt x="304" y="1096"/>
                              </a:cubicBezTo>
                              <a:lnTo>
                                <a:pt x="532" y="1096"/>
                              </a:lnTo>
                              <a:lnTo>
                                <a:pt x="760" y="1096"/>
                              </a:lnTo>
                              <a:lnTo>
                                <a:pt x="1070" y="1096"/>
                              </a:lnTo>
                              <a:lnTo>
                                <a:pt x="1298" y="1096"/>
                              </a:lnTo>
                              <a:lnTo>
                                <a:pt x="1526" y="1096"/>
                              </a:lnTo>
                              <a:cubicBezTo>
                                <a:pt x="1678" y="1096"/>
                                <a:pt x="1831" y="1043"/>
                                <a:pt x="1831" y="991"/>
                              </a:cubicBezTo>
                              <a:lnTo>
                                <a:pt x="1831" y="912"/>
                              </a:lnTo>
                              <a:lnTo>
                                <a:pt x="1831" y="833"/>
                              </a:lnTo>
                              <a:lnTo>
                                <a:pt x="1831" y="727"/>
                              </a:lnTo>
                              <a:lnTo>
                                <a:pt x="1831" y="648"/>
                              </a:lnTo>
                              <a:lnTo>
                                <a:pt x="1831" y="569"/>
                              </a:lnTo>
                              <a:cubicBezTo>
                                <a:pt x="1831" y="517"/>
                                <a:pt x="1678" y="465"/>
                                <a:pt x="1526" y="465"/>
                              </a:cubicBezTo>
                              <a:lnTo>
                                <a:pt x="1020" y="0"/>
                              </a:lnTo>
                              <a:lnTo>
                                <a:pt x="1070" y="465"/>
                              </a:lnTo>
                              <a:lnTo>
                                <a:pt x="760" y="465"/>
                              </a:lnTo>
                              <a:lnTo>
                                <a:pt x="532" y="465"/>
                              </a:lnTo>
                              <a:lnTo>
                                <a:pt x="304" y="465"/>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Gimli : 1,43m</w:t>
                            </w:r>
                          </w:p>
                        </w:txbxContent>
                      </wps:txbx>
                      <wps:bodyPr lIns="0" rIns="0" tIns="0" bIns="0" anchor="ctr">
                        <a:noAutofit/>
                      </wps:bodyPr>
                    </wps:wsp>
                  </a:graphicData>
                </a:graphic>
              </wp:anchor>
            </w:drawing>
          </mc:Choice>
          <mc:Fallback>
            <w:pict>
              <v:shape id="shape_0" fillcolor="#ffffd7" stroked="t" style="position:absolute;margin-left:412.25pt;margin-top:197.3pt;width:91.45pt;height:31.45pt" type="shapetype_62">
                <v:textbox>
                  <w:txbxContent>
                    <w:p>
                      <w:pPr>
                        <w:bidi w:val="0"/>
                        <w:jc w:val="center"/>
                        <w:rPr/>
                      </w:pPr>
                      <w:r>
                        <w:rPr>
                          <w:sz w:val="20"/>
                          <w:szCs w:val="20"/>
                          <w:rFonts w:ascii="FreeSans" w:hAnsi="FreeSans"/>
                        </w:rPr>
                        <w:t>Gimli : 1,43m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8">
                <wp:simplePos x="0" y="0"/>
                <wp:positionH relativeFrom="column">
                  <wp:posOffset>301625</wp:posOffset>
                </wp:positionH>
                <wp:positionV relativeFrom="paragraph">
                  <wp:posOffset>3172460</wp:posOffset>
                </wp:positionV>
                <wp:extent cx="1162685" cy="400685"/>
                <wp:effectExtent l="0" t="0" r="0" b="0"/>
                <wp:wrapNone/>
                <wp:docPr id="6"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1022">
                              <a:moveTo>
                                <a:pt x="304" y="390"/>
                              </a:moveTo>
                              <a:cubicBezTo>
                                <a:pt x="152" y="390"/>
                                <a:pt x="0" y="442"/>
                                <a:pt x="0" y="494"/>
                              </a:cubicBezTo>
                              <a:lnTo>
                                <a:pt x="0" y="573"/>
                              </a:lnTo>
                              <a:lnTo>
                                <a:pt x="0" y="652"/>
                              </a:lnTo>
                              <a:lnTo>
                                <a:pt x="0" y="758"/>
                              </a:lnTo>
                              <a:lnTo>
                                <a:pt x="0" y="837"/>
                              </a:lnTo>
                              <a:lnTo>
                                <a:pt x="0" y="916"/>
                              </a:lnTo>
                              <a:cubicBezTo>
                                <a:pt x="0" y="968"/>
                                <a:pt x="152" y="1021"/>
                                <a:pt x="304" y="1021"/>
                              </a:cubicBezTo>
                              <a:lnTo>
                                <a:pt x="532" y="1021"/>
                              </a:lnTo>
                              <a:lnTo>
                                <a:pt x="760" y="1021"/>
                              </a:lnTo>
                              <a:lnTo>
                                <a:pt x="1070" y="1021"/>
                              </a:lnTo>
                              <a:lnTo>
                                <a:pt x="1298" y="1021"/>
                              </a:lnTo>
                              <a:lnTo>
                                <a:pt x="1526" y="1021"/>
                              </a:lnTo>
                              <a:cubicBezTo>
                                <a:pt x="1678" y="1021"/>
                                <a:pt x="1831" y="968"/>
                                <a:pt x="1831" y="916"/>
                              </a:cubicBezTo>
                              <a:lnTo>
                                <a:pt x="1831" y="837"/>
                              </a:lnTo>
                              <a:lnTo>
                                <a:pt x="1831" y="758"/>
                              </a:lnTo>
                              <a:lnTo>
                                <a:pt x="1831" y="652"/>
                              </a:lnTo>
                              <a:lnTo>
                                <a:pt x="1831" y="573"/>
                              </a:lnTo>
                              <a:lnTo>
                                <a:pt x="1831" y="494"/>
                              </a:lnTo>
                              <a:cubicBezTo>
                                <a:pt x="1831" y="442"/>
                                <a:pt x="1678" y="390"/>
                                <a:pt x="1526" y="390"/>
                              </a:cubicBezTo>
                              <a:lnTo>
                                <a:pt x="1298" y="390"/>
                              </a:lnTo>
                              <a:lnTo>
                                <a:pt x="1070" y="390"/>
                              </a:lnTo>
                              <a:lnTo>
                                <a:pt x="760" y="390"/>
                              </a:lnTo>
                              <a:lnTo>
                                <a:pt x="810" y="0"/>
                              </a:lnTo>
                              <a:lnTo>
                                <a:pt x="304" y="39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Sam : 1,20m</w:t>
                            </w:r>
                          </w:p>
                        </w:txbxContent>
                      </wps:txbx>
                      <wps:bodyPr lIns="0" rIns="0" tIns="0" bIns="0" anchor="ctr">
                        <a:noAutofit/>
                      </wps:bodyPr>
                    </wps:wsp>
                  </a:graphicData>
                </a:graphic>
              </wp:anchor>
            </w:drawing>
          </mc:Choice>
          <mc:Fallback>
            <w:pict>
              <v:shape id="shape_0" fillcolor="#ffffd7" stroked="t" style="position:absolute;margin-left:23.75pt;margin-top:249.8pt;width:91.45pt;height:31.45pt" type="shapetype_62">
                <v:textbox>
                  <w:txbxContent>
                    <w:p>
                      <w:pPr>
                        <w:bidi w:val="0"/>
                        <w:jc w:val="center"/>
                        <w:rPr/>
                      </w:pPr>
                      <w:r>
                        <w:rPr>
                          <w:sz w:val="20"/>
                          <w:szCs w:val="20"/>
                          <w:rFonts w:ascii="FreeSans" w:hAnsi="FreeSans"/>
                        </w:rPr>
                        <w:t>Sam : 1,20m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9">
                <wp:simplePos x="0" y="0"/>
                <wp:positionH relativeFrom="column">
                  <wp:posOffset>4311650</wp:posOffset>
                </wp:positionH>
                <wp:positionV relativeFrom="paragraph">
                  <wp:posOffset>3229610</wp:posOffset>
                </wp:positionV>
                <wp:extent cx="1162685" cy="400685"/>
                <wp:effectExtent l="0" t="0" r="0" b="0"/>
                <wp:wrapNone/>
                <wp:docPr id="7"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992">
                              <a:moveTo>
                                <a:pt x="304" y="360"/>
                              </a:moveTo>
                              <a:cubicBezTo>
                                <a:pt x="152" y="360"/>
                                <a:pt x="0" y="412"/>
                                <a:pt x="0" y="464"/>
                              </a:cubicBezTo>
                              <a:lnTo>
                                <a:pt x="0" y="543"/>
                              </a:lnTo>
                              <a:lnTo>
                                <a:pt x="0" y="622"/>
                              </a:lnTo>
                              <a:lnTo>
                                <a:pt x="0" y="728"/>
                              </a:lnTo>
                              <a:lnTo>
                                <a:pt x="0" y="807"/>
                              </a:lnTo>
                              <a:lnTo>
                                <a:pt x="0" y="886"/>
                              </a:lnTo>
                              <a:cubicBezTo>
                                <a:pt x="0" y="938"/>
                                <a:pt x="152" y="991"/>
                                <a:pt x="304" y="991"/>
                              </a:cubicBezTo>
                              <a:lnTo>
                                <a:pt x="532" y="991"/>
                              </a:lnTo>
                              <a:lnTo>
                                <a:pt x="760" y="991"/>
                              </a:lnTo>
                              <a:lnTo>
                                <a:pt x="1070" y="991"/>
                              </a:lnTo>
                              <a:lnTo>
                                <a:pt x="1298" y="991"/>
                              </a:lnTo>
                              <a:lnTo>
                                <a:pt x="1526" y="991"/>
                              </a:lnTo>
                              <a:cubicBezTo>
                                <a:pt x="1678" y="991"/>
                                <a:pt x="1831" y="938"/>
                                <a:pt x="1831" y="886"/>
                              </a:cubicBezTo>
                              <a:lnTo>
                                <a:pt x="1831" y="807"/>
                              </a:lnTo>
                              <a:lnTo>
                                <a:pt x="1831" y="728"/>
                              </a:lnTo>
                              <a:lnTo>
                                <a:pt x="1831" y="622"/>
                              </a:lnTo>
                              <a:lnTo>
                                <a:pt x="1831" y="543"/>
                              </a:lnTo>
                              <a:lnTo>
                                <a:pt x="1831" y="464"/>
                              </a:lnTo>
                              <a:cubicBezTo>
                                <a:pt x="1831" y="412"/>
                                <a:pt x="1678" y="360"/>
                                <a:pt x="1526" y="360"/>
                              </a:cubicBezTo>
                              <a:lnTo>
                                <a:pt x="1274" y="0"/>
                              </a:lnTo>
                              <a:lnTo>
                                <a:pt x="1070" y="360"/>
                              </a:lnTo>
                              <a:lnTo>
                                <a:pt x="760" y="360"/>
                              </a:lnTo>
                              <a:lnTo>
                                <a:pt x="532" y="360"/>
                              </a:lnTo>
                              <a:lnTo>
                                <a:pt x="304" y="36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Piipin : 1,19m</w:t>
                            </w:r>
                          </w:p>
                        </w:txbxContent>
                      </wps:txbx>
                      <wps:bodyPr lIns="0" rIns="0" tIns="0" bIns="0" anchor="ctr">
                        <a:noAutofit/>
                      </wps:bodyPr>
                    </wps:wsp>
                  </a:graphicData>
                </a:graphic>
              </wp:anchor>
            </w:drawing>
          </mc:Choice>
          <mc:Fallback>
            <w:pict>
              <v:shape id="shape_0" fillcolor="#ffffd7" stroked="t" style="position:absolute;margin-left:339.5pt;margin-top:254.3pt;width:91.45pt;height:31.45pt" type="shapetype_62">
                <v:textbox>
                  <w:txbxContent>
                    <w:p>
                      <w:pPr>
                        <w:bidi w:val="0"/>
                        <w:jc w:val="center"/>
                        <w:rPr/>
                      </w:pPr>
                      <w:r>
                        <w:rPr>
                          <w:sz w:val="20"/>
                          <w:szCs w:val="20"/>
                          <w:rFonts w:ascii="FreeSans" w:hAnsi="FreeSans"/>
                        </w:rPr>
                        <w:t>Piipin : 1,19m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10">
                <wp:simplePos x="0" y="0"/>
                <wp:positionH relativeFrom="column">
                  <wp:posOffset>3149600</wp:posOffset>
                </wp:positionH>
                <wp:positionV relativeFrom="paragraph">
                  <wp:posOffset>3229610</wp:posOffset>
                </wp:positionV>
                <wp:extent cx="1162685" cy="400685"/>
                <wp:effectExtent l="0" t="0" r="0" b="0"/>
                <wp:wrapNone/>
                <wp:docPr id="8"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1022">
                              <a:moveTo>
                                <a:pt x="304" y="390"/>
                              </a:moveTo>
                              <a:cubicBezTo>
                                <a:pt x="152" y="390"/>
                                <a:pt x="0" y="442"/>
                                <a:pt x="0" y="494"/>
                              </a:cubicBezTo>
                              <a:lnTo>
                                <a:pt x="0" y="573"/>
                              </a:lnTo>
                              <a:lnTo>
                                <a:pt x="0" y="652"/>
                              </a:lnTo>
                              <a:lnTo>
                                <a:pt x="0" y="758"/>
                              </a:lnTo>
                              <a:lnTo>
                                <a:pt x="0" y="837"/>
                              </a:lnTo>
                              <a:lnTo>
                                <a:pt x="0" y="916"/>
                              </a:lnTo>
                              <a:cubicBezTo>
                                <a:pt x="0" y="968"/>
                                <a:pt x="152" y="1021"/>
                                <a:pt x="304" y="1021"/>
                              </a:cubicBezTo>
                              <a:lnTo>
                                <a:pt x="532" y="1021"/>
                              </a:lnTo>
                              <a:lnTo>
                                <a:pt x="760" y="1021"/>
                              </a:lnTo>
                              <a:lnTo>
                                <a:pt x="1070" y="1021"/>
                              </a:lnTo>
                              <a:lnTo>
                                <a:pt x="1298" y="1021"/>
                              </a:lnTo>
                              <a:lnTo>
                                <a:pt x="1526" y="1021"/>
                              </a:lnTo>
                              <a:cubicBezTo>
                                <a:pt x="1678" y="1021"/>
                                <a:pt x="1831" y="968"/>
                                <a:pt x="1831" y="916"/>
                              </a:cubicBezTo>
                              <a:lnTo>
                                <a:pt x="1831" y="837"/>
                              </a:lnTo>
                              <a:lnTo>
                                <a:pt x="1831" y="758"/>
                              </a:lnTo>
                              <a:lnTo>
                                <a:pt x="1831" y="652"/>
                              </a:lnTo>
                              <a:lnTo>
                                <a:pt x="1831" y="573"/>
                              </a:lnTo>
                              <a:lnTo>
                                <a:pt x="1831" y="494"/>
                              </a:lnTo>
                              <a:cubicBezTo>
                                <a:pt x="1831" y="442"/>
                                <a:pt x="1678" y="390"/>
                                <a:pt x="1526" y="390"/>
                              </a:cubicBezTo>
                              <a:lnTo>
                                <a:pt x="1298" y="390"/>
                              </a:lnTo>
                              <a:lnTo>
                                <a:pt x="1070" y="390"/>
                              </a:lnTo>
                              <a:lnTo>
                                <a:pt x="760" y="390"/>
                              </a:lnTo>
                              <a:lnTo>
                                <a:pt x="810" y="0"/>
                              </a:lnTo>
                              <a:lnTo>
                                <a:pt x="304" y="39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Merry : 1,23m</w:t>
                            </w:r>
                          </w:p>
                        </w:txbxContent>
                      </wps:txbx>
                      <wps:bodyPr lIns="0" rIns="0" tIns="0" bIns="0" anchor="ctr">
                        <a:noAutofit/>
                      </wps:bodyPr>
                    </wps:wsp>
                  </a:graphicData>
                </a:graphic>
              </wp:anchor>
            </w:drawing>
          </mc:Choice>
          <mc:Fallback>
            <w:pict>
              <v:shape id="shape_0" fillcolor="#ffffd7" stroked="t" style="position:absolute;margin-left:248pt;margin-top:254.3pt;width:91.45pt;height:31.45pt" type="shapetype_62">
                <v:textbox>
                  <w:txbxContent>
                    <w:p>
                      <w:pPr>
                        <w:bidi w:val="0"/>
                        <w:jc w:val="center"/>
                        <w:rPr/>
                      </w:pPr>
                      <w:r>
                        <w:rPr>
                          <w:sz w:val="20"/>
                          <w:szCs w:val="20"/>
                          <w:rFonts w:ascii="FreeSans" w:hAnsi="FreeSans"/>
                        </w:rPr>
                        <w:t>Merry : 1,23m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11">
                <wp:simplePos x="0" y="0"/>
                <wp:positionH relativeFrom="column">
                  <wp:posOffset>3568700</wp:posOffset>
                </wp:positionH>
                <wp:positionV relativeFrom="paragraph">
                  <wp:posOffset>1486535</wp:posOffset>
                </wp:positionV>
                <wp:extent cx="1162685" cy="400685"/>
                <wp:effectExtent l="0" t="0" r="0" b="0"/>
                <wp:wrapNone/>
                <wp:docPr id="9"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962">
                              <a:moveTo>
                                <a:pt x="304" y="330"/>
                              </a:moveTo>
                              <a:cubicBezTo>
                                <a:pt x="152" y="330"/>
                                <a:pt x="0" y="382"/>
                                <a:pt x="0" y="434"/>
                              </a:cubicBezTo>
                              <a:lnTo>
                                <a:pt x="0" y="513"/>
                              </a:lnTo>
                              <a:lnTo>
                                <a:pt x="0" y="592"/>
                              </a:lnTo>
                              <a:lnTo>
                                <a:pt x="0" y="698"/>
                              </a:lnTo>
                              <a:lnTo>
                                <a:pt x="0" y="777"/>
                              </a:lnTo>
                              <a:lnTo>
                                <a:pt x="0" y="856"/>
                              </a:lnTo>
                              <a:cubicBezTo>
                                <a:pt x="0" y="908"/>
                                <a:pt x="152" y="961"/>
                                <a:pt x="304" y="961"/>
                              </a:cubicBezTo>
                              <a:lnTo>
                                <a:pt x="532" y="961"/>
                              </a:lnTo>
                              <a:lnTo>
                                <a:pt x="760" y="961"/>
                              </a:lnTo>
                              <a:lnTo>
                                <a:pt x="1070" y="961"/>
                              </a:lnTo>
                              <a:lnTo>
                                <a:pt x="1298" y="961"/>
                              </a:lnTo>
                              <a:lnTo>
                                <a:pt x="1526" y="961"/>
                              </a:lnTo>
                              <a:cubicBezTo>
                                <a:pt x="1678" y="961"/>
                                <a:pt x="1831" y="908"/>
                                <a:pt x="1831" y="856"/>
                              </a:cubicBezTo>
                              <a:lnTo>
                                <a:pt x="1831" y="777"/>
                              </a:lnTo>
                              <a:lnTo>
                                <a:pt x="1831" y="698"/>
                              </a:lnTo>
                              <a:lnTo>
                                <a:pt x="1831" y="592"/>
                              </a:lnTo>
                              <a:lnTo>
                                <a:pt x="1831" y="513"/>
                              </a:lnTo>
                              <a:lnTo>
                                <a:pt x="1831" y="434"/>
                              </a:lnTo>
                              <a:cubicBezTo>
                                <a:pt x="1831" y="382"/>
                                <a:pt x="1678" y="330"/>
                                <a:pt x="1526" y="330"/>
                              </a:cubicBezTo>
                              <a:lnTo>
                                <a:pt x="1034" y="0"/>
                              </a:lnTo>
                              <a:lnTo>
                                <a:pt x="1070" y="330"/>
                              </a:lnTo>
                              <a:lnTo>
                                <a:pt x="760" y="330"/>
                              </a:lnTo>
                              <a:lnTo>
                                <a:pt x="532" y="330"/>
                              </a:lnTo>
                              <a:lnTo>
                                <a:pt x="304" y="33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Legolas : 1,79m</w:t>
                            </w:r>
                          </w:p>
                        </w:txbxContent>
                      </wps:txbx>
                      <wps:bodyPr lIns="0" rIns="0" tIns="0" bIns="0" anchor="ctr">
                        <a:noAutofit/>
                      </wps:bodyPr>
                    </wps:wsp>
                  </a:graphicData>
                </a:graphic>
              </wp:anchor>
            </w:drawing>
          </mc:Choice>
          <mc:Fallback>
            <w:pict>
              <v:shape id="shape_0" fillcolor="#ffffd7" stroked="t" style="position:absolute;margin-left:281pt;margin-top:117.05pt;width:91.45pt;height:31.45pt" type="shapetype_62">
                <v:textbox>
                  <w:txbxContent>
                    <w:p>
                      <w:pPr>
                        <w:bidi w:val="0"/>
                        <w:jc w:val="center"/>
                        <w:rPr/>
                      </w:pPr>
                      <w:r>
                        <w:rPr>
                          <w:sz w:val="20"/>
                          <w:szCs w:val="20"/>
                          <w:rFonts w:ascii="FreeSans" w:hAnsi="FreeSans"/>
                        </w:rPr>
                        <w:t>Legolas : 1,79m</w:t>
                      </w:r>
                    </w:p>
                  </w:txbxContent>
                </v:textbox>
                <w10:wrap type="none"/>
                <v:fill o:detectmouseclick="t" color2="#000028"/>
                <v:stroke color="black" joinstyle="round" endcap="flat"/>
              </v:shape>
            </w:pict>
          </mc:Fallback>
        </mc:AlternateContent>
        <w:drawing>
          <wp:anchor behindDoc="0" distT="0" distB="0" distL="0" distR="0" simplePos="0" locked="0" layoutInCell="1" allowOverlap="1" relativeHeight="2">
            <wp:simplePos x="0" y="0"/>
            <wp:positionH relativeFrom="column">
              <wp:posOffset>47625</wp:posOffset>
            </wp:positionH>
            <wp:positionV relativeFrom="paragraph">
              <wp:posOffset>243840</wp:posOffset>
            </wp:positionV>
            <wp:extent cx="6480175" cy="3517265"/>
            <wp:effectExtent l="0" t="0" r="0" b="0"/>
            <wp:wrapTopAndBottom/>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2"/>
                    <a:srcRect l="0" t="12925" r="0" b="0"/>
                    <a:stretch>
                      <a:fillRect/>
                    </a:stretch>
                  </pic:blipFill>
                  <pic:spPr bwMode="auto">
                    <a:xfrm>
                      <a:off x="0" y="0"/>
                      <a:ext cx="6480175" cy="3517265"/>
                    </a:xfrm>
                    <a:prstGeom prst="rect">
                      <a:avLst/>
                    </a:prstGeom>
                  </pic:spPr>
                </pic:pic>
              </a:graphicData>
            </a:graphic>
          </wp:anchor>
        </w:drawing>
      </w:r>
    </w:p>
    <w:p>
      <w:pPr>
        <w:pStyle w:val="Normal"/>
        <w:rPr/>
      </w:pPr>
      <w:bookmarkStart w:id="22" w:name="__DdeLink__36764_1852154211"/>
      <w:bookmarkStart w:id="23" w:name="__DdeLink__36762_1852154211"/>
      <w:bookmarkStart w:id="24" w:name="__DdeLink__36764_1852154211"/>
      <w:bookmarkStart w:id="25" w:name="__DdeLink__36762_1852154211"/>
      <w:bookmarkEnd w:id="24"/>
      <w:bookmarkEnd w:id="25"/>
      <w:r>
        <w:rPr/>
      </w:r>
    </w:p>
    <w:p>
      <w:pPr>
        <w:pStyle w:val="Normal"/>
        <w:rPr>
          <w:b/>
          <w:b/>
          <w:bCs/>
        </w:rPr>
      </w:pPr>
      <w:r>
        <w:rPr>
          <w:b/>
          <w:bCs/>
        </w:rPr>
        <w:t>QUESTIONS :</w:t>
      </w:r>
    </w:p>
    <w:p>
      <w:pPr>
        <w:pStyle w:val="Normal"/>
        <w:numPr>
          <w:ilvl w:val="0"/>
          <w:numId w:val="2"/>
        </w:numPr>
        <w:rPr/>
      </w:pPr>
      <w:r>
        <w:rPr/>
        <w:t>Quelle est la taille moyenne des membres de la Communauté de l’Anneau ?</w:t>
      </w:r>
    </w:p>
    <w:p>
      <w:pPr>
        <w:pStyle w:val="Normal"/>
        <w:numPr>
          <w:ilvl w:val="0"/>
          <w:numId w:val="2"/>
        </w:numPr>
        <w:rPr/>
      </w:pPr>
      <w:r>
        <w:rPr/>
        <w:t>Quelle est la taille médiane des membres de la Communauté de l’Anneau ?</w:t>
      </w:r>
    </w:p>
    <w:p>
      <w:pPr>
        <w:pStyle w:val="Normal"/>
        <w:numPr>
          <w:ilvl w:val="0"/>
          <w:numId w:val="2"/>
        </w:numPr>
        <w:rPr/>
      </w:pPr>
      <w:bookmarkStart w:id="26" w:name="__DdeLink__543_4086685231"/>
      <w:bookmarkEnd w:id="26"/>
      <w:r>
        <w:rPr/>
        <w:t>Quelle est la taille maximale atteinte par les 25 % les plus petits de la Communauté de l’Anneau ?</w:t>
      </w:r>
    </w:p>
    <w:p>
      <w:pPr>
        <w:pStyle w:val="Normal"/>
        <w:numPr>
          <w:ilvl w:val="0"/>
          <w:numId w:val="2"/>
        </w:numPr>
        <w:rPr/>
      </w:pPr>
      <w:r>
        <w:rPr/>
        <w:t xml:space="preserve">Quelle est la taille </w:t>
      </w:r>
      <w:r>
        <w:rPr>
          <w:rFonts w:eastAsia="HG Mincho Light J;Times New Roman" w:cs="Arial Unicode MS"/>
          <w:color w:val="000000"/>
          <w:sz w:val="22"/>
          <w:szCs w:val="24"/>
          <w:lang w:val="fr-FR" w:bidi="fr-FR"/>
        </w:rPr>
        <w:t>minimale</w:t>
      </w:r>
      <w:r>
        <w:rPr/>
        <w:t xml:space="preserve"> atteinte par les 25 % les plus </w:t>
      </w:r>
      <w:r>
        <w:rPr>
          <w:rFonts w:eastAsia="HG Mincho Light J;Times New Roman" w:cs="Arial Unicode MS"/>
          <w:color w:val="000000"/>
          <w:sz w:val="22"/>
          <w:szCs w:val="24"/>
          <w:lang w:val="fr-FR" w:bidi="fr-FR"/>
        </w:rPr>
        <w:t>grands</w:t>
      </w:r>
      <w:r>
        <w:rPr/>
        <w:t xml:space="preserve"> de la Communauté de l’Anneau ?</w:t>
      </w:r>
    </w:p>
    <w:p>
      <w:pPr>
        <w:pStyle w:val="Normal"/>
        <w:numPr>
          <w:ilvl w:val="0"/>
          <w:numId w:val="2"/>
        </w:numPr>
        <w:rPr/>
      </w:pPr>
      <w:r>
        <w:rPr/>
        <w:t>Comparez la taille du plus grand et du plus petit des membres de la communauté de l’anneau ;</w:t>
      </w:r>
    </w:p>
    <w:p>
      <w:pPr>
        <w:pStyle w:val="Normal"/>
        <w:rPr/>
      </w:pPr>
      <w:r>
        <w:rPr/>
      </w:r>
    </w:p>
    <w:p>
      <w:pPr>
        <w:pStyle w:val="Normal"/>
        <w:rPr/>
      </w:pPr>
      <w:r>
        <w:rPr/>
      </w:r>
    </w:p>
    <w:p>
      <w:pPr>
        <w:pStyle w:val="Normal"/>
        <w:rPr/>
      </w:pPr>
      <w:r>
        <w:rPr/>
      </w:r>
      <w:r>
        <w:br w:type="page"/>
      </w:r>
    </w:p>
    <w:p>
      <w:pPr>
        <w:pStyle w:val="Retrait1"/>
        <w:rPr/>
      </w:pPr>
      <w:r>
        <w:rPr/>
        <w:t xml:space="preserve">EXERCICE </w:t>
      </w:r>
      <w:r>
        <w:rPr/>
        <w:t>2</w:t>
      </w:r>
      <w:r>
        <w:rPr/>
        <w:t xml:space="preserve"> : Pourcentages </w:t>
      </w:r>
      <w:r>
        <w:rPr/>
        <w:t>de proportion et de variation</w:t>
      </w:r>
    </w:p>
    <w:p>
      <w:pPr>
        <w:pStyle w:val="Normal"/>
        <w:rPr/>
      </w:pPr>
      <w:r>
        <w:rPr/>
      </w:r>
    </w:p>
    <w:p>
      <w:pPr>
        <w:pStyle w:val="Normal"/>
        <w:rPr>
          <w:b/>
          <w:b/>
          <w:bCs/>
        </w:rPr>
      </w:pPr>
      <w:r>
        <w:rPr>
          <w:b/>
          <w:bCs/>
        </w:rPr>
        <w:t>QUESTIONS :</w:t>
      </w:r>
    </w:p>
    <w:p>
      <w:pPr>
        <w:pStyle w:val="Normal"/>
        <w:numPr>
          <w:ilvl w:val="0"/>
          <w:numId w:val="3"/>
        </w:numPr>
        <w:rPr/>
      </w:pPr>
      <w:r>
        <w:rPr/>
        <w:t>Calculez la proportion de chaque race dans la Communauté de l’Anneau :</w:t>
      </w:r>
    </w:p>
    <w:p>
      <w:pPr>
        <w:pStyle w:val="Normal"/>
        <w:numPr>
          <w:ilvl w:val="0"/>
          <w:numId w:val="4"/>
        </w:numPr>
        <w:rPr/>
      </w:pPr>
      <w:r>
        <w:rPr/>
        <w:t>Humains :</w:t>
      </w:r>
    </w:p>
    <w:p>
      <w:pPr>
        <w:pStyle w:val="Normal"/>
        <w:numPr>
          <w:ilvl w:val="0"/>
          <w:numId w:val="4"/>
        </w:numPr>
        <w:rPr/>
      </w:pPr>
      <w:r>
        <w:rPr/>
        <w:t>Nains :</w:t>
      </w:r>
    </w:p>
    <w:p>
      <w:pPr>
        <w:pStyle w:val="Normal"/>
        <w:numPr>
          <w:ilvl w:val="0"/>
          <w:numId w:val="4"/>
        </w:numPr>
        <w:rPr/>
      </w:pPr>
      <w:r>
        <w:rPr/>
        <w:t>Hobbits :</w:t>
      </w:r>
    </w:p>
    <w:p>
      <w:pPr>
        <w:pStyle w:val="Normal"/>
        <w:numPr>
          <w:ilvl w:val="0"/>
          <w:numId w:val="4"/>
        </w:numPr>
        <w:rPr/>
      </w:pPr>
      <w:r>
        <w:rPr/>
        <w:t>Elfes :</w:t>
      </w:r>
    </w:p>
    <w:p>
      <w:pPr>
        <w:pStyle w:val="Normal"/>
        <w:numPr>
          <w:ilvl w:val="0"/>
          <w:numId w:val="4"/>
        </w:numPr>
        <w:rPr/>
      </w:pPr>
      <w:r>
        <w:rPr/>
        <w:t>Istari (magicien) :</w:t>
      </w:r>
    </w:p>
    <w:p>
      <w:pPr>
        <w:pStyle w:val="Normal"/>
        <w:rPr/>
      </w:pPr>
      <w:r>
        <w:rPr/>
      </w:r>
    </w:p>
    <w:p>
      <w:pPr>
        <w:pStyle w:val="Normal"/>
        <w:rPr/>
      </w:pPr>
      <w:r>
        <w:rPr/>
      </w:r>
    </w:p>
    <w:p>
      <w:pPr>
        <w:pStyle w:val="Normal"/>
        <w:rPr/>
      </w:pPr>
      <w:r>
        <w:rPr/>
        <w:t xml:space="preserve">Dans « Le Seigneur des Anneaux – Les Deux Tours », </w:t>
      </w:r>
      <w:r>
        <w:rPr>
          <w:rFonts w:eastAsia="HG Mincho Light J;Times New Roman" w:cs="Arial Unicode MS"/>
          <w:color w:val="000000"/>
          <w:sz w:val="22"/>
          <w:szCs w:val="24"/>
          <w:lang w:val="fr-FR" w:bidi="fr-FR"/>
        </w:rPr>
        <w:t>il est raconté que Merry et Pipin, auraient grandi après avoir bu l’eau de la fontaine magique des Ents, au point qu’ils auraient dépassé Bandobras le Taureau, historiquement le plus grand de tous les Hobbits (il mesurait 1,34m) :</w:t>
      </w:r>
    </w:p>
    <w:p>
      <w:pPr>
        <w:pStyle w:val="Normal"/>
        <w:rPr>
          <w:rFonts w:ascii="DejaVu Sans" w:hAnsi="DejaVu Sans" w:eastAsia="HG Mincho Light J;Times New Roman" w:cs="Arial Unicode MS"/>
          <w:color w:val="000000"/>
          <w:sz w:val="22"/>
          <w:szCs w:val="24"/>
          <w:lang w:val="fr-FR" w:bidi="fr-FR"/>
        </w:rPr>
      </w:pPr>
      <w:bookmarkStart w:id="27" w:name="__UnoMark__111_194519453"/>
      <w:bookmarkStart w:id="28" w:name="__UnoMark__109_194519453"/>
      <w:bookmarkStart w:id="29" w:name="__UnoMark__111_194519453"/>
      <w:bookmarkStart w:id="30" w:name="__UnoMark__109_194519453"/>
      <w:bookmarkEnd w:id="29"/>
      <w:bookmarkEnd w:id="30"/>
      <w:r>
        <w:rPr>
          <w:rFonts w:eastAsia="HG Mincho Light J;Times New Roman" w:cs="Arial Unicode MS"/>
          <w:color w:val="000000"/>
          <w:sz w:val="22"/>
          <w:szCs w:val="24"/>
          <w:lang w:val="fr-FR" w:bidi="fr-FR"/>
        </w:rPr>
        <mc:AlternateContent>
          <mc:Choice Requires="wps">
            <w:drawing>
              <wp:anchor behindDoc="0" distT="0" distB="0" distL="0" distR="0" simplePos="0" locked="0" layoutInCell="1" allowOverlap="1" relativeHeight="13">
                <wp:simplePos x="0" y="0"/>
                <wp:positionH relativeFrom="column">
                  <wp:posOffset>234950</wp:posOffset>
                </wp:positionH>
                <wp:positionV relativeFrom="paragraph">
                  <wp:posOffset>1032510</wp:posOffset>
                </wp:positionV>
                <wp:extent cx="1162685" cy="400685"/>
                <wp:effectExtent l="0" t="0" r="0" b="0"/>
                <wp:wrapNone/>
                <wp:docPr id="11" name=""/>
                <a:graphic xmlns:a="http://schemas.openxmlformats.org/drawingml/2006/main">
                  <a:graphicData uri="http://schemas.microsoft.com/office/word/2010/wordprocessingShape">
                    <wps:wsp>
                      <wps:cNvSpPr/>
                      <wps:spPr>
                        <a:xfrm>
                          <a:off x="0" y="0"/>
                          <a:ext cx="1162080" cy="399960"/>
                        </a:xfrm>
                        <a:custGeom>
                          <a:avLst/>
                          <a:gdLst/>
                          <a:ahLst/>
                          <a:rect l="0" t="0" r="r" b="b"/>
                          <a:pathLst>
                            <a:path w="2311" h="632">
                              <a:moveTo>
                                <a:pt x="304" y="0"/>
                              </a:moveTo>
                              <a:cubicBezTo>
                                <a:pt x="152" y="0"/>
                                <a:pt x="0" y="52"/>
                                <a:pt x="0" y="104"/>
                              </a:cubicBezTo>
                              <a:lnTo>
                                <a:pt x="0" y="183"/>
                              </a:lnTo>
                              <a:lnTo>
                                <a:pt x="0" y="262"/>
                              </a:lnTo>
                              <a:lnTo>
                                <a:pt x="0" y="368"/>
                              </a:lnTo>
                              <a:lnTo>
                                <a:pt x="0" y="447"/>
                              </a:lnTo>
                              <a:lnTo>
                                <a:pt x="0" y="526"/>
                              </a:lnTo>
                              <a:cubicBezTo>
                                <a:pt x="0" y="578"/>
                                <a:pt x="152" y="631"/>
                                <a:pt x="304" y="631"/>
                              </a:cubicBezTo>
                              <a:lnTo>
                                <a:pt x="532" y="631"/>
                              </a:lnTo>
                              <a:lnTo>
                                <a:pt x="760" y="631"/>
                              </a:lnTo>
                              <a:lnTo>
                                <a:pt x="1070" y="631"/>
                              </a:lnTo>
                              <a:lnTo>
                                <a:pt x="1298" y="631"/>
                              </a:lnTo>
                              <a:lnTo>
                                <a:pt x="1526" y="631"/>
                              </a:lnTo>
                              <a:cubicBezTo>
                                <a:pt x="1678" y="631"/>
                                <a:pt x="1831" y="578"/>
                                <a:pt x="1831" y="526"/>
                              </a:cubicBezTo>
                              <a:lnTo>
                                <a:pt x="2310" y="596"/>
                              </a:lnTo>
                              <a:lnTo>
                                <a:pt x="1831" y="368"/>
                              </a:lnTo>
                              <a:lnTo>
                                <a:pt x="1831" y="262"/>
                              </a:lnTo>
                              <a:lnTo>
                                <a:pt x="1831" y="183"/>
                              </a:lnTo>
                              <a:lnTo>
                                <a:pt x="1831" y="104"/>
                              </a:lnTo>
                              <a:cubicBezTo>
                                <a:pt x="1831" y="52"/>
                                <a:pt x="1678" y="0"/>
                                <a:pt x="1526" y="0"/>
                              </a:cubicBezTo>
                              <a:lnTo>
                                <a:pt x="1298" y="0"/>
                              </a:lnTo>
                              <a:lnTo>
                                <a:pt x="1070" y="0"/>
                              </a:lnTo>
                              <a:lnTo>
                                <a:pt x="760" y="0"/>
                              </a:lnTo>
                              <a:lnTo>
                                <a:pt x="532" y="0"/>
                              </a:lnTo>
                              <a:lnTo>
                                <a:pt x="304" y="0"/>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Pipin : 1,35m</w:t>
                            </w:r>
                          </w:p>
                        </w:txbxContent>
                      </wps:txbx>
                      <wps:bodyPr lIns="0" rIns="0" tIns="0" bIns="0" anchor="ctr">
                        <a:noAutofit/>
                      </wps:bodyPr>
                    </wps:wsp>
                  </a:graphicData>
                </a:graphic>
              </wp:anchor>
            </w:drawing>
          </mc:Choice>
          <mc:Fallback>
            <w:pict>
              <v:shape id="shape_0" fillcolor="#ffffd7" stroked="t" style="position:absolute;margin-left:18.5pt;margin-top:81.3pt;width:91.45pt;height:31.45pt" type="shapetype_62">
                <v:textbox>
                  <w:txbxContent>
                    <w:p>
                      <w:pPr>
                        <w:bidi w:val="0"/>
                        <w:jc w:val="center"/>
                        <w:rPr/>
                      </w:pPr>
                      <w:r>
                        <w:rPr>
                          <w:sz w:val="20"/>
                          <w:szCs w:val="20"/>
                          <w:rFonts w:ascii="FreeSans" w:hAnsi="FreeSans"/>
                        </w:rPr>
                        <w:t>Pipin : 1,35m</w:t>
                      </w:r>
                    </w:p>
                  </w:txbxContent>
                </v:textbox>
                <w10:wrap type="none"/>
                <v:fill o:detectmouseclick="t" color2="#000028"/>
                <v:stroke color="black" joinstyle="round" endcap="flat"/>
              </v:shape>
            </w:pict>
          </mc:Fallback>
        </mc:AlternateContent>
        <mc:AlternateContent>
          <mc:Choice Requires="wps">
            <w:drawing>
              <wp:anchor behindDoc="0" distT="0" distB="0" distL="0" distR="0" simplePos="0" locked="0" layoutInCell="1" allowOverlap="1" relativeHeight="14">
                <wp:simplePos x="0" y="0"/>
                <wp:positionH relativeFrom="column">
                  <wp:posOffset>4673600</wp:posOffset>
                </wp:positionH>
                <wp:positionV relativeFrom="paragraph">
                  <wp:posOffset>1324610</wp:posOffset>
                </wp:positionV>
                <wp:extent cx="1162685" cy="400685"/>
                <wp:effectExtent l="0" t="0" r="0" b="0"/>
                <wp:wrapNone/>
                <wp:docPr id="12" name=""/>
                <a:graphic xmlns:a="http://schemas.openxmlformats.org/drawingml/2006/main">
                  <a:graphicData uri="http://schemas.microsoft.com/office/word/2010/wordprocessingShape">
                    <wps:wsp>
                      <wps:cNvSpPr/>
                      <wps:spPr>
                        <a:xfrm>
                          <a:off x="0" y="0"/>
                          <a:ext cx="1162080" cy="399960"/>
                        </a:xfrm>
                        <a:custGeom>
                          <a:avLst/>
                          <a:gdLst/>
                          <a:ahLst/>
                          <a:rect l="0" t="0" r="r" b="b"/>
                          <a:pathLst>
                            <a:path w="1832" h="989">
                              <a:moveTo>
                                <a:pt x="304" y="357"/>
                              </a:moveTo>
                              <a:cubicBezTo>
                                <a:pt x="152" y="357"/>
                                <a:pt x="0" y="409"/>
                                <a:pt x="0" y="461"/>
                              </a:cubicBezTo>
                              <a:lnTo>
                                <a:pt x="0" y="540"/>
                              </a:lnTo>
                              <a:lnTo>
                                <a:pt x="0" y="619"/>
                              </a:lnTo>
                              <a:lnTo>
                                <a:pt x="0" y="725"/>
                              </a:lnTo>
                              <a:lnTo>
                                <a:pt x="0" y="804"/>
                              </a:lnTo>
                              <a:lnTo>
                                <a:pt x="0" y="883"/>
                              </a:lnTo>
                              <a:cubicBezTo>
                                <a:pt x="0" y="935"/>
                                <a:pt x="152" y="988"/>
                                <a:pt x="304" y="988"/>
                              </a:cubicBezTo>
                              <a:lnTo>
                                <a:pt x="532" y="988"/>
                              </a:lnTo>
                              <a:lnTo>
                                <a:pt x="760" y="988"/>
                              </a:lnTo>
                              <a:lnTo>
                                <a:pt x="1070" y="988"/>
                              </a:lnTo>
                              <a:lnTo>
                                <a:pt x="1298" y="988"/>
                              </a:lnTo>
                              <a:lnTo>
                                <a:pt x="1526" y="988"/>
                              </a:lnTo>
                              <a:cubicBezTo>
                                <a:pt x="1678" y="988"/>
                                <a:pt x="1831" y="935"/>
                                <a:pt x="1831" y="883"/>
                              </a:cubicBezTo>
                              <a:lnTo>
                                <a:pt x="1831" y="804"/>
                              </a:lnTo>
                              <a:lnTo>
                                <a:pt x="1831" y="725"/>
                              </a:lnTo>
                              <a:lnTo>
                                <a:pt x="1831" y="619"/>
                              </a:lnTo>
                              <a:lnTo>
                                <a:pt x="1831" y="540"/>
                              </a:lnTo>
                              <a:lnTo>
                                <a:pt x="1831" y="461"/>
                              </a:lnTo>
                              <a:cubicBezTo>
                                <a:pt x="1831" y="409"/>
                                <a:pt x="1678" y="357"/>
                                <a:pt x="1526" y="357"/>
                              </a:cubicBezTo>
                              <a:lnTo>
                                <a:pt x="1298" y="357"/>
                              </a:lnTo>
                              <a:lnTo>
                                <a:pt x="1070" y="357"/>
                              </a:lnTo>
                              <a:lnTo>
                                <a:pt x="760" y="357"/>
                              </a:lnTo>
                              <a:lnTo>
                                <a:pt x="0" y="0"/>
                              </a:lnTo>
                              <a:lnTo>
                                <a:pt x="304" y="357"/>
                              </a:lnTo>
                            </a:path>
                          </a:pathLst>
                        </a:custGeom>
                        <a:solidFill>
                          <a:srgbClr val="ffffd7"/>
                        </a:solidFill>
                        <a:ln>
                          <a:solidFill>
                            <a:srgbClr val="000000"/>
                          </a:solidFill>
                        </a:ln>
                      </wps:spPr>
                      <wps:style>
                        <a:lnRef idx="0"/>
                        <a:fillRef idx="0"/>
                        <a:effectRef idx="0"/>
                        <a:fontRef idx="minor"/>
                      </wps:style>
                      <wps:txbx>
                        <w:txbxContent>
                          <w:p>
                            <w:pPr>
                              <w:bidi w:val="0"/>
                              <w:jc w:val="center"/>
                              <w:rPr/>
                            </w:pPr>
                            <w:r>
                              <w:rPr>
                                <w:sz w:val="20"/>
                                <w:szCs w:val="20"/>
                                <w:rFonts w:ascii="FreeSans" w:hAnsi="FreeSans"/>
                              </w:rPr>
                              <w:t>Merry : 1,38m</w:t>
                            </w:r>
                          </w:p>
                        </w:txbxContent>
                      </wps:txbx>
                      <wps:bodyPr lIns="0" rIns="0" tIns="0" bIns="0" anchor="ctr">
                        <a:noAutofit/>
                      </wps:bodyPr>
                    </wps:wsp>
                  </a:graphicData>
                </a:graphic>
              </wp:anchor>
            </w:drawing>
          </mc:Choice>
          <mc:Fallback>
            <w:pict>
              <v:shape id="shape_0" fillcolor="#ffffd7" stroked="t" style="position:absolute;margin-left:368pt;margin-top:104.3pt;width:91.45pt;height:31.45pt" type="shapetype_62">
                <v:textbox>
                  <w:txbxContent>
                    <w:p>
                      <w:pPr>
                        <w:bidi w:val="0"/>
                        <w:jc w:val="center"/>
                        <w:rPr/>
                      </w:pPr>
                      <w:r>
                        <w:rPr>
                          <w:sz w:val="20"/>
                          <w:szCs w:val="20"/>
                          <w:rFonts w:ascii="FreeSans" w:hAnsi="FreeSans"/>
                        </w:rPr>
                        <w:t>Merry : 1,38m</w:t>
                      </w:r>
                    </w:p>
                  </w:txbxContent>
                </v:textbox>
                <w10:wrap type="none"/>
                <v:fill o:detectmouseclick="t" color2="#000028"/>
                <v:stroke color="black" joinstyle="round" endcap="flat"/>
              </v:shape>
            </w:pict>
          </mc:Fallback>
        </mc:AlternateContent>
        <w:drawing>
          <wp:anchor behindDoc="0" distT="0" distB="0" distL="0" distR="0" simplePos="0" locked="0" layoutInCell="1" allowOverlap="1" relativeHeight="12">
            <wp:simplePos x="0" y="0"/>
            <wp:positionH relativeFrom="column">
              <wp:align>center</wp:align>
            </wp:positionH>
            <wp:positionV relativeFrom="paragraph">
              <wp:align>top</wp:align>
            </wp:positionV>
            <wp:extent cx="4446905" cy="1802765"/>
            <wp:effectExtent l="0" t="0" r="0" b="0"/>
            <wp:wrapTopAndBottom/>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pic:cNvPicPr>
                      <a:picLocks noChangeAspect="1" noChangeArrowheads="1"/>
                    </pic:cNvPicPr>
                  </pic:nvPicPr>
                  <pic:blipFill>
                    <a:blip r:embed="rId3"/>
                    <a:stretch>
                      <a:fillRect/>
                    </a:stretch>
                  </pic:blipFill>
                  <pic:spPr bwMode="auto">
                    <a:xfrm>
                      <a:off x="0" y="0"/>
                      <a:ext cx="4446905" cy="1802765"/>
                    </a:xfrm>
                    <a:prstGeom prst="rect">
                      <a:avLst/>
                    </a:prstGeom>
                  </pic:spPr>
                </pic:pic>
              </a:graphicData>
            </a:graphic>
          </wp:anchor>
        </w:drawing>
      </w:r>
    </w:p>
    <w:p>
      <w:pPr>
        <w:pStyle w:val="Normal"/>
        <w:numPr>
          <w:ilvl w:val="0"/>
          <w:numId w:val="5"/>
        </w:numPr>
        <w:rPr>
          <w:rFonts w:ascii="DejaVu Sans" w:hAnsi="DejaVu Sans" w:eastAsia="HG Mincho Light J;Times New Roman" w:cs="Arial Unicode MS"/>
          <w:color w:val="000000"/>
          <w:sz w:val="22"/>
          <w:szCs w:val="24"/>
          <w:lang w:val="fr-FR" w:bidi="fr-FR"/>
        </w:rPr>
      </w:pPr>
      <w:r>
        <w:rPr>
          <w:rFonts w:eastAsia="HG Mincho Light J;Times New Roman" w:cs="Arial Unicode MS"/>
          <w:color w:val="000000"/>
          <w:sz w:val="22"/>
          <w:szCs w:val="24"/>
          <w:lang w:val="fr-FR" w:bidi="fr-FR"/>
        </w:rPr>
        <w:t>Evaluez la croissance de Pipin et de Merry.</w:t>
      </w:r>
    </w:p>
    <w:p>
      <w:pPr>
        <w:pStyle w:val="Normal"/>
        <w:rPr>
          <w:rFonts w:ascii="DejaVu Sans" w:hAnsi="DejaVu Sans" w:eastAsia="HG Mincho Light J;Times New Roman" w:cs="Arial Unicode MS"/>
          <w:color w:val="000000"/>
          <w:sz w:val="22"/>
          <w:szCs w:val="24"/>
          <w:lang w:val="fr-FR" w:bidi="fr-FR"/>
        </w:rPr>
      </w:pPr>
      <w:r>
        <w:rPr>
          <w:rFonts w:eastAsia="HG Mincho Light J;Times New Roman" w:cs="Arial Unicode MS"/>
          <w:color w:val="000000"/>
          <w:sz w:val="22"/>
          <w:szCs w:val="24"/>
          <w:lang w:val="fr-FR" w:bidi="fr-FR"/>
        </w:rPr>
      </w:r>
    </w:p>
    <w:p>
      <w:pPr>
        <w:pStyle w:val="Normal"/>
        <w:rPr/>
      </w:pPr>
      <w:r>
        <w:rPr/>
      </w:r>
    </w:p>
    <w:p>
      <w:pPr>
        <w:pStyle w:val="Normal"/>
        <w:rPr/>
      </w:pPr>
      <w:r>
        <w:rPr/>
      </w:r>
    </w:p>
    <w:p>
      <w:pPr>
        <w:pStyle w:val="Normal"/>
        <w:rPr>
          <w:i w:val="false"/>
        </w:rPr>
      </w:pPr>
      <w:r>
        <w:rPr>
          <w:i w:val="false"/>
        </w:rPr>
      </w:r>
    </w:p>
    <w:sectPr>
      <w:headerReference w:type="default" r:id="rId4"/>
      <w:type w:val="nextPage"/>
      <w:pgSz w:w="11905" w:h="16837"/>
      <w:pgMar w:left="850" w:right="850" w:header="850" w:top="141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jaVu Sans">
    <w:charset w:val="00"/>
    <w:family w:val="swiss"/>
    <w:pitch w:val="variable"/>
  </w:font>
  <w:font w:name="DejaVu Serif">
    <w:charset w:val="00"/>
    <w:family w:val="roman"/>
    <w:pitch w:val="variable"/>
  </w:font>
  <w:font w:name="StarSymbol">
    <w:altName w:val="Arial Unicode MS"/>
    <w:charset w:val="02"/>
    <w:family w:val="auto"/>
    <w:pitch w:val="default"/>
  </w:font>
  <w:font w:name="Courier New">
    <w:charset w:val="00"/>
    <w:family w:val="modern"/>
    <w:pitch w:val="default"/>
  </w:font>
  <w:font w:name="Wingdings">
    <w:charset w:val="02"/>
    <w:family w:val="auto"/>
    <w:pitch w:val="variable"/>
  </w:font>
  <w:font w:name="Courier 10 Pitch">
    <w:charset w:val="00"/>
    <w:family w:val="auto"/>
    <w:pitch w:val="fixed"/>
  </w:font>
  <w:font w:name="FreeSans">
    <w:charset w:val="00"/>
    <w:family w:val="swiss"/>
    <w:pitch w:val="variable"/>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13"/>
      <w:jc w:val="right"/>
      <w:rPr>
        <w:rFonts w:ascii="Arial" w:hAnsi="Arial"/>
        <w:b/>
        <w:b/>
        <w:color w:val="800000"/>
        <w:sz w:val="16"/>
      </w:rPr>
    </w:pPr>
    <w:r>
      <w:rPr>
        <w:rFonts w:ascii="Arial" w:hAnsi="Arial"/>
        <w:b/>
        <w:color w:val="800000"/>
        <w:sz w:val="16"/>
      </w:rPr>
      <w:t>SES seconde - T</w:t>
    </w:r>
    <w:r>
      <w:rPr>
        <w:rFonts w:ascii="Arial" w:hAnsi="Arial"/>
        <w:b/>
        <w:color w:val="800000"/>
        <w:sz w:val="16"/>
      </w:rPr>
      <w:t>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hint="default"/>
        <w:sz w:val="18"/>
      </w:rPr>
    </w:lvl>
    <w:lvl w:ilvl="2">
      <w:start w:val="1"/>
      <w:numFmt w:val="bullet"/>
      <w:lvlText w:val="▪"/>
      <w:lvlJc w:val="left"/>
      <w:pPr>
        <w:tabs>
          <w:tab w:val="num" w:pos="1800"/>
        </w:tabs>
        <w:ind w:left="1800" w:hanging="360"/>
      </w:pPr>
      <w:rPr>
        <w:rFonts w:ascii="OpenSymbol" w:hAnsi="OpenSymbol" w:cs="OpenSymbol" w:hint="default"/>
        <w:sz w:val="18"/>
      </w:rPr>
    </w:lvl>
    <w:lvl w:ilvl="3">
      <w:start w:val="1"/>
      <w:numFmt w:val="bullet"/>
      <w:lvlText w:val=""/>
      <w:lvlJc w:val="left"/>
      <w:pPr>
        <w:tabs>
          <w:tab w:val="num" w:pos="2160"/>
        </w:tabs>
        <w:ind w:left="2160" w:hanging="360"/>
      </w:pPr>
      <w:rPr>
        <w:rFonts w:ascii="Symbol" w:hAnsi="Symbol" w:cs="Symbol" w:hint="default"/>
        <w:sz w:val="18"/>
      </w:rPr>
    </w:lvl>
    <w:lvl w:ilvl="4">
      <w:start w:val="1"/>
      <w:numFmt w:val="bullet"/>
      <w:lvlText w:val="◦"/>
      <w:lvlJc w:val="left"/>
      <w:pPr>
        <w:tabs>
          <w:tab w:val="num" w:pos="2520"/>
        </w:tabs>
        <w:ind w:left="2520" w:hanging="360"/>
      </w:pPr>
      <w:rPr>
        <w:rFonts w:ascii="OpenSymbol" w:hAnsi="OpenSymbol" w:cs="OpenSymbol" w:hint="default"/>
        <w:sz w:val="18"/>
      </w:rPr>
    </w:lvl>
    <w:lvl w:ilvl="5">
      <w:start w:val="1"/>
      <w:numFmt w:val="bullet"/>
      <w:lvlText w:val="▪"/>
      <w:lvlJc w:val="left"/>
      <w:pPr>
        <w:tabs>
          <w:tab w:val="num" w:pos="2880"/>
        </w:tabs>
        <w:ind w:left="2880" w:hanging="360"/>
      </w:pPr>
      <w:rPr>
        <w:rFonts w:ascii="OpenSymbol" w:hAnsi="OpenSymbol" w:cs="OpenSymbol" w:hint="default"/>
        <w:sz w:val="18"/>
      </w:rPr>
    </w:lvl>
    <w:lvl w:ilvl="6">
      <w:start w:val="1"/>
      <w:numFmt w:val="bullet"/>
      <w:lvlText w:val=""/>
      <w:lvlJc w:val="left"/>
      <w:pPr>
        <w:tabs>
          <w:tab w:val="num" w:pos="3240"/>
        </w:tabs>
        <w:ind w:left="3240" w:hanging="360"/>
      </w:pPr>
      <w:rPr>
        <w:rFonts w:ascii="Symbol" w:hAnsi="Symbol" w:cs="Symbol" w:hint="default"/>
        <w:sz w:val="18"/>
      </w:rPr>
    </w:lvl>
    <w:lvl w:ilvl="7">
      <w:start w:val="1"/>
      <w:numFmt w:val="bullet"/>
      <w:lvlText w:val="◦"/>
      <w:lvlJc w:val="left"/>
      <w:pPr>
        <w:tabs>
          <w:tab w:val="num" w:pos="3600"/>
        </w:tabs>
        <w:ind w:left="3600" w:hanging="360"/>
      </w:pPr>
      <w:rPr>
        <w:rFonts w:ascii="OpenSymbol" w:hAnsi="OpenSymbol" w:cs="OpenSymbol" w:hint="default"/>
        <w:sz w:val="18"/>
      </w:rPr>
    </w:lvl>
    <w:lvl w:ilvl="8">
      <w:start w:val="1"/>
      <w:numFmt w:val="bullet"/>
      <w:lvlText w:val="▪"/>
      <w:lvlJc w:val="left"/>
      <w:pPr>
        <w:tabs>
          <w:tab w:val="num" w:pos="3960"/>
        </w:tabs>
        <w:ind w:left="3960" w:hanging="360"/>
      </w:pPr>
      <w:rPr>
        <w:rFonts w:ascii="OpenSymbol" w:hAnsi="OpenSymbol" w:cs="OpenSymbol" w:hint="default"/>
        <w:sz w:val="18"/>
      </w:rPr>
    </w:lvl>
  </w:abstractNum>
  <w:abstractNum w:abstractNumId="5">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fr-FR" w:eastAsia="fr-FR" w:bidi="fr-FR"/>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DejaVu Sans" w:hAnsi="DejaVu Sans" w:eastAsia="HG Mincho Light J;Times New Roman" w:cs="Arial Unicode MS"/>
      <w:color w:val="000000"/>
      <w:sz w:val="22"/>
      <w:szCs w:val="24"/>
      <w:lang w:val="fr-FR" w:bidi="fr-FR" w:eastAsia="fr-FR"/>
    </w:rPr>
  </w:style>
  <w:style w:type="paragraph" w:styleId="Titre1">
    <w:name w:val="Titre 1"/>
    <w:basedOn w:val="Titreprincipal"/>
    <w:next w:val="Normal"/>
    <w:pPr>
      <w:numPr>
        <w:ilvl w:val="0"/>
        <w:numId w:val="1"/>
      </w:numPr>
      <w:spacing w:before="0" w:after="0"/>
      <w:ind w:left="0" w:right="0" w:hanging="0"/>
      <w:jc w:val="center"/>
      <w:outlineLvl w:val="0"/>
      <w:outlineLvl w:val="0"/>
    </w:pPr>
    <w:rPr>
      <w:b/>
      <w:color w:val="008000"/>
      <w:sz w:val="20"/>
      <w:u w:val="none"/>
    </w:rPr>
  </w:style>
  <w:style w:type="paragraph" w:styleId="Titre2">
    <w:name w:val="Titre 2"/>
    <w:basedOn w:val="Titreprincipal"/>
    <w:next w:val="Normal"/>
    <w:pPr>
      <w:pBdr/>
      <w:spacing w:before="0" w:after="142"/>
      <w:ind w:left="0" w:right="0" w:hanging="0"/>
      <w:jc w:val="left"/>
    </w:pPr>
    <w:rPr>
      <w:rFonts w:ascii="DejaVu Sans" w:hAnsi="DejaVu Sans"/>
      <w:b/>
      <w:i w:val="false"/>
      <w:smallCaps/>
      <w:color w:val="800000"/>
      <w:sz w:val="26"/>
      <w:u w:val="single"/>
    </w:rPr>
  </w:style>
  <w:style w:type="paragraph" w:styleId="Titre3">
    <w:name w:val="Titre 3"/>
    <w:basedOn w:val="Titreprincipal"/>
    <w:next w:val="Normal"/>
    <w:pPr>
      <w:pBdr/>
      <w:spacing w:before="0" w:after="142"/>
      <w:ind w:left="1134" w:right="0" w:hanging="0"/>
      <w:jc w:val="left"/>
    </w:pPr>
    <w:rPr>
      <w:rFonts w:ascii="DejaVu Sans" w:hAnsi="DejaVu Sans"/>
      <w:b/>
      <w:color w:val="800000"/>
      <w:sz w:val="20"/>
      <w:u w:val="none"/>
    </w:rPr>
  </w:style>
  <w:style w:type="paragraph" w:styleId="Titre4">
    <w:name w:val="Titre 4"/>
    <w:basedOn w:val="Titreprincipal"/>
    <w:next w:val="Normal"/>
    <w:pPr>
      <w:spacing w:before="0" w:after="0"/>
      <w:ind w:left="0" w:right="0" w:firstLine="1417"/>
      <w:jc w:val="left"/>
    </w:pPr>
    <w:rPr>
      <w:rFonts w:ascii="DejaVu Serif" w:hAnsi="DejaVu Serif"/>
      <w:b/>
      <w:i/>
      <w:color w:val="000000"/>
      <w:sz w:val="16"/>
      <w:u w:val="single" w:color="800000"/>
    </w:rPr>
  </w:style>
  <w:style w:type="paragraph" w:styleId="Titre5">
    <w:name w:val="Titre 5"/>
    <w:basedOn w:val="Titreprincipal"/>
    <w:next w:val="Normal"/>
    <w:pPr>
      <w:spacing w:before="0" w:after="0"/>
    </w:pPr>
    <w:rPr>
      <w:b w:val="false"/>
      <w:color w:val="800000"/>
      <w:sz w:val="22"/>
      <w:u w:val="single"/>
    </w:rPr>
  </w:style>
  <w:style w:type="paragraph" w:styleId="Titre6">
    <w:name w:val="Titre 6"/>
    <w:basedOn w:val="Titreprincipal"/>
    <w:next w:val="Corpsdetexte"/>
    <w:pPr/>
    <w:rPr>
      <w:b/>
      <w:i/>
      <w:color w:val="800000"/>
      <w:sz w:val="21"/>
    </w:rPr>
  </w:style>
  <w:style w:type="paragraph" w:styleId="Titre7">
    <w:name w:val="Titre 7"/>
    <w:basedOn w:val="Titreprincipal"/>
    <w:next w:val="Corpsdetexte"/>
    <w:pPr/>
    <w:rPr>
      <w:b/>
      <w:sz w:val="21"/>
    </w:rPr>
  </w:style>
  <w:style w:type="paragraph" w:styleId="Titre8">
    <w:name w:val="Titre 8"/>
    <w:basedOn w:val="Titreprincipal"/>
    <w:next w:val="Corpsdetexte"/>
    <w:pPr/>
    <w:rPr>
      <w:b/>
      <w:sz w:val="21"/>
    </w:rPr>
  </w:style>
  <w:style w:type="paragraph" w:styleId="Titre9">
    <w:name w:val="Titre 9"/>
    <w:basedOn w:val="Titreprincipal"/>
    <w:next w:val="Corpsdetexte"/>
    <w:pPr/>
    <w:rPr>
      <w:b/>
      <w:sz w:val="21"/>
    </w:rPr>
  </w:style>
  <w:style w:type="character" w:styleId="Caractresdenotedebasdepage">
    <w:name w:val="Caractères de note de bas de page"/>
    <w:qFormat/>
    <w:rPr/>
  </w:style>
  <w:style w:type="character" w:styleId="Caractresdenumrotation">
    <w:name w:val="Caractères de numérotation"/>
    <w:qFormat/>
    <w:rPr/>
  </w:style>
  <w:style w:type="character" w:styleId="Puces">
    <w:name w:val="Puces"/>
    <w:qFormat/>
    <w:rPr>
      <w:rFonts w:ascii="StarSymbol;Arial Unicode MS" w:hAnsi="StarSymbol;Arial Unicode MS"/>
      <w:sz w:val="18"/>
    </w:rPr>
  </w:style>
  <w:style w:type="character" w:styleId="LienInternet">
    <w:name w:val="Lien Internet"/>
    <w:rPr>
      <w:color w:val="000080"/>
      <w:u w:val="single"/>
    </w:rPr>
  </w:style>
  <w:style w:type="character" w:styleId="LienInternetvisit">
    <w:name w:val="Lien Internet visité"/>
    <w:rPr>
      <w:color w:val="800000"/>
      <w:u w:val="single"/>
    </w:rPr>
  </w:style>
  <w:style w:type="character" w:styleId="Caractresdenotedefin">
    <w:name w:val="Caractères de note de fin"/>
    <w:qFormat/>
    <w:rPr/>
  </w:style>
  <w:style w:type="character" w:styleId="WW8Num2z0">
    <w:name w:val="WW8Num2z0"/>
    <w:qFormat/>
    <w:rPr>
      <w:rFonts w:ascii="Times New Roman" w:hAnsi="Times New Roman" w:eastAsia="HG Mincho Light J;Times New Roman" w:cs="Times New Roman"/>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Policepardfaut">
    <w:name w:val="Police par défaut"/>
    <w:qFormat/>
    <w:rPr/>
  </w:style>
  <w:style w:type="character" w:styleId="Normal1">
    <w:name w:val="Normal1"/>
    <w:qFormat/>
    <w:rPr>
      <w:sz w:val="20"/>
      <w:lang w:val="fr-FR"/>
    </w:rPr>
  </w:style>
  <w:style w:type="character" w:styleId="DefaultParagraphFont">
    <w:name w:val="Default Paragraph Font"/>
    <w:basedOn w:val="Normal1"/>
    <w:qFormat/>
    <w:rPr>
      <w:sz w:val="24"/>
      <w:lang w:val="fr-FR"/>
    </w:rPr>
  </w:style>
  <w:style w:type="character" w:styleId="WW8Num40z0">
    <w:name w:val="WW8Num40z0"/>
    <w:qFormat/>
    <w:rPr>
      <w:rFonts w:ascii="Symbol" w:hAnsi="Symbol"/>
    </w:rPr>
  </w:style>
  <w:style w:type="character" w:styleId="WW8Num40z1">
    <w:name w:val="WW8Num40z1"/>
    <w:qFormat/>
    <w:rPr>
      <w:rFonts w:ascii="Wingdings" w:hAnsi="Wingdings"/>
    </w:rPr>
  </w:style>
  <w:style w:type="character" w:styleId="WW8Num40z3">
    <w:name w:val="WW8Num40z3"/>
    <w:qFormat/>
    <w:rPr>
      <w:rFonts w:ascii="Symbol" w:hAnsi="Symbol"/>
    </w:rPr>
  </w:style>
  <w:style w:type="character" w:styleId="WW8Num40z4">
    <w:name w:val="WW8Num40z4"/>
    <w:qFormat/>
    <w:rPr>
      <w:rFonts w:ascii="Courier New" w:hAnsi="Courier New"/>
    </w:rPr>
  </w:style>
  <w:style w:type="character" w:styleId="WW8Num40z5">
    <w:name w:val="WW8Num40z5"/>
    <w:qFormat/>
    <w:rPr>
      <w:rFonts w:ascii="Wingdings" w:hAnsi="Wingdings"/>
    </w:rPr>
  </w:style>
  <w:style w:type="character" w:styleId="WW8Num40z6">
    <w:name w:val="WW8Num40z6"/>
    <w:qFormat/>
    <w:rPr>
      <w:rFonts w:ascii="Symbol" w:hAnsi="Symbol"/>
    </w:rPr>
  </w:style>
  <w:style w:type="character" w:styleId="WW8Num40z7">
    <w:name w:val="WW8Num40z7"/>
    <w:qFormat/>
    <w:rPr>
      <w:rFonts w:ascii="Courier New" w:hAnsi="Courier New"/>
    </w:rPr>
  </w:style>
  <w:style w:type="character" w:styleId="WW8Num40z8">
    <w:name w:val="WW8Num40z8"/>
    <w:qFormat/>
    <w:rPr>
      <w:rFonts w:ascii="Wingdings" w:hAnsi="Wingdings"/>
    </w:rPr>
  </w:style>
  <w:style w:type="paragraph" w:styleId="Corpsdetexte">
    <w:name w:val="Corps de texte"/>
    <w:basedOn w:val="Normal"/>
    <w:pPr>
      <w:spacing w:before="0" w:after="0"/>
      <w:jc w:val="both"/>
    </w:pPr>
    <w:rPr>
      <w:sz w:val="20"/>
    </w:rPr>
  </w:style>
  <w:style w:type="paragraph" w:styleId="Retraitdepremireligne">
    <w:name w:val="Retrait de première ligne"/>
    <w:basedOn w:val="Normal"/>
    <w:pPr>
      <w:spacing w:before="0" w:after="0"/>
      <w:ind w:left="0" w:right="0" w:firstLine="340"/>
    </w:pPr>
    <w:rPr/>
  </w:style>
  <w:style w:type="paragraph" w:styleId="Retraitdecorpsdetexte">
    <w:name w:val="Retrait de corps de texte"/>
    <w:basedOn w:val="Corpsdetexte"/>
    <w:pPr>
      <w:spacing w:before="0" w:after="0"/>
      <w:ind w:left="283" w:right="0" w:hanging="0"/>
    </w:pPr>
    <w:rPr/>
  </w:style>
  <w:style w:type="paragraph" w:styleId="Signature">
    <w:name w:val="Signature"/>
    <w:basedOn w:val="Normal"/>
    <w:pPr>
      <w:suppressLineNumbers/>
    </w:pPr>
    <w:rPr/>
  </w:style>
  <w:style w:type="paragraph" w:styleId="Noteenmarge">
    <w:name w:val="Note en marge"/>
    <w:basedOn w:val="Corpsdetexte"/>
    <w:pPr>
      <w:spacing w:before="0" w:after="0"/>
      <w:ind w:left="0" w:right="0" w:hanging="0"/>
      <w:jc w:val="left"/>
    </w:pPr>
    <w:rPr>
      <w:i/>
      <w:color w:val="FF9966"/>
    </w:rPr>
  </w:style>
  <w:style w:type="paragraph" w:styleId="Titre">
    <w:name w:val="Titre"/>
    <w:basedOn w:val="Normal"/>
    <w:next w:val="Corpsdetexte"/>
    <w:qFormat/>
    <w:pPr>
      <w:keepNext/>
      <w:spacing w:before="240" w:after="120"/>
    </w:pPr>
    <w:rPr>
      <w:rFonts w:ascii="Arial" w:hAnsi="Arial" w:eastAsia="Lucida Sans Unicode" w:cs="Tahoma"/>
      <w:sz w:val="28"/>
      <w:szCs w:val="28"/>
    </w:rPr>
  </w:style>
  <w:style w:type="paragraph" w:styleId="Titre10">
    <w:name w:val="Titre 10"/>
    <w:basedOn w:val="Titreprincipal"/>
    <w:next w:val="Corpsdetexte"/>
    <w:qFormat/>
    <w:pPr/>
    <w:rPr>
      <w:b/>
      <w:sz w:val="21"/>
    </w:rPr>
  </w:style>
  <w:style w:type="paragraph" w:styleId="Liste">
    <w:name w:val="Liste"/>
    <w:basedOn w:val="Corpsdetexte"/>
    <w:pPr/>
    <w:rPr>
      <w:rFonts w:cs="Tahoma"/>
    </w:rPr>
  </w:style>
  <w:style w:type="paragraph" w:styleId="Contenudetableau">
    <w:name w:val="Contenu de tableau"/>
    <w:basedOn w:val="Corpsdetexte"/>
    <w:qFormat/>
    <w:pPr/>
    <w:rPr>
      <w:rFonts w:ascii="Arial" w:hAnsi="Arial"/>
      <w:sz w:val="20"/>
    </w:rPr>
  </w:style>
  <w:style w:type="paragraph" w:styleId="Titredetableau">
    <w:name w:val="Titre de tableau"/>
    <w:basedOn w:val="Contenudetableau"/>
    <w:qFormat/>
    <w:pPr>
      <w:jc w:val="center"/>
    </w:pPr>
    <w:rPr>
      <w:b/>
    </w:rPr>
  </w:style>
  <w:style w:type="paragraph" w:styleId="Lgende">
    <w:name w:val="Légende"/>
    <w:basedOn w:val="Normal"/>
    <w:pPr>
      <w:suppressLineNumbers/>
      <w:spacing w:before="120" w:after="120"/>
    </w:pPr>
    <w:rPr>
      <w:rFonts w:cs="Tahoma"/>
      <w:i/>
      <w:iCs/>
      <w:sz w:val="20"/>
      <w:szCs w:val="20"/>
    </w:rPr>
  </w:style>
  <w:style w:type="paragraph" w:styleId="Texte">
    <w:name w:val="Texte"/>
    <w:basedOn w:val="Lgende"/>
    <w:qFormat/>
    <w:pPr/>
    <w:rPr/>
  </w:style>
  <w:style w:type="paragraph" w:styleId="Index">
    <w:name w:val="Index"/>
    <w:basedOn w:val="Normal"/>
    <w:qFormat/>
    <w:pPr>
      <w:suppressLineNumbers/>
    </w:pPr>
    <w:rPr/>
  </w:style>
  <w:style w:type="paragraph" w:styleId="Tabledesmatiresniveau1">
    <w:name w:val="Table des matières niveau 1"/>
    <w:basedOn w:val="Index"/>
    <w:pPr>
      <w:tabs>
        <w:tab w:val="right" w:pos="10206" w:leader="dot"/>
      </w:tabs>
      <w:spacing w:before="0" w:after="0"/>
      <w:ind w:left="0" w:right="0" w:hanging="0"/>
    </w:pPr>
    <w:rPr/>
  </w:style>
  <w:style w:type="paragraph" w:styleId="Titreprincipal">
    <w:name w:val="Titre principal"/>
    <w:basedOn w:val="Normal"/>
    <w:next w:val="Corpsdetexte"/>
    <w:pPr>
      <w:keepNext/>
      <w:spacing w:before="240" w:after="120"/>
    </w:pPr>
    <w:rPr>
      <w:rFonts w:ascii="Arial" w:hAnsi="Arial"/>
      <w:sz w:val="28"/>
    </w:rPr>
  </w:style>
  <w:style w:type="paragraph" w:styleId="Soustitre">
    <w:name w:val="Sous-titre"/>
    <w:basedOn w:val="Titre"/>
    <w:next w:val="Corpsdetexte"/>
    <w:pPr>
      <w:jc w:val="center"/>
    </w:pPr>
    <w:rPr>
      <w:i/>
      <w:iCs/>
      <w:sz w:val="28"/>
      <w:szCs w:val="28"/>
    </w:rPr>
  </w:style>
  <w:style w:type="paragraph" w:styleId="Quotations">
    <w:name w:val="Quotations"/>
    <w:basedOn w:val="Normal"/>
    <w:qFormat/>
    <w:pPr>
      <w:pBdr>
        <w:top w:val="single" w:sz="2" w:space="1" w:color="000080"/>
        <w:left w:val="single" w:sz="2" w:space="1" w:color="000080"/>
        <w:bottom w:val="single" w:sz="2" w:space="1" w:color="000080"/>
        <w:right w:val="single" w:sz="2" w:space="1" w:color="000080"/>
      </w:pBdr>
      <w:spacing w:before="0" w:after="0"/>
      <w:ind w:left="0" w:right="0" w:hanging="0"/>
    </w:pPr>
    <w:rPr>
      <w:rFonts w:ascii="DejaVu Sans" w:hAnsi="DejaVu Sans"/>
      <w:b w:val="false"/>
      <w:color w:val="000080"/>
      <w:sz w:val="20"/>
    </w:rPr>
  </w:style>
  <w:style w:type="paragraph" w:styleId="Normal2">
    <w:name w:val="LO-Normal"/>
    <w:basedOn w:val="Normal"/>
    <w:qFormat/>
    <w:pPr/>
    <w:rPr>
      <w:sz w:val="20"/>
      <w:lang w:val="fr-FR"/>
    </w:rPr>
  </w:style>
  <w:style w:type="paragraph" w:styleId="Retrait1">
    <w:name w:val="Retrait1"/>
    <w:basedOn w:val="Normal"/>
    <w:next w:val="Normal"/>
    <w:qFormat/>
    <w:pPr>
      <w:pBdr/>
      <w:jc w:val="center"/>
    </w:pPr>
    <w:rPr>
      <w:rFonts w:ascii="Arial" w:hAnsi="Arial"/>
      <w:b/>
      <w:color w:val="008000"/>
      <w:sz w:val="20"/>
    </w:rPr>
  </w:style>
  <w:style w:type="paragraph" w:styleId="Citationsource">
    <w:name w:val="Citation source"/>
    <w:basedOn w:val="Normal"/>
    <w:qFormat/>
    <w:pPr/>
    <w:rPr>
      <w:rFonts w:ascii="DejaVu Sans" w:hAnsi="DejaVu Sans"/>
      <w:b w:val="false"/>
      <w:sz w:val="16"/>
    </w:rPr>
  </w:style>
  <w:style w:type="paragraph" w:styleId="Documenttexte">
    <w:name w:val="Document texte"/>
    <w:basedOn w:val="Normal"/>
    <w:qFormat/>
    <w:pPr>
      <w:pBdr>
        <w:top w:val="single" w:sz="2" w:space="1" w:color="000000"/>
        <w:left w:val="single" w:sz="2" w:space="1" w:color="000000"/>
        <w:bottom w:val="single" w:sz="2" w:space="1" w:color="000000"/>
        <w:right w:val="single" w:sz="2" w:space="1" w:color="000000"/>
      </w:pBdr>
    </w:pPr>
    <w:rPr>
      <w:sz w:val="22"/>
    </w:rPr>
  </w:style>
  <w:style w:type="paragraph" w:styleId="Question">
    <w:name w:val="Question"/>
    <w:qFormat/>
    <w:pPr>
      <w:widowControl w:val="false"/>
      <w:pBdr/>
      <w:suppressAutoHyphens w:val="true"/>
      <w:kinsoku w:val="true"/>
      <w:overflowPunct w:val="true"/>
      <w:autoSpaceDE w:val="true"/>
      <w:bidi w:val="0"/>
    </w:pPr>
    <w:rPr>
      <w:rFonts w:ascii="Courier 10 Pitch" w:hAnsi="Courier 10 Pitch" w:eastAsia="HG Mincho Light J;Times New Roman" w:cs="Arial Unicode MS"/>
      <w:i w:val="false"/>
      <w:color w:val="800000"/>
      <w:sz w:val="20"/>
      <w:szCs w:val="24"/>
      <w:lang w:val="fr-FR" w:bidi="fr-FR" w:eastAsia="fr-FR"/>
    </w:rPr>
  </w:style>
  <w:style w:type="paragraph" w:styleId="Rponse">
    <w:name w:val="Réponse"/>
    <w:basedOn w:val="Normal"/>
    <w:qFormat/>
    <w:pPr/>
    <w:rPr>
      <w:sz w:val="24"/>
    </w:rPr>
  </w:style>
  <w:style w:type="paragraph" w:styleId="Synthse">
    <w:name w:val="Synthèse"/>
    <w:basedOn w:val="Normal"/>
    <w:qFormat/>
    <w:pPr>
      <w:pBdr>
        <w:top w:val="single" w:sz="2" w:space="1" w:color="800000"/>
        <w:left w:val="single" w:sz="2" w:space="1" w:color="800000"/>
        <w:bottom w:val="single" w:sz="2" w:space="1" w:color="800000"/>
        <w:right w:val="single" w:sz="2" w:space="1" w:color="800000"/>
      </w:pBdr>
    </w:pPr>
    <w:rPr>
      <w:rFonts w:ascii="Arial" w:hAnsi="Arial"/>
      <w:color w:val="800000"/>
    </w:rPr>
  </w:style>
  <w:style w:type="paragraph" w:styleId="Rponses">
    <w:name w:val="Réponses"/>
    <w:basedOn w:val="Question"/>
    <w:qFormat/>
    <w:pPr>
      <w:pBdr>
        <w:top w:val="single" w:sz="2" w:space="1" w:color="800000"/>
        <w:left w:val="single" w:sz="2" w:space="1" w:color="800000"/>
        <w:bottom w:val="single" w:sz="2" w:space="1" w:color="800000"/>
        <w:right w:val="single" w:sz="2" w:space="1" w:color="800000"/>
      </w:pBdr>
    </w:pPr>
    <w:rPr>
      <w:color w:val="FF0000"/>
      <w:sz w:val="18"/>
    </w:rPr>
  </w:style>
  <w:style w:type="paragraph" w:styleId="Objetavecextrmitdeflche">
    <w:name w:val="Objet avec extrémité de flèche"/>
    <w:basedOn w:val="Normal"/>
    <w:qFormat/>
    <w:pPr/>
    <w:rPr/>
  </w:style>
  <w:style w:type="paragraph" w:styleId="Objetavecombre">
    <w:name w:val="Objet avec ombre"/>
    <w:basedOn w:val="Normal"/>
    <w:qFormat/>
    <w:pPr/>
    <w:rPr/>
  </w:style>
  <w:style w:type="paragraph" w:styleId="Objetsansremplissage">
    <w:name w:val="Objet sans remplissage"/>
    <w:basedOn w:val="Normal"/>
    <w:qFormat/>
    <w:pPr/>
    <w:rPr/>
  </w:style>
  <w:style w:type="paragraph" w:styleId="Corpsdetextejustifi">
    <w:name w:val="Corps de texte justifié"/>
    <w:basedOn w:val="Normal"/>
    <w:qFormat/>
    <w:pPr>
      <w:jc w:val="left"/>
    </w:pPr>
    <w:rPr/>
  </w:style>
  <w:style w:type="paragraph" w:styleId="Titre31">
    <w:name w:val="Titre3"/>
    <w:basedOn w:val="Normal"/>
    <w:qFormat/>
    <w:pPr/>
    <w:rPr/>
  </w:style>
  <w:style w:type="paragraph" w:styleId="Titre41">
    <w:name w:val="Titre4"/>
    <w:basedOn w:val="Normal"/>
    <w:qFormat/>
    <w:pPr>
      <w:jc w:val="center"/>
    </w:pPr>
    <w:rPr/>
  </w:style>
  <w:style w:type="paragraph" w:styleId="Titre51">
    <w:name w:val="Titre5"/>
    <w:basedOn w:val="Normal"/>
    <w:qFormat/>
    <w:pPr>
      <w:spacing w:before="57" w:after="57"/>
      <w:ind w:left="113" w:right="113" w:hanging="0"/>
      <w:jc w:val="center"/>
    </w:pPr>
    <w:rPr/>
  </w:style>
  <w:style w:type="paragraph" w:styleId="Titre11">
    <w:name w:val="Titre1"/>
    <w:basedOn w:val="Normal"/>
    <w:qFormat/>
    <w:pPr>
      <w:spacing w:before="238" w:after="119"/>
    </w:pPr>
    <w:rPr/>
  </w:style>
  <w:style w:type="paragraph" w:styleId="Titre21">
    <w:name w:val="Titre2"/>
    <w:basedOn w:val="Normal"/>
    <w:qFormat/>
    <w:pPr>
      <w:spacing w:before="238" w:after="119"/>
    </w:pPr>
    <w:rPr/>
  </w:style>
  <w:style w:type="paragraph" w:styleId="Lignedecote">
    <w:name w:val="Ligne de cote"/>
    <w:basedOn w:val="Normal"/>
    <w:qFormat/>
    <w:pPr/>
    <w:rPr/>
  </w:style>
  <w:style w:type="paragraph" w:styleId="StandardLTGliederung1">
    <w:name w:val="Standard~LT~Gliederung 1"/>
    <w:qFormat/>
    <w:pPr>
      <w:widowControl w:val="false"/>
      <w:kinsoku w:val="true"/>
      <w:overflowPunct w:val="true"/>
      <w:autoSpaceDE w:val="false"/>
      <w:bidi w:val="0"/>
      <w:spacing w:before="0" w:after="283"/>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fr-FR" w:bidi="fr-FR"/>
    </w:rPr>
  </w:style>
  <w:style w:type="paragraph" w:styleId="StandardLTGliederung2">
    <w:name w:val="Standard~LT~Gliederung 2"/>
    <w:basedOn w:val="StandardLTGliederung1"/>
    <w:qFormat/>
    <w:pPr>
      <w:spacing w:before="0" w:after="227"/>
    </w:pPr>
    <w:rPr>
      <w:sz w:val="56"/>
      <w:szCs w:val="56"/>
    </w:rPr>
  </w:style>
  <w:style w:type="paragraph" w:styleId="StandardLTGliederung3">
    <w:name w:val="Standard~LT~Gliederung 3"/>
    <w:basedOn w:val="StandardLTGliederung2"/>
    <w:qFormat/>
    <w:pPr>
      <w:spacing w:before="0" w:after="170"/>
    </w:pPr>
    <w:rPr>
      <w:sz w:val="48"/>
      <w:szCs w:val="48"/>
    </w:rPr>
  </w:style>
  <w:style w:type="paragraph" w:styleId="StandardLTGliederung4">
    <w:name w:val="Standard~LT~Gliederung 4"/>
    <w:basedOn w:val="StandardLTGliederung3"/>
    <w:qFormat/>
    <w:pPr>
      <w:spacing w:before="0" w:after="113"/>
    </w:pPr>
    <w:rPr>
      <w:sz w:val="40"/>
      <w:szCs w:val="40"/>
    </w:rPr>
  </w:style>
  <w:style w:type="paragraph" w:styleId="StandardLTGliederung5">
    <w:name w:val="Standard~LT~Gliederung 5"/>
    <w:basedOn w:val="StandardLTGliederung4"/>
    <w:qFormat/>
    <w:pPr>
      <w:spacing w:before="0" w:after="57"/>
    </w:pPr>
    <w:rPr/>
  </w:style>
  <w:style w:type="paragraph" w:styleId="StandardLTGliederung6">
    <w:name w:val="Standard~LT~Gliederung 6"/>
    <w:basedOn w:val="StandardLTGliederung5"/>
    <w:qFormat/>
    <w:pPr/>
    <w:rPr/>
  </w:style>
  <w:style w:type="paragraph" w:styleId="StandardLTGliederung7">
    <w:name w:val="Standard~LT~Gliederung 7"/>
    <w:basedOn w:val="StandardLTGliederung6"/>
    <w:qFormat/>
    <w:pPr/>
    <w:rPr/>
  </w:style>
  <w:style w:type="paragraph" w:styleId="StandardLTGliederung8">
    <w:name w:val="Standard~LT~Gliederung 8"/>
    <w:basedOn w:val="StandardLTGliederung7"/>
    <w:qFormat/>
    <w:pPr/>
    <w:rPr/>
  </w:style>
  <w:style w:type="paragraph" w:styleId="StandardLTGliederung9">
    <w:name w:val="Standard~LT~Gliederung 9"/>
    <w:basedOn w:val="StandardLTGliederung8"/>
    <w:qFormat/>
    <w:pPr/>
    <w:rPr/>
  </w:style>
  <w:style w:type="paragraph" w:styleId="StandardLTTitel">
    <w:name w:val="Standard~LT~Titel"/>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auto"/>
      <w:sz w:val="88"/>
      <w:szCs w:val="88"/>
      <w:u w:val="none"/>
      <w:em w:val="none"/>
      <w:lang w:val="fr-FR" w:eastAsia="fr-FR" w:bidi="fr-FR"/>
    </w:rPr>
  </w:style>
  <w:style w:type="paragraph" w:styleId="StandardLTUntertitel">
    <w:name w:val="Standard~LT~Untertitel"/>
    <w:qFormat/>
    <w:pPr>
      <w:widowControl w:val="false"/>
      <w:kinsoku w:val="true"/>
      <w:overflowPunct w:val="true"/>
      <w:autoSpaceDE w:val="false"/>
      <w:bidi w:val="0"/>
      <w:spacing w:before="0" w:after="0"/>
      <w:ind w:left="0" w:right="0" w:hanging="0"/>
      <w:jc w:val="center"/>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fr-FR" w:bidi="fr-FR"/>
    </w:rPr>
  </w:style>
  <w:style w:type="paragraph" w:styleId="StandardLTNotizen">
    <w:name w:val="Standard~LT~Notizen"/>
    <w:qFormat/>
    <w:pPr>
      <w:widowControl w:val="false"/>
      <w:kinsoku w:val="true"/>
      <w:overflowPunct w:val="true"/>
      <w:autoSpaceDE w:val="false"/>
      <w:bidi w:val="0"/>
      <w:spacing w:before="0" w:after="0"/>
      <w:ind w:left="340" w:right="0" w:hanging="340"/>
    </w:pPr>
    <w:rPr>
      <w:rFonts w:ascii="DejaVu Sans" w:hAnsi="DejaVu Sans" w:eastAsia="DejaVu Sans" w:cs="DejaVu Sans"/>
      <w:b w:val="false"/>
      <w:bCs w:val="false"/>
      <w:i w:val="false"/>
      <w:iCs w:val="false"/>
      <w:strike w:val="false"/>
      <w:dstrike w:val="false"/>
      <w:outline w:val="false"/>
      <w:shadow w:val="false"/>
      <w:color w:val="auto"/>
      <w:sz w:val="40"/>
      <w:szCs w:val="40"/>
      <w:u w:val="none"/>
      <w:em w:val="none"/>
      <w:lang w:val="fr-FR" w:eastAsia="fr-FR" w:bidi="fr-FR"/>
    </w:rPr>
  </w:style>
  <w:style w:type="paragraph" w:styleId="StandardLTHintergrundobjekte">
    <w:name w:val="Standard~LT~Hintergrundobjekte"/>
    <w:qFormat/>
    <w:pPr>
      <w:widowControl w:val="false"/>
      <w:kinsoku w:val="true"/>
      <w:overflowPunct w:val="true"/>
      <w:autoSpaceDE w:val="false"/>
      <w:bidi w:val="0"/>
    </w:pPr>
    <w:rPr>
      <w:rFonts w:ascii="Times New Roman" w:hAnsi="Times New Roman" w:eastAsia="Lucida Sans Unicode" w:cs="Tahoma"/>
      <w:color w:val="auto"/>
      <w:sz w:val="24"/>
      <w:szCs w:val="24"/>
      <w:lang w:val="fr-FR" w:eastAsia="fr-FR" w:bidi="fr-FR"/>
    </w:rPr>
  </w:style>
  <w:style w:type="paragraph" w:styleId="StandardLTHintergrund">
    <w:name w:val="Standard~LT~Hintergrund"/>
    <w:qFormat/>
    <w:pPr>
      <w:widowControl w:val="false"/>
      <w:kinsoku w:val="true"/>
      <w:overflowPunct w:val="true"/>
      <w:autoSpaceDE w:val="false"/>
      <w:bidi w:val="0"/>
    </w:pPr>
    <w:rPr>
      <w:rFonts w:ascii="Times New Roman" w:hAnsi="Times New Roman" w:eastAsia="Lucida Sans Unicode" w:cs="Tahoma"/>
      <w:color w:val="auto"/>
      <w:sz w:val="24"/>
      <w:szCs w:val="24"/>
      <w:lang w:val="fr-FR" w:eastAsia="fr-FR" w:bidi="fr-FR"/>
    </w:rPr>
  </w:style>
  <w:style w:type="paragraph" w:styleId="WWTitre">
    <w:name w:val="WW-Titre"/>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auto"/>
      <w:sz w:val="88"/>
      <w:szCs w:val="88"/>
      <w:u w:val="none"/>
      <w:em w:val="none"/>
      <w:lang w:val="fr-FR" w:eastAsia="fr-FR" w:bidi="fr-FR"/>
    </w:rPr>
  </w:style>
  <w:style w:type="paragraph" w:styleId="Objetsdarrireplan">
    <w:name w:val="Objets d'arrière-plan"/>
    <w:qFormat/>
    <w:pPr>
      <w:widowControl w:val="false"/>
      <w:kinsoku w:val="true"/>
      <w:overflowPunct w:val="true"/>
      <w:autoSpaceDE w:val="false"/>
      <w:bidi w:val="0"/>
    </w:pPr>
    <w:rPr>
      <w:rFonts w:ascii="Times New Roman" w:hAnsi="Times New Roman" w:eastAsia="Lucida Sans Unicode" w:cs="Tahoma"/>
      <w:color w:val="auto"/>
      <w:sz w:val="24"/>
      <w:szCs w:val="24"/>
      <w:lang w:val="fr-FR" w:eastAsia="fr-FR" w:bidi="fr-FR"/>
    </w:rPr>
  </w:style>
  <w:style w:type="paragraph" w:styleId="Arrireplan">
    <w:name w:val="Arrière-plan"/>
    <w:qFormat/>
    <w:pPr>
      <w:widowControl w:val="false"/>
      <w:kinsoku w:val="true"/>
      <w:overflowPunct w:val="true"/>
      <w:autoSpaceDE w:val="false"/>
      <w:bidi w:val="0"/>
    </w:pPr>
    <w:rPr>
      <w:rFonts w:ascii="Times New Roman" w:hAnsi="Times New Roman" w:eastAsia="Lucida Sans Unicode" w:cs="Tahoma"/>
      <w:color w:val="auto"/>
      <w:sz w:val="24"/>
      <w:szCs w:val="24"/>
      <w:lang w:val="fr-FR" w:eastAsia="fr-FR" w:bidi="fr-FR"/>
    </w:rPr>
  </w:style>
  <w:style w:type="paragraph" w:styleId="Notes">
    <w:name w:val="Notes"/>
    <w:qFormat/>
    <w:pPr>
      <w:widowControl w:val="false"/>
      <w:kinsoku w:val="true"/>
      <w:overflowPunct w:val="true"/>
      <w:autoSpaceDE w:val="false"/>
      <w:bidi w:val="0"/>
      <w:spacing w:before="0" w:after="0"/>
      <w:ind w:left="340" w:right="0" w:hanging="340"/>
    </w:pPr>
    <w:rPr>
      <w:rFonts w:ascii="DejaVu Sans" w:hAnsi="DejaVu Sans" w:eastAsia="DejaVu Sans" w:cs="DejaVu Sans"/>
      <w:b w:val="false"/>
      <w:bCs w:val="false"/>
      <w:i w:val="false"/>
      <w:iCs w:val="false"/>
      <w:strike w:val="false"/>
      <w:dstrike w:val="false"/>
      <w:outline w:val="false"/>
      <w:shadow w:val="false"/>
      <w:color w:val="auto"/>
      <w:sz w:val="40"/>
      <w:szCs w:val="40"/>
      <w:u w:val="none"/>
      <w:em w:val="none"/>
      <w:lang w:val="fr-FR" w:eastAsia="fr-FR" w:bidi="fr-FR"/>
    </w:rPr>
  </w:style>
  <w:style w:type="paragraph" w:styleId="Plan1">
    <w:name w:val="Plan 1"/>
    <w:qFormat/>
    <w:pPr>
      <w:widowControl w:val="false"/>
      <w:kinsoku w:val="true"/>
      <w:overflowPunct w:val="true"/>
      <w:autoSpaceDE w:val="false"/>
      <w:bidi w:val="0"/>
      <w:spacing w:before="0" w:after="283"/>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fr-FR" w:bidi="fr-FR"/>
    </w:rPr>
  </w:style>
  <w:style w:type="paragraph" w:styleId="Plan2">
    <w:name w:val="Plan 2"/>
    <w:basedOn w:val="Plan1"/>
    <w:qFormat/>
    <w:pPr>
      <w:spacing w:before="0" w:after="227"/>
    </w:pPr>
    <w:rPr>
      <w:sz w:val="56"/>
      <w:szCs w:val="56"/>
    </w:rPr>
  </w:style>
  <w:style w:type="paragraph" w:styleId="Plan3">
    <w:name w:val="Plan 3"/>
    <w:basedOn w:val="Plan2"/>
    <w:qFormat/>
    <w:pPr>
      <w:spacing w:before="0" w:after="170"/>
    </w:pPr>
    <w:rPr>
      <w:sz w:val="48"/>
      <w:szCs w:val="48"/>
    </w:rPr>
  </w:style>
  <w:style w:type="paragraph" w:styleId="Plan4">
    <w:name w:val="Plan 4"/>
    <w:basedOn w:val="Plan3"/>
    <w:qFormat/>
    <w:pPr>
      <w:spacing w:before="0" w:after="113"/>
    </w:pPr>
    <w:rPr>
      <w:sz w:val="40"/>
      <w:szCs w:val="40"/>
    </w:rPr>
  </w:style>
  <w:style w:type="paragraph" w:styleId="Plan5">
    <w:name w:val="Plan 5"/>
    <w:basedOn w:val="Plan4"/>
    <w:qFormat/>
    <w:pPr>
      <w:spacing w:before="0" w:after="57"/>
    </w:pPr>
    <w:rPr/>
  </w:style>
  <w:style w:type="paragraph" w:styleId="Plan6">
    <w:name w:val="Plan 6"/>
    <w:basedOn w:val="Plan5"/>
    <w:qFormat/>
    <w:pPr/>
    <w:rPr/>
  </w:style>
  <w:style w:type="paragraph" w:styleId="Plan7">
    <w:name w:val="Plan 7"/>
    <w:basedOn w:val="Plan6"/>
    <w:qFormat/>
    <w:pPr/>
    <w:rPr/>
  </w:style>
  <w:style w:type="paragraph" w:styleId="Plan8">
    <w:name w:val="Plan 8"/>
    <w:basedOn w:val="Plan7"/>
    <w:qFormat/>
    <w:pPr/>
    <w:rPr/>
  </w:style>
  <w:style w:type="paragraph" w:styleId="Plan9">
    <w:name w:val="Plan 9"/>
    <w:basedOn w:val="Plan8"/>
    <w:qFormat/>
    <w:pPr/>
    <w:rPr/>
  </w:style>
  <w:style w:type="paragraph" w:styleId="WWTitre1">
    <w:name w:val="WW-Titre1"/>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auto"/>
      <w:sz w:val="88"/>
      <w:szCs w:val="88"/>
      <w:u w:val="none"/>
      <w:em w:val="none"/>
      <w:lang w:val="fr-FR" w:eastAsia="fr-FR" w:bidi="fr-FR"/>
    </w:rPr>
  </w:style>
  <w:style w:type="paragraph" w:styleId="Default">
    <w:name w:val="default"/>
    <w:qFormat/>
    <w:pPr>
      <w:widowControl w:val="false"/>
      <w:kinsoku w:val="true"/>
      <w:overflowPunct w:val="true"/>
      <w:autoSpaceDE w:val="false"/>
      <w:bidi w:val="0"/>
      <w:spacing w:lineRule="atLeast" w:line="200" w:before="0" w:after="0"/>
      <w:ind w:left="0" w:right="0" w:hanging="0"/>
    </w:pPr>
    <w:rPr>
      <w:rFonts w:ascii="DejaVu Sans" w:hAnsi="DejaVu Sans" w:eastAsia="DejaVu Sans" w:cs="DejaVu Sans"/>
      <w:color w:val="auto"/>
      <w:sz w:val="36"/>
      <w:szCs w:val="36"/>
      <w:lang w:val="fr-FR" w:eastAsia="fr-FR" w:bidi="fr-F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WWTitre12">
    <w:name w:val="WW-Titre12"/>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auto"/>
      <w:sz w:val="88"/>
      <w:szCs w:val="88"/>
      <w:u w:val="none"/>
      <w:em w:val="none"/>
      <w:lang w:val="fr-FR" w:eastAsia="fr-FR" w:bidi="fr-FR"/>
    </w:rPr>
  </w:style>
  <w:style w:type="paragraph" w:styleId="HeaderandFooter">
    <w:name w:val="Header and Footer"/>
    <w:basedOn w:val="Normal"/>
    <w:qFormat/>
    <w:pPr>
      <w:suppressLineNumbers/>
      <w:tabs>
        <w:tab w:val="center" w:pos="4819" w:leader="none"/>
        <w:tab w:val="right" w:pos="9638" w:leader="none"/>
      </w:tabs>
    </w:pPr>
    <w:rPr/>
  </w:style>
  <w:style w:type="paragraph" w:styleId="Entte">
    <w:name w:val="En-tête"/>
    <w:basedOn w:val="Normal"/>
    <w:pPr>
      <w:suppressLineNumbers/>
      <w:tabs>
        <w:tab w:val="center" w:pos="5102" w:leader="none"/>
        <w:tab w:val="right" w:pos="10205"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5966</TotalTime>
  <Application>LibreOffice/5.0.2.2$Windows_x86 LibreOffice_project/37b43f919e4de5eeaca9b9755ed688758a8251fe</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2003-08-30T15:03:00Z</dcterms:created>
  <dc:creator>Jean-Phi Zanco</dc:creator>
  <dc:language>fr-FR</dc:language>
  <cp:lastPrinted>2011-04-05T12:57:00Z</cp:lastPrinted>
  <dcterms:modified xsi:type="dcterms:W3CDTF">2022-12-05T14:05:52Z</dcterms:modified>
  <cp:revision>163</cp:revision>
</cp:coreProperties>
</file>

<file path=docProps/custom.xml><?xml version="1.0" encoding="utf-8"?>
<Properties xmlns="http://schemas.openxmlformats.org/officeDocument/2006/custom-properties" xmlns:vt="http://schemas.openxmlformats.org/officeDocument/2006/docPropsVTypes"/>
</file>