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0E1" w:rsidRPr="00A56A7F" w:rsidRDefault="001770E1" w:rsidP="001770E1">
      <w:pPr>
        <w:pStyle w:val="Corpsdetexte"/>
        <w:spacing w:before="4" w:line="480" w:lineRule="auto"/>
        <w:ind w:left="567"/>
        <w:jc w:val="center"/>
        <w:rPr>
          <w:color w:val="363838"/>
          <w:w w:val="105"/>
          <w:sz w:val="37"/>
          <w:szCs w:val="37"/>
        </w:rPr>
      </w:pPr>
      <w:r w:rsidRPr="00A56A7F">
        <w:rPr>
          <w:color w:val="363838"/>
          <w:w w:val="115"/>
          <w:sz w:val="37"/>
          <w:szCs w:val="37"/>
        </w:rPr>
        <w:t xml:space="preserve">DIPLÒMA  NACIONAL  DEL  BREVET </w:t>
      </w:r>
    </w:p>
    <w:p w:rsidR="006B69FB" w:rsidRPr="00A56A7F" w:rsidRDefault="001770E1" w:rsidP="001770E1">
      <w:pPr>
        <w:pStyle w:val="Corpsdetexte"/>
        <w:spacing w:before="4" w:line="480" w:lineRule="auto"/>
        <w:ind w:left="567"/>
        <w:jc w:val="center"/>
        <w:rPr>
          <w:b/>
          <w:w w:val="105"/>
          <w:sz w:val="37"/>
          <w:szCs w:val="37"/>
          <w:u w:val="single"/>
        </w:rPr>
      </w:pPr>
      <w:r w:rsidRPr="00A56A7F">
        <w:rPr>
          <w:b/>
          <w:w w:val="105"/>
          <w:sz w:val="37"/>
          <w:szCs w:val="37"/>
          <w:u w:val="single"/>
        </w:rPr>
        <w:t>SUBJÈCTE D’ENTRAÏNAMENT</w:t>
      </w:r>
      <w:r w:rsidR="00773965" w:rsidRPr="00A56A7F">
        <w:rPr>
          <w:b/>
          <w:w w:val="105"/>
          <w:sz w:val="37"/>
          <w:szCs w:val="37"/>
          <w:u w:val="single"/>
        </w:rPr>
        <w:t xml:space="preserve"> </w:t>
      </w:r>
    </w:p>
    <w:p w:rsidR="001770E1" w:rsidRPr="00A56A7F" w:rsidRDefault="00773965" w:rsidP="001770E1">
      <w:pPr>
        <w:pStyle w:val="Corpsdetexte"/>
        <w:spacing w:before="4" w:line="480" w:lineRule="auto"/>
        <w:ind w:left="567"/>
        <w:jc w:val="center"/>
        <w:rPr>
          <w:b/>
          <w:w w:val="105"/>
          <w:sz w:val="52"/>
          <w:szCs w:val="52"/>
          <w:u w:val="single"/>
        </w:rPr>
      </w:pPr>
      <w:r w:rsidRPr="00A56A7F">
        <w:rPr>
          <w:b/>
          <w:w w:val="105"/>
          <w:sz w:val="52"/>
          <w:szCs w:val="52"/>
          <w:u w:val="single"/>
        </w:rPr>
        <w:t>N°1</w:t>
      </w:r>
    </w:p>
    <w:p w:rsidR="001770E1" w:rsidRDefault="001770E1" w:rsidP="001770E1">
      <w:pPr>
        <w:pStyle w:val="Corpsdetexte"/>
        <w:spacing w:before="4"/>
        <w:rPr>
          <w:rFonts w:ascii="Times New Roman" w:hAnsi="Times New Roman" w:cs="Times New Roman"/>
          <w:b/>
          <w:color w:val="0070C0"/>
          <w:w w:val="105"/>
          <w:sz w:val="37"/>
          <w:szCs w:val="37"/>
        </w:rPr>
      </w:pPr>
    </w:p>
    <w:p w:rsidR="00773965" w:rsidRDefault="00773965" w:rsidP="001770E1">
      <w:pPr>
        <w:pStyle w:val="Corpsdetexte"/>
        <w:spacing w:before="4"/>
        <w:rPr>
          <w:rFonts w:ascii="Times New Roman" w:hAnsi="Times New Roman" w:cs="Times New Roman"/>
          <w:b/>
          <w:color w:val="363838"/>
          <w:w w:val="105"/>
          <w:sz w:val="37"/>
          <w:szCs w:val="37"/>
        </w:rPr>
      </w:pPr>
    </w:p>
    <w:p w:rsidR="001770E1" w:rsidRDefault="001770E1" w:rsidP="001770E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410" w:lineRule="exact"/>
        <w:ind w:left="709" w:right="-84"/>
        <w:jc w:val="center"/>
        <w:rPr>
          <w:rFonts w:ascii="Times New Roman" w:hAnsi="Times New Roman"/>
          <w:b/>
          <w:color w:val="363838"/>
          <w:sz w:val="4"/>
          <w:szCs w:val="4"/>
        </w:rPr>
      </w:pPr>
    </w:p>
    <w:p w:rsidR="001770E1" w:rsidRPr="00A56A7F" w:rsidRDefault="001770E1" w:rsidP="001770E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410" w:lineRule="exact"/>
        <w:ind w:left="709" w:right="-84"/>
        <w:jc w:val="center"/>
        <w:rPr>
          <w:b/>
          <w:sz w:val="37"/>
        </w:rPr>
      </w:pPr>
      <w:r w:rsidRPr="00A56A7F">
        <w:rPr>
          <w:b/>
          <w:color w:val="363838"/>
          <w:sz w:val="37"/>
        </w:rPr>
        <w:t>ESPRÒVA</w:t>
      </w:r>
    </w:p>
    <w:p w:rsidR="001770E1" w:rsidRPr="00A56A7F" w:rsidRDefault="00773965" w:rsidP="001770E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78"/>
        <w:ind w:left="709" w:right="-84"/>
        <w:jc w:val="center"/>
        <w:rPr>
          <w:b/>
          <w:color w:val="363838"/>
          <w:w w:val="105"/>
          <w:sz w:val="37"/>
        </w:rPr>
      </w:pPr>
      <w:r w:rsidRPr="00A56A7F">
        <w:rPr>
          <w:b/>
          <w:color w:val="363838"/>
          <w:sz w:val="38"/>
        </w:rPr>
        <w:t>D’</w:t>
      </w:r>
      <w:r w:rsidR="001770E1" w:rsidRPr="00A56A7F">
        <w:rPr>
          <w:b/>
          <w:color w:val="262828"/>
          <w:w w:val="105"/>
          <w:sz w:val="37"/>
        </w:rPr>
        <w:t xml:space="preserve">ISTÒRIA </w:t>
      </w:r>
      <w:r w:rsidR="001770E1" w:rsidRPr="00A56A7F">
        <w:rPr>
          <w:b/>
          <w:color w:val="131313"/>
          <w:w w:val="105"/>
          <w:sz w:val="37"/>
        </w:rPr>
        <w:t xml:space="preserve">- </w:t>
      </w:r>
      <w:r w:rsidR="001770E1" w:rsidRPr="00A56A7F">
        <w:rPr>
          <w:b/>
          <w:color w:val="131313"/>
          <w:spacing w:val="-6"/>
          <w:w w:val="105"/>
          <w:sz w:val="37"/>
        </w:rPr>
        <w:t>GEOGRAFIA</w:t>
      </w:r>
      <w:r w:rsidR="001770E1" w:rsidRPr="00A56A7F">
        <w:rPr>
          <w:b/>
          <w:color w:val="363838"/>
          <w:spacing w:val="-6"/>
          <w:w w:val="105"/>
          <w:sz w:val="37"/>
        </w:rPr>
        <w:t xml:space="preserve"> </w:t>
      </w:r>
      <w:r w:rsidR="001770E1" w:rsidRPr="00A56A7F">
        <w:rPr>
          <w:b/>
          <w:color w:val="363838"/>
          <w:w w:val="105"/>
          <w:sz w:val="37"/>
        </w:rPr>
        <w:t xml:space="preserve">- </w:t>
      </w:r>
    </w:p>
    <w:p w:rsidR="001770E1" w:rsidRPr="00A56A7F" w:rsidRDefault="001770E1" w:rsidP="001770E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78"/>
        <w:ind w:left="709" w:right="-84"/>
        <w:jc w:val="center"/>
        <w:rPr>
          <w:b/>
          <w:sz w:val="37"/>
        </w:rPr>
      </w:pPr>
      <w:r w:rsidRPr="00A56A7F">
        <w:rPr>
          <w:b/>
          <w:color w:val="262828"/>
          <w:w w:val="105"/>
          <w:sz w:val="37"/>
        </w:rPr>
        <w:t>ENSENHAMENT</w:t>
      </w:r>
      <w:r w:rsidRPr="00A56A7F">
        <w:rPr>
          <w:b/>
          <w:color w:val="262828"/>
          <w:spacing w:val="-37"/>
          <w:w w:val="105"/>
          <w:sz w:val="37"/>
        </w:rPr>
        <w:t xml:space="preserve">  </w:t>
      </w:r>
      <w:r w:rsidRPr="00A56A7F">
        <w:rPr>
          <w:b/>
          <w:color w:val="262828"/>
          <w:w w:val="105"/>
          <w:sz w:val="37"/>
        </w:rPr>
        <w:t>MORAL</w:t>
      </w:r>
      <w:r w:rsidRPr="00A56A7F">
        <w:rPr>
          <w:b/>
          <w:color w:val="262828"/>
          <w:spacing w:val="-53"/>
          <w:w w:val="105"/>
          <w:sz w:val="37"/>
        </w:rPr>
        <w:t xml:space="preserve">  </w:t>
      </w:r>
      <w:r w:rsidRPr="00A56A7F">
        <w:rPr>
          <w:b/>
          <w:color w:val="262828"/>
          <w:w w:val="105"/>
          <w:sz w:val="37"/>
        </w:rPr>
        <w:t>E</w:t>
      </w:r>
      <w:r w:rsidRPr="00A56A7F">
        <w:rPr>
          <w:b/>
          <w:color w:val="262828"/>
          <w:spacing w:val="-57"/>
          <w:w w:val="105"/>
          <w:sz w:val="37"/>
        </w:rPr>
        <w:t xml:space="preserve">  </w:t>
      </w:r>
      <w:r w:rsidRPr="00A56A7F">
        <w:rPr>
          <w:b/>
          <w:color w:val="262828"/>
          <w:w w:val="105"/>
          <w:sz w:val="37"/>
        </w:rPr>
        <w:t>CIVIC</w:t>
      </w:r>
    </w:p>
    <w:p w:rsidR="001770E1" w:rsidRPr="00A56A7F" w:rsidRDefault="001770E1" w:rsidP="001770E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78"/>
        <w:ind w:left="709" w:right="-84"/>
        <w:jc w:val="center"/>
        <w:rPr>
          <w:b/>
          <w:sz w:val="37"/>
        </w:rPr>
      </w:pPr>
      <w:r w:rsidRPr="00A56A7F">
        <w:rPr>
          <w:b/>
          <w:color w:val="262828"/>
          <w:w w:val="105"/>
          <w:sz w:val="37"/>
        </w:rPr>
        <w:t>Seria generala</w:t>
      </w:r>
    </w:p>
    <w:p w:rsidR="001770E1" w:rsidRPr="00A56A7F" w:rsidRDefault="001770E1" w:rsidP="001770E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78"/>
        <w:ind w:left="709" w:right="-84"/>
        <w:rPr>
          <w:b/>
          <w:i/>
          <w:color w:val="262828"/>
          <w:w w:val="105"/>
          <w:sz w:val="25"/>
        </w:rPr>
      </w:pPr>
      <w:r w:rsidRPr="00A56A7F">
        <w:rPr>
          <w:i/>
          <w:color w:val="262828"/>
          <w:spacing w:val="-3"/>
          <w:w w:val="110"/>
          <w:sz w:val="25"/>
        </w:rPr>
        <w:t xml:space="preserve">      </w:t>
      </w:r>
      <w:r w:rsidR="00773965" w:rsidRPr="00A56A7F">
        <w:rPr>
          <w:i/>
          <w:color w:val="262828"/>
          <w:spacing w:val="-3"/>
          <w:w w:val="110"/>
          <w:sz w:val="25"/>
        </w:rPr>
        <w:t xml:space="preserve">               </w:t>
      </w:r>
      <w:r w:rsidRPr="00A56A7F">
        <w:rPr>
          <w:i/>
          <w:color w:val="262828"/>
          <w:spacing w:val="-3"/>
          <w:w w:val="110"/>
          <w:sz w:val="25"/>
        </w:rPr>
        <w:t xml:space="preserve">     Dur</w:t>
      </w:r>
      <w:r w:rsidRPr="00A56A7F">
        <w:rPr>
          <w:i/>
          <w:color w:val="4D4D4D"/>
          <w:spacing w:val="-3"/>
          <w:w w:val="110"/>
          <w:sz w:val="25"/>
        </w:rPr>
        <w:t xml:space="preserve">ada </w:t>
      </w:r>
      <w:r w:rsidRPr="00A56A7F">
        <w:rPr>
          <w:i/>
          <w:color w:val="363838"/>
          <w:w w:val="110"/>
          <w:sz w:val="25"/>
        </w:rPr>
        <w:t>de l</w:t>
      </w:r>
      <w:r w:rsidRPr="00A56A7F">
        <w:rPr>
          <w:i/>
          <w:color w:val="6E6E6E"/>
          <w:w w:val="110"/>
          <w:sz w:val="25"/>
        </w:rPr>
        <w:t>'</w:t>
      </w:r>
      <w:r w:rsidRPr="00A56A7F">
        <w:rPr>
          <w:i/>
          <w:color w:val="4D4D4D"/>
          <w:w w:val="110"/>
          <w:sz w:val="25"/>
        </w:rPr>
        <w:t xml:space="preserve">espròva : </w:t>
      </w:r>
      <w:r w:rsidRPr="00A56A7F">
        <w:rPr>
          <w:b/>
          <w:i/>
          <w:color w:val="363838"/>
          <w:w w:val="110"/>
          <w:sz w:val="25"/>
        </w:rPr>
        <w:t xml:space="preserve">2 oras                         </w:t>
      </w:r>
      <w:r w:rsidRPr="00A56A7F">
        <w:rPr>
          <w:b/>
          <w:i/>
          <w:color w:val="363838"/>
          <w:w w:val="105"/>
          <w:sz w:val="25"/>
        </w:rPr>
        <w:t xml:space="preserve">50 </w:t>
      </w:r>
      <w:r w:rsidRPr="00A56A7F">
        <w:rPr>
          <w:b/>
          <w:i/>
          <w:color w:val="262828"/>
          <w:w w:val="105"/>
          <w:sz w:val="25"/>
        </w:rPr>
        <w:t>punts</w:t>
      </w:r>
    </w:p>
    <w:p w:rsidR="00487582" w:rsidRDefault="00487582">
      <w:pPr>
        <w:pStyle w:val="Corpsdetexte"/>
        <w:rPr>
          <w:sz w:val="44"/>
        </w:rPr>
      </w:pPr>
    </w:p>
    <w:p w:rsidR="00487582" w:rsidRDefault="00487582">
      <w:pPr>
        <w:pStyle w:val="Corpsdetexte"/>
        <w:spacing w:before="2"/>
        <w:rPr>
          <w:sz w:val="63"/>
        </w:rPr>
      </w:pPr>
    </w:p>
    <w:p w:rsidR="001770E1" w:rsidRDefault="001770E1" w:rsidP="001770E1">
      <w:pPr>
        <w:pStyle w:val="Corpsdetexte"/>
        <w:spacing w:before="1"/>
        <w:ind w:left="284" w:right="-53"/>
        <w:jc w:val="center"/>
      </w:pPr>
      <w:r>
        <w:t>Tanlèu</w:t>
      </w:r>
      <w:r w:rsidR="00BC45D4">
        <w:t xml:space="preserve"> que </w:t>
      </w:r>
      <w:r>
        <w:t xml:space="preserve">vos balhan </w:t>
      </w:r>
      <w:r w:rsidR="00BC45D4">
        <w:t>l</w:t>
      </w:r>
      <w:r>
        <w:t>o</w:t>
      </w:r>
      <w:r w:rsidR="00BC45D4">
        <w:t xml:space="preserve"> su</w:t>
      </w:r>
      <w:r>
        <w:t>b</w:t>
      </w:r>
      <w:r w:rsidR="00BC45D4">
        <w:t>j</w:t>
      </w:r>
      <w:r>
        <w:t>èc</w:t>
      </w:r>
      <w:r w:rsidR="00BC45D4">
        <w:t>t</w:t>
      </w:r>
      <w:r>
        <w:t>e</w:t>
      </w:r>
      <w:r w:rsidR="00BC45D4">
        <w:t>, ass</w:t>
      </w:r>
      <w:r>
        <w:t xml:space="preserve">eguratz-vos qu’es complèt. </w:t>
      </w:r>
    </w:p>
    <w:p w:rsidR="00487582" w:rsidRDefault="001770E1" w:rsidP="001770E1">
      <w:pPr>
        <w:pStyle w:val="Corpsdetexte"/>
        <w:spacing w:before="1"/>
        <w:ind w:left="284" w:right="-53"/>
        <w:jc w:val="center"/>
      </w:pPr>
      <w:r>
        <w:t>Aqueste</w:t>
      </w:r>
      <w:r w:rsidR="00BC45D4">
        <w:t xml:space="preserve"> </w:t>
      </w:r>
      <w:r>
        <w:t xml:space="preserve">subjècte </w:t>
      </w:r>
      <w:r w:rsidR="00BC45D4">
        <w:t>comp</w:t>
      </w:r>
      <w:r>
        <w:t>ò</w:t>
      </w:r>
      <w:r w:rsidR="00BC45D4">
        <w:t>rt</w:t>
      </w:r>
      <w:r>
        <w:t>a</w:t>
      </w:r>
      <w:r w:rsidR="00BC45D4">
        <w:t xml:space="preserve"> 7 pag</w:t>
      </w:r>
      <w:r>
        <w:t>ina</w:t>
      </w:r>
      <w:r w:rsidR="00BC45D4">
        <w:t>s num</w:t>
      </w:r>
      <w:r>
        <w:t>e</w:t>
      </w:r>
      <w:r w:rsidR="00BC45D4">
        <w:t>rot</w:t>
      </w:r>
      <w:r>
        <w:t>ada</w:t>
      </w:r>
      <w:r w:rsidR="00BC45D4">
        <w:t xml:space="preserve">s de la </w:t>
      </w:r>
      <w:r>
        <w:t xml:space="preserve">pagina </w:t>
      </w:r>
      <w:r w:rsidR="00BC45D4">
        <w:t xml:space="preserve">1/7 </w:t>
      </w:r>
      <w:r>
        <w:t>a</w:t>
      </w:r>
      <w:r w:rsidR="00BC45D4">
        <w:t xml:space="preserve"> la pag</w:t>
      </w:r>
      <w:r>
        <w:t>ina</w:t>
      </w:r>
      <w:r w:rsidR="00BC45D4">
        <w:t xml:space="preserve"> 7/7.</w:t>
      </w:r>
    </w:p>
    <w:p w:rsidR="00487582" w:rsidRDefault="00487582">
      <w:pPr>
        <w:pStyle w:val="Corpsdetexte"/>
        <w:rPr>
          <w:sz w:val="26"/>
        </w:rPr>
      </w:pPr>
    </w:p>
    <w:p w:rsidR="00487582" w:rsidRDefault="00487582">
      <w:pPr>
        <w:pStyle w:val="Corpsdetexte"/>
        <w:rPr>
          <w:sz w:val="26"/>
        </w:rPr>
      </w:pPr>
    </w:p>
    <w:p w:rsidR="00773965" w:rsidRPr="00773965" w:rsidRDefault="00773965" w:rsidP="00773965">
      <w:pPr>
        <w:pStyle w:val="Corpsdetexte"/>
        <w:jc w:val="center"/>
        <w:rPr>
          <w:b/>
          <w:sz w:val="26"/>
        </w:rPr>
      </w:pPr>
      <w:r w:rsidRPr="00773965">
        <w:rPr>
          <w:b/>
          <w:sz w:val="26"/>
        </w:rPr>
        <w:t>Las responsas seràn redigidas en occitan.</w:t>
      </w:r>
    </w:p>
    <w:p w:rsidR="00487582" w:rsidRDefault="00BC45D4">
      <w:pPr>
        <w:pStyle w:val="Titre1"/>
        <w:spacing w:before="230"/>
        <w:ind w:left="1017" w:right="1019"/>
        <w:jc w:val="center"/>
      </w:pPr>
      <w:r>
        <w:rPr>
          <w:u w:val="thick"/>
        </w:rPr>
        <w:t>ATEN</w:t>
      </w:r>
      <w:r w:rsidR="001770E1">
        <w:rPr>
          <w:u w:val="thick"/>
        </w:rPr>
        <w:t>C</w:t>
      </w:r>
      <w:r>
        <w:rPr>
          <w:u w:val="thick"/>
        </w:rPr>
        <w:t>ION</w:t>
      </w:r>
      <w:r>
        <w:t xml:space="preserve"> : L’ann</w:t>
      </w:r>
      <w:r w:rsidR="001770E1">
        <w:t>è</w:t>
      </w:r>
      <w:r>
        <w:t>xe pag</w:t>
      </w:r>
      <w:r w:rsidR="001770E1">
        <w:t>ina</w:t>
      </w:r>
      <w:r>
        <w:t xml:space="preserve"> 5/7 </w:t>
      </w:r>
      <w:r w:rsidR="001770E1">
        <w:t>es de tornar amb la copia</w:t>
      </w:r>
      <w:r>
        <w:t>.</w:t>
      </w:r>
    </w:p>
    <w:p w:rsidR="00487582" w:rsidRDefault="00487582">
      <w:pPr>
        <w:pStyle w:val="Corpsdetexte"/>
        <w:rPr>
          <w:b/>
          <w:sz w:val="20"/>
        </w:rPr>
      </w:pPr>
    </w:p>
    <w:p w:rsidR="00487582" w:rsidRDefault="00487582">
      <w:pPr>
        <w:pStyle w:val="Corpsdetexte"/>
        <w:rPr>
          <w:b/>
          <w:sz w:val="26"/>
        </w:rPr>
      </w:pPr>
    </w:p>
    <w:p w:rsidR="001770E1" w:rsidRDefault="001770E1" w:rsidP="00773965">
      <w:pPr>
        <w:pStyle w:val="Corpsdetexte"/>
        <w:spacing w:before="207"/>
      </w:pPr>
      <w:r>
        <w:t>.</w:t>
      </w:r>
    </w:p>
    <w:p w:rsidR="00A56A7F" w:rsidRPr="00C06CB5" w:rsidRDefault="00A56A7F" w:rsidP="00A56A7F">
      <w:pPr>
        <w:pStyle w:val="Corpsdetexte"/>
        <w:spacing w:before="207"/>
        <w:ind w:left="567" w:right="-195"/>
        <w:jc w:val="center"/>
        <w:sectPr w:rsidR="00A56A7F" w:rsidRPr="00C06CB5" w:rsidSect="00961DDC">
          <w:footerReference w:type="default" r:id="rId7"/>
          <w:type w:val="continuous"/>
          <w:pgSz w:w="11910" w:h="16840"/>
          <w:pgMar w:top="1160" w:right="1020" w:bottom="700" w:left="1020" w:header="720" w:footer="0" w:gutter="0"/>
          <w:pgNumType w:start="1"/>
          <w:cols w:space="720"/>
        </w:sectPr>
      </w:pPr>
      <w:r w:rsidRPr="00C06CB5">
        <w:t xml:space="preserve">Es defendut d’utilizar la calculadoira e </w:t>
      </w:r>
      <w:r>
        <w:t>quin</w:t>
      </w:r>
      <w:r w:rsidRPr="00C06CB5">
        <w:t xml:space="preserve"> document</w:t>
      </w:r>
      <w:r>
        <w:t xml:space="preserve"> que siá</w:t>
      </w:r>
      <w:r w:rsidRPr="00C06CB5">
        <w:t xml:space="preserve">. </w:t>
      </w:r>
    </w:p>
    <w:p w:rsidR="00487582" w:rsidRDefault="00487582" w:rsidP="001770E1">
      <w:pPr>
        <w:pStyle w:val="Corpsdetexte"/>
        <w:spacing w:before="207"/>
        <w:ind w:left="1776"/>
        <w:sectPr w:rsidR="00487582">
          <w:footerReference w:type="default" r:id="rId8"/>
          <w:type w:val="continuous"/>
          <w:pgSz w:w="11910" w:h="16840"/>
          <w:pgMar w:top="1160" w:right="1020" w:bottom="700" w:left="1020" w:header="720" w:footer="519" w:gutter="0"/>
          <w:pgNumType w:start="1"/>
          <w:cols w:space="720"/>
        </w:sectPr>
      </w:pPr>
    </w:p>
    <w:p w:rsidR="00487582" w:rsidRDefault="00BC45D4">
      <w:pPr>
        <w:pStyle w:val="Titre1"/>
        <w:spacing w:before="70"/>
      </w:pPr>
      <w:r>
        <w:rPr>
          <w:u w:val="thick"/>
        </w:rPr>
        <w:lastRenderedPageBreak/>
        <w:t>Exercic</w:t>
      </w:r>
      <w:r w:rsidR="0090111E">
        <w:rPr>
          <w:u w:val="thick"/>
        </w:rPr>
        <w:t>i</w:t>
      </w:r>
      <w:r>
        <w:rPr>
          <w:u w:val="thick"/>
        </w:rPr>
        <w:t xml:space="preserve"> 1 : Anal</w:t>
      </w:r>
      <w:r w:rsidR="001770E1">
        <w:rPr>
          <w:u w:val="thick"/>
        </w:rPr>
        <w:t>i</w:t>
      </w:r>
      <w:r>
        <w:rPr>
          <w:u w:val="thick"/>
        </w:rPr>
        <w:t>s</w:t>
      </w:r>
      <w:r w:rsidR="001770E1">
        <w:rPr>
          <w:u w:val="thick"/>
        </w:rPr>
        <w:t>a</w:t>
      </w:r>
      <w:r>
        <w:rPr>
          <w:u w:val="thick"/>
        </w:rPr>
        <w:t>r e compr</w:t>
      </w:r>
      <w:r w:rsidR="001770E1">
        <w:rPr>
          <w:u w:val="thick"/>
        </w:rPr>
        <w:t>é</w:t>
      </w:r>
      <w:r>
        <w:rPr>
          <w:u w:val="thick"/>
        </w:rPr>
        <w:t>n</w:t>
      </w:r>
      <w:r w:rsidR="001770E1">
        <w:rPr>
          <w:u w:val="thick"/>
        </w:rPr>
        <w:t>er</w:t>
      </w:r>
      <w:r>
        <w:rPr>
          <w:u w:val="thick"/>
        </w:rPr>
        <w:t xml:space="preserve"> de documents (20 p</w:t>
      </w:r>
      <w:r w:rsidR="001770E1">
        <w:rPr>
          <w:u w:val="thick"/>
        </w:rPr>
        <w:t>u</w:t>
      </w:r>
      <w:r>
        <w:rPr>
          <w:u w:val="thick"/>
        </w:rPr>
        <w:t>nts)</w:t>
      </w:r>
    </w:p>
    <w:p w:rsidR="00487582" w:rsidRDefault="00487582">
      <w:pPr>
        <w:pStyle w:val="Corpsdetexte"/>
        <w:rPr>
          <w:b/>
          <w:sz w:val="16"/>
        </w:rPr>
      </w:pPr>
    </w:p>
    <w:p w:rsidR="00487582" w:rsidRDefault="00BC45D4">
      <w:pPr>
        <w:spacing w:before="92"/>
        <w:ind w:left="212"/>
        <w:rPr>
          <w:b/>
          <w:sz w:val="24"/>
        </w:rPr>
      </w:pPr>
      <w:r>
        <w:rPr>
          <w:b/>
          <w:sz w:val="24"/>
        </w:rPr>
        <w:t>G</w:t>
      </w:r>
      <w:r w:rsidR="001770E1">
        <w:rPr>
          <w:b/>
          <w:sz w:val="24"/>
        </w:rPr>
        <w:t>e</w:t>
      </w:r>
      <w:r>
        <w:rPr>
          <w:b/>
          <w:sz w:val="24"/>
        </w:rPr>
        <w:t>ogra</w:t>
      </w:r>
      <w:r w:rsidR="001770E1">
        <w:rPr>
          <w:b/>
          <w:sz w:val="24"/>
        </w:rPr>
        <w:t>fia</w:t>
      </w:r>
      <w:r>
        <w:rPr>
          <w:b/>
          <w:sz w:val="24"/>
        </w:rPr>
        <w:t xml:space="preserve"> : L</w:t>
      </w:r>
      <w:r w:rsidR="001770E1">
        <w:rPr>
          <w:b/>
          <w:sz w:val="24"/>
        </w:rPr>
        <w:t>a</w:t>
      </w:r>
      <w:r>
        <w:rPr>
          <w:b/>
          <w:sz w:val="24"/>
        </w:rPr>
        <w:t>s air</w:t>
      </w:r>
      <w:r w:rsidR="001770E1">
        <w:rPr>
          <w:b/>
          <w:sz w:val="24"/>
        </w:rPr>
        <w:t>a</w:t>
      </w:r>
      <w:r>
        <w:rPr>
          <w:b/>
          <w:sz w:val="24"/>
        </w:rPr>
        <w:t>s urban</w:t>
      </w:r>
      <w:r w:rsidR="001770E1">
        <w:rPr>
          <w:b/>
          <w:sz w:val="24"/>
        </w:rPr>
        <w:t>a</w:t>
      </w:r>
      <w:r>
        <w:rPr>
          <w:b/>
          <w:sz w:val="24"/>
        </w:rPr>
        <w:t>s fran</w:t>
      </w:r>
      <w:r w:rsidR="001770E1">
        <w:rPr>
          <w:b/>
          <w:sz w:val="24"/>
        </w:rPr>
        <w:t>ce</w:t>
      </w:r>
      <w:r>
        <w:rPr>
          <w:b/>
          <w:sz w:val="24"/>
        </w:rPr>
        <w:t>s</w:t>
      </w:r>
      <w:r w:rsidR="001770E1">
        <w:rPr>
          <w:b/>
          <w:sz w:val="24"/>
        </w:rPr>
        <w:t>a</w:t>
      </w:r>
      <w:r>
        <w:rPr>
          <w:b/>
          <w:sz w:val="24"/>
        </w:rPr>
        <w:t>s</w:t>
      </w:r>
    </w:p>
    <w:p w:rsidR="00487582" w:rsidRDefault="00487582">
      <w:pPr>
        <w:pStyle w:val="Corpsdetexte"/>
        <w:spacing w:before="11"/>
        <w:rPr>
          <w:b/>
          <w:sz w:val="23"/>
        </w:rPr>
      </w:pPr>
    </w:p>
    <w:p w:rsidR="00487582" w:rsidRDefault="00BC45D4">
      <w:pPr>
        <w:pStyle w:val="Corpsdetexte"/>
        <w:ind w:left="212"/>
      </w:pPr>
      <w:r>
        <w:rPr>
          <w:u w:val="single"/>
        </w:rPr>
        <w:t>Document 1</w:t>
      </w:r>
      <w:r>
        <w:t xml:space="preserve"> : </w:t>
      </w:r>
      <w:r w:rsidR="001770E1">
        <w:t>Evoluc</w:t>
      </w:r>
      <w:r>
        <w:t>ions de la Fran</w:t>
      </w:r>
      <w:r w:rsidR="00413695">
        <w:t>ça</w:t>
      </w:r>
      <w:r>
        <w:t xml:space="preserve"> urban</w:t>
      </w:r>
      <w:r w:rsidR="001770E1">
        <w:t>a</w:t>
      </w:r>
    </w:p>
    <w:p w:rsidR="00487582" w:rsidRDefault="00577C44">
      <w:pPr>
        <w:pStyle w:val="Corpsdetexte"/>
        <w:spacing w:before="10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9" type="#_x0000_t202" style="position:absolute;margin-left:51pt;margin-top:14.25pt;width:493.3pt;height:462.3pt;z-index:1120;mso-wrap-distance-left:0;mso-wrap-distance-right:0;mso-position-horizontal-relative:page" fillcolor="#f2f2f2 [3052]" strokeweight=".48pt">
            <v:textbox inset="0,0,0,0">
              <w:txbxContent>
                <w:p w:rsidR="00487582" w:rsidRPr="00773965" w:rsidRDefault="00BC45D4" w:rsidP="001E6473">
                  <w:pPr>
                    <w:pStyle w:val="Corpsdetexte"/>
                    <w:spacing w:before="17"/>
                    <w:ind w:left="108" w:right="104"/>
                    <w:jc w:val="both"/>
                    <w:rPr>
                      <w:rFonts w:ascii="Verdana" w:hAnsi="Verdana" w:cs="Times New Roman"/>
                      <w:sz w:val="26"/>
                      <w:szCs w:val="26"/>
                    </w:rPr>
                  </w:pP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L'un des éléments majeurs qui transforme le territoire national et la société française est la généralisation du fait urbain. Le seuil</w:t>
                  </w:r>
                  <w:r w:rsidR="00A55FD9" w:rsidRPr="00773965">
                    <w:rPr>
                      <w:rFonts w:ascii="Verdana" w:hAnsi="Verdana" w:cs="Times New Roman"/>
                      <w:sz w:val="26"/>
                      <w:szCs w:val="26"/>
                      <w:vertAlign w:val="superscript"/>
                    </w:rPr>
                    <w:t>(1)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 xml:space="preserve"> des 50 % de population urbaine, atteint au niveau mondial</w:t>
                  </w:r>
                  <w:r w:rsidRPr="00773965">
                    <w:rPr>
                      <w:rFonts w:ascii="Verdana" w:hAnsi="Verdana" w:cs="Times New Roman"/>
                      <w:spacing w:val="-14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en</w:t>
                  </w:r>
                  <w:r w:rsidRPr="00773965">
                    <w:rPr>
                      <w:rFonts w:ascii="Verdana" w:hAnsi="Verdana" w:cs="Times New Roman"/>
                      <w:spacing w:val="-13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2007,</w:t>
                  </w:r>
                  <w:r w:rsidRPr="00773965">
                    <w:rPr>
                      <w:rFonts w:ascii="Verdana" w:hAnsi="Verdana" w:cs="Times New Roman"/>
                      <w:spacing w:val="-13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a</w:t>
                  </w:r>
                  <w:r w:rsidRPr="00773965">
                    <w:rPr>
                      <w:rFonts w:ascii="Verdana" w:hAnsi="Verdana" w:cs="Times New Roman"/>
                      <w:spacing w:val="-13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été</w:t>
                  </w:r>
                  <w:r w:rsidRPr="00773965">
                    <w:rPr>
                      <w:rFonts w:ascii="Verdana" w:hAnsi="Verdana" w:cs="Times New Roman"/>
                      <w:spacing w:val="-15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franchi</w:t>
                  </w:r>
                  <w:r w:rsidRPr="00773965">
                    <w:rPr>
                      <w:rFonts w:ascii="Verdana" w:hAnsi="Verdana" w:cs="Times New Roman"/>
                      <w:spacing w:val="-14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en</w:t>
                  </w:r>
                  <w:r w:rsidRPr="00773965">
                    <w:rPr>
                      <w:rFonts w:ascii="Verdana" w:hAnsi="Verdana" w:cs="Times New Roman"/>
                      <w:spacing w:val="-13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France</w:t>
                  </w:r>
                  <w:r w:rsidRPr="00773965">
                    <w:rPr>
                      <w:rFonts w:ascii="Verdana" w:hAnsi="Verdana" w:cs="Times New Roman"/>
                      <w:spacing w:val="-13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dès</w:t>
                  </w:r>
                  <w:r w:rsidRPr="00773965">
                    <w:rPr>
                      <w:rFonts w:ascii="Verdana" w:hAnsi="Verdana" w:cs="Times New Roman"/>
                      <w:spacing w:val="-16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1931.</w:t>
                  </w:r>
                  <w:r w:rsidRPr="00773965">
                    <w:rPr>
                      <w:rFonts w:ascii="Verdana" w:hAnsi="Verdana" w:cs="Times New Roman"/>
                      <w:spacing w:val="-13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[…]</w:t>
                  </w:r>
                  <w:r w:rsidRPr="00773965">
                    <w:rPr>
                      <w:rFonts w:ascii="Verdana" w:hAnsi="Verdana" w:cs="Times New Roman"/>
                      <w:spacing w:val="-13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Les</w:t>
                  </w:r>
                  <w:r w:rsidRPr="00773965">
                    <w:rPr>
                      <w:rFonts w:ascii="Verdana" w:hAnsi="Verdana" w:cs="Times New Roman"/>
                      <w:spacing w:val="-14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villes</w:t>
                  </w:r>
                  <w:r w:rsidRPr="00773965">
                    <w:rPr>
                      <w:rFonts w:ascii="Verdana" w:hAnsi="Verdana" w:cs="Times New Roman"/>
                      <w:spacing w:val="-11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occupent</w:t>
                  </w:r>
                  <w:r w:rsidRPr="00773965">
                    <w:rPr>
                      <w:rFonts w:ascii="Verdana" w:hAnsi="Verdana" w:cs="Times New Roman"/>
                      <w:spacing w:val="-13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aujourd'hui</w:t>
                  </w:r>
                  <w:r w:rsidRPr="00773965">
                    <w:rPr>
                      <w:rFonts w:ascii="Verdana" w:hAnsi="Verdana" w:cs="Times New Roman"/>
                      <w:spacing w:val="-14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près de 22 % du territoire métropolitain, soit 119  000 km² sur un total de 550  000, contre     100</w:t>
                  </w:r>
                  <w:r w:rsidRPr="00773965">
                    <w:rPr>
                      <w:rFonts w:ascii="Verdana" w:hAnsi="Verdana" w:cs="Times New Roman"/>
                      <w:spacing w:val="-3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000</w:t>
                  </w:r>
                  <w:r w:rsidRPr="00773965">
                    <w:rPr>
                      <w:rFonts w:ascii="Verdana" w:hAnsi="Verdana" w:cs="Times New Roman"/>
                      <w:spacing w:val="-3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km²</w:t>
                  </w:r>
                  <w:r w:rsidRPr="00773965">
                    <w:rPr>
                      <w:rFonts w:ascii="Verdana" w:hAnsi="Verdana" w:cs="Times New Roman"/>
                      <w:spacing w:val="-7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en</w:t>
                  </w:r>
                  <w:r w:rsidRPr="00773965">
                    <w:rPr>
                      <w:rFonts w:ascii="Verdana" w:hAnsi="Verdana" w:cs="Times New Roman"/>
                      <w:spacing w:val="-6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1999,</w:t>
                  </w:r>
                  <w:r w:rsidRPr="00773965">
                    <w:rPr>
                      <w:rFonts w:ascii="Verdana" w:hAnsi="Verdana" w:cs="Times New Roman"/>
                      <w:spacing w:val="-6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ce</w:t>
                  </w:r>
                  <w:r w:rsidRPr="00773965">
                    <w:rPr>
                      <w:rFonts w:ascii="Verdana" w:hAnsi="Verdana" w:cs="Times New Roman"/>
                      <w:spacing w:val="-4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qui</w:t>
                  </w:r>
                  <w:r w:rsidRPr="00773965">
                    <w:rPr>
                      <w:rFonts w:ascii="Verdana" w:hAnsi="Verdana" w:cs="Times New Roman"/>
                      <w:spacing w:val="-5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représente</w:t>
                  </w:r>
                  <w:r w:rsidRPr="00773965">
                    <w:rPr>
                      <w:rFonts w:ascii="Verdana" w:hAnsi="Verdana" w:cs="Times New Roman"/>
                      <w:spacing w:val="-6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une</w:t>
                  </w:r>
                  <w:r w:rsidRPr="00773965">
                    <w:rPr>
                      <w:rFonts w:ascii="Verdana" w:hAnsi="Verdana" w:cs="Times New Roman"/>
                      <w:spacing w:val="-6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progression</w:t>
                  </w:r>
                  <w:r w:rsidRPr="00773965">
                    <w:rPr>
                      <w:rFonts w:ascii="Verdana" w:hAnsi="Verdana" w:cs="Times New Roman"/>
                      <w:spacing w:val="-3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de</w:t>
                  </w:r>
                  <w:r w:rsidRPr="00773965">
                    <w:rPr>
                      <w:rFonts w:ascii="Verdana" w:hAnsi="Verdana" w:cs="Times New Roman"/>
                      <w:spacing w:val="-6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19</w:t>
                  </w:r>
                  <w:r w:rsidRPr="00773965">
                    <w:rPr>
                      <w:rFonts w:ascii="Verdana" w:hAnsi="Verdana" w:cs="Times New Roman"/>
                      <w:spacing w:val="3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%</w:t>
                  </w:r>
                  <w:r w:rsidRPr="00773965">
                    <w:rPr>
                      <w:rFonts w:ascii="Verdana" w:hAnsi="Verdana" w:cs="Times New Roman"/>
                      <w:spacing w:val="-7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en</w:t>
                  </w:r>
                  <w:r w:rsidRPr="00773965">
                    <w:rPr>
                      <w:rFonts w:ascii="Verdana" w:hAnsi="Verdana" w:cs="Times New Roman"/>
                      <w:spacing w:val="-4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dix</w:t>
                  </w:r>
                  <w:r w:rsidRPr="00773965">
                    <w:rPr>
                      <w:rFonts w:ascii="Verdana" w:hAnsi="Verdana" w:cs="Times New Roman"/>
                      <w:spacing w:val="-7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ans.</w:t>
                  </w:r>
                  <w:r w:rsidRPr="00773965">
                    <w:rPr>
                      <w:rFonts w:ascii="Verdana" w:hAnsi="Verdana" w:cs="Times New Roman"/>
                      <w:spacing w:val="-6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Le</w:t>
                  </w:r>
                  <w:r w:rsidRPr="00773965">
                    <w:rPr>
                      <w:rFonts w:ascii="Verdana" w:hAnsi="Verdana" w:cs="Times New Roman"/>
                      <w:spacing w:val="-4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rythme</w:t>
                  </w:r>
                  <w:r w:rsidRPr="00773965">
                    <w:rPr>
                      <w:rFonts w:ascii="Verdana" w:hAnsi="Verdana" w:cs="Times New Roman"/>
                      <w:spacing w:val="-6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de la</w:t>
                  </w:r>
                  <w:r w:rsidRPr="00773965">
                    <w:rPr>
                      <w:rFonts w:ascii="Verdana" w:hAnsi="Verdana" w:cs="Times New Roman"/>
                      <w:spacing w:val="-17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croissance</w:t>
                  </w:r>
                  <w:r w:rsidRPr="00773965">
                    <w:rPr>
                      <w:rFonts w:ascii="Verdana" w:hAnsi="Verdana" w:cs="Times New Roman"/>
                      <w:spacing w:val="-19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urbaine</w:t>
                  </w:r>
                  <w:r w:rsidRPr="00773965">
                    <w:rPr>
                      <w:rFonts w:ascii="Verdana" w:hAnsi="Verdana" w:cs="Times New Roman"/>
                      <w:spacing w:val="-19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est</w:t>
                  </w:r>
                  <w:r w:rsidRPr="00773965">
                    <w:rPr>
                      <w:rFonts w:ascii="Verdana" w:hAnsi="Verdana" w:cs="Times New Roman"/>
                      <w:spacing w:val="-17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ainsi</w:t>
                  </w:r>
                  <w:r w:rsidRPr="00773965">
                    <w:rPr>
                      <w:rFonts w:ascii="Verdana" w:hAnsi="Verdana" w:cs="Times New Roman"/>
                      <w:spacing w:val="-17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plus</w:t>
                  </w:r>
                  <w:r w:rsidRPr="00773965">
                    <w:rPr>
                      <w:rFonts w:ascii="Verdana" w:hAnsi="Verdana" w:cs="Times New Roman"/>
                      <w:spacing w:val="-15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soutenu</w:t>
                  </w:r>
                  <w:r w:rsidRPr="00773965">
                    <w:rPr>
                      <w:rFonts w:ascii="Verdana" w:hAnsi="Verdana" w:cs="Times New Roman"/>
                      <w:spacing w:val="-17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qu'au</w:t>
                  </w:r>
                  <w:r w:rsidRPr="00773965">
                    <w:rPr>
                      <w:rFonts w:ascii="Verdana" w:hAnsi="Verdana" w:cs="Times New Roman"/>
                      <w:spacing w:val="-17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cours</w:t>
                  </w:r>
                  <w:r w:rsidRPr="00773965">
                    <w:rPr>
                      <w:rFonts w:ascii="Verdana" w:hAnsi="Verdana" w:cs="Times New Roman"/>
                      <w:spacing w:val="-18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des</w:t>
                  </w:r>
                  <w:r w:rsidRPr="00773965">
                    <w:rPr>
                      <w:rFonts w:ascii="Verdana" w:hAnsi="Verdana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décennies</w:t>
                  </w:r>
                  <w:r w:rsidRPr="00773965">
                    <w:rPr>
                      <w:rFonts w:ascii="Verdana" w:hAnsi="Verdana" w:cs="Times New Roman"/>
                      <w:spacing w:val="-17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précédentes,</w:t>
                  </w:r>
                  <w:r w:rsidRPr="00773965">
                    <w:rPr>
                      <w:rFonts w:ascii="Verdana" w:hAnsi="Verdana" w:cs="Times New Roman"/>
                      <w:spacing w:val="-19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proche de celui des années 1950 et</w:t>
                  </w:r>
                  <w:r w:rsidRPr="00773965">
                    <w:rPr>
                      <w:rFonts w:ascii="Verdana" w:hAnsi="Verdana" w:cs="Times New Roman"/>
                      <w:spacing w:val="-17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1960.</w:t>
                  </w:r>
                </w:p>
                <w:p w:rsidR="00487582" w:rsidRPr="00773965" w:rsidRDefault="00BC45D4" w:rsidP="001E6473">
                  <w:pPr>
                    <w:pStyle w:val="Corpsdetexte"/>
                    <w:spacing w:before="119"/>
                    <w:ind w:left="108" w:right="106"/>
                    <w:jc w:val="both"/>
                    <w:rPr>
                      <w:rFonts w:ascii="Verdana" w:hAnsi="Verdana" w:cs="Times New Roman"/>
                      <w:sz w:val="26"/>
                      <w:szCs w:val="26"/>
                    </w:rPr>
                  </w:pP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La croissance urbaine se traduit par l'agrandissement d'agglomérations existantes ou par l'apparition de nouvelles villes isolées. […] Aujourd'hui, l'urbanisation du territoire français est essentiellement le produit de l'étalement</w:t>
                  </w:r>
                  <w:r w:rsidR="00A55FD9" w:rsidRPr="00773965">
                    <w:rPr>
                      <w:rFonts w:ascii="Verdana" w:hAnsi="Verdana" w:cs="Times New Roman"/>
                      <w:sz w:val="26"/>
                      <w:szCs w:val="26"/>
                      <w:vertAlign w:val="superscript"/>
                    </w:rPr>
                    <w:t>(2)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 xml:space="preserve"> urbain, c'est-à-dire l'extension des surfaces urbanisées. […]</w:t>
                  </w:r>
                </w:p>
                <w:p w:rsidR="00487582" w:rsidRPr="00773965" w:rsidRDefault="00BC45D4" w:rsidP="001E6473">
                  <w:pPr>
                    <w:pStyle w:val="Corpsdetexte"/>
                    <w:spacing w:before="119"/>
                    <w:ind w:left="108" w:right="103"/>
                    <w:jc w:val="both"/>
                    <w:rPr>
                      <w:rFonts w:ascii="Verdana" w:hAnsi="Verdana" w:cs="Times New Roman"/>
                      <w:sz w:val="26"/>
                      <w:szCs w:val="26"/>
                    </w:rPr>
                  </w:pP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Cette</w:t>
                  </w:r>
                  <w:r w:rsidRPr="00773965">
                    <w:rPr>
                      <w:rFonts w:ascii="Verdana" w:hAnsi="Verdana" w:cs="Times New Roman"/>
                      <w:spacing w:val="-10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généralisation</w:t>
                  </w:r>
                  <w:r w:rsidRPr="00773965">
                    <w:rPr>
                      <w:rFonts w:ascii="Verdana" w:hAnsi="Verdana" w:cs="Times New Roman"/>
                      <w:spacing w:val="-11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du</w:t>
                  </w:r>
                  <w:r w:rsidRPr="00773965">
                    <w:rPr>
                      <w:rFonts w:ascii="Verdana" w:hAnsi="Verdana" w:cs="Times New Roman"/>
                      <w:spacing w:val="-13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fait</w:t>
                  </w:r>
                  <w:r w:rsidRPr="00773965">
                    <w:rPr>
                      <w:rFonts w:ascii="Verdana" w:hAnsi="Verdana" w:cs="Times New Roman"/>
                      <w:spacing w:val="-14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urbain</w:t>
                  </w:r>
                  <w:r w:rsidRPr="00773965">
                    <w:rPr>
                      <w:rFonts w:ascii="Verdana" w:hAnsi="Verdana" w:cs="Times New Roman"/>
                      <w:spacing w:val="-13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a</w:t>
                  </w:r>
                  <w:r w:rsidRPr="00773965">
                    <w:rPr>
                      <w:rFonts w:ascii="Verdana" w:hAnsi="Verdana" w:cs="Times New Roman"/>
                      <w:spacing w:val="-11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des</w:t>
                  </w:r>
                  <w:r w:rsidRPr="00773965">
                    <w:rPr>
                      <w:rFonts w:ascii="Verdana" w:hAnsi="Verdana" w:cs="Times New Roman"/>
                      <w:spacing w:val="-12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conséquences</w:t>
                  </w:r>
                  <w:r w:rsidRPr="00773965">
                    <w:rPr>
                      <w:rFonts w:ascii="Verdana" w:hAnsi="Verdana" w:cs="Times New Roman"/>
                      <w:spacing w:val="-12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majeures</w:t>
                  </w:r>
                  <w:r w:rsidRPr="00773965">
                    <w:rPr>
                      <w:rFonts w:ascii="Verdana" w:hAnsi="Verdana" w:cs="Times New Roman"/>
                      <w:spacing w:val="-14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pour</w:t>
                  </w:r>
                  <w:r w:rsidRPr="00773965">
                    <w:rPr>
                      <w:rFonts w:ascii="Verdana" w:hAnsi="Verdana" w:cs="Times New Roman"/>
                      <w:spacing w:val="-12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les</w:t>
                  </w:r>
                  <w:r w:rsidRPr="00773965">
                    <w:rPr>
                      <w:rFonts w:ascii="Verdana" w:hAnsi="Verdana" w:cs="Times New Roman"/>
                      <w:spacing w:val="-11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territoires</w:t>
                  </w:r>
                  <w:r w:rsidRPr="00773965">
                    <w:rPr>
                      <w:rFonts w:ascii="Verdana" w:hAnsi="Verdana" w:cs="Times New Roman"/>
                      <w:spacing w:val="-3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et</w:t>
                  </w:r>
                  <w:r w:rsidRPr="00773965">
                    <w:rPr>
                      <w:rFonts w:ascii="Verdana" w:hAnsi="Verdana" w:cs="Times New Roman"/>
                      <w:spacing w:val="-11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leurs habitants.</w:t>
                  </w:r>
                  <w:r w:rsidRPr="00773965">
                    <w:rPr>
                      <w:rFonts w:ascii="Verdana" w:hAnsi="Verdana" w:cs="Times New Roman"/>
                      <w:spacing w:val="-14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Elle</w:t>
                  </w:r>
                  <w:r w:rsidRPr="00773965">
                    <w:rPr>
                      <w:rFonts w:ascii="Verdana" w:hAnsi="Verdana" w:cs="Times New Roman"/>
                      <w:spacing w:val="-14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transforme</w:t>
                  </w:r>
                  <w:r w:rsidRPr="00773965">
                    <w:rPr>
                      <w:rFonts w:ascii="Verdana" w:hAnsi="Verdana" w:cs="Times New Roman"/>
                      <w:spacing w:val="-14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aussi</w:t>
                  </w:r>
                  <w:r w:rsidRPr="00773965">
                    <w:rPr>
                      <w:rFonts w:ascii="Verdana" w:hAnsi="Verdana" w:cs="Times New Roman"/>
                      <w:spacing w:val="-15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bien</w:t>
                  </w:r>
                  <w:r w:rsidRPr="00773965">
                    <w:rPr>
                      <w:rFonts w:ascii="Verdana" w:hAnsi="Verdana" w:cs="Times New Roman"/>
                      <w:spacing w:val="-14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les</w:t>
                  </w:r>
                  <w:r w:rsidRPr="00773965">
                    <w:rPr>
                      <w:rFonts w:ascii="Verdana" w:hAnsi="Verdana" w:cs="Times New Roman"/>
                      <w:spacing w:val="-17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formes</w:t>
                  </w:r>
                  <w:r w:rsidRPr="00773965">
                    <w:rPr>
                      <w:rFonts w:ascii="Verdana" w:hAnsi="Verdana" w:cs="Times New Roman"/>
                      <w:spacing w:val="-15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que</w:t>
                  </w:r>
                  <w:r w:rsidRPr="00773965">
                    <w:rPr>
                      <w:rFonts w:ascii="Verdana" w:hAnsi="Verdana" w:cs="Times New Roman"/>
                      <w:spacing w:val="-14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les</w:t>
                  </w:r>
                  <w:r w:rsidRPr="00773965">
                    <w:rPr>
                      <w:rFonts w:ascii="Verdana" w:hAnsi="Verdana" w:cs="Times New Roman"/>
                      <w:spacing w:val="-14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paysages.</w:t>
                  </w:r>
                  <w:r w:rsidRPr="00773965">
                    <w:rPr>
                      <w:rFonts w:ascii="Verdana" w:hAnsi="Verdana" w:cs="Times New Roman"/>
                      <w:spacing w:val="-14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Lyon</w:t>
                  </w:r>
                  <w:r w:rsidRPr="00773965">
                    <w:rPr>
                      <w:rFonts w:ascii="Verdana" w:hAnsi="Verdana" w:cs="Times New Roman"/>
                      <w:spacing w:val="-14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est</w:t>
                  </w:r>
                  <w:r w:rsidRPr="00773965">
                    <w:rPr>
                      <w:rFonts w:ascii="Verdana" w:hAnsi="Verdana" w:cs="Times New Roman"/>
                      <w:spacing w:val="-14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un</w:t>
                  </w:r>
                  <w:r w:rsidRPr="00773965">
                    <w:rPr>
                      <w:rFonts w:ascii="Verdana" w:hAnsi="Verdana" w:cs="Times New Roman"/>
                      <w:spacing w:val="-14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bon</w:t>
                  </w:r>
                  <w:r w:rsidRPr="00773965">
                    <w:rPr>
                      <w:rFonts w:ascii="Verdana" w:hAnsi="Verdana" w:cs="Times New Roman"/>
                      <w:spacing w:val="-14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exemple de</w:t>
                  </w:r>
                  <w:r w:rsidRPr="00773965">
                    <w:rPr>
                      <w:rFonts w:ascii="Verdana" w:hAnsi="Verdana" w:cs="Times New Roman"/>
                      <w:spacing w:val="-17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la</w:t>
                  </w:r>
                  <w:r w:rsidRPr="00773965">
                    <w:rPr>
                      <w:rFonts w:ascii="Verdana" w:hAnsi="Verdana" w:cs="Times New Roman"/>
                      <w:spacing w:val="-17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diversité</w:t>
                  </w:r>
                  <w:r w:rsidRPr="00773965">
                    <w:rPr>
                      <w:rFonts w:ascii="Verdana" w:hAnsi="Verdana" w:cs="Times New Roman"/>
                      <w:spacing w:val="-16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des</w:t>
                  </w:r>
                  <w:r w:rsidRPr="00773965">
                    <w:rPr>
                      <w:rFonts w:ascii="Verdana" w:hAnsi="Verdana" w:cs="Times New Roman"/>
                      <w:spacing w:val="-17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espaces</w:t>
                  </w:r>
                  <w:r w:rsidRPr="00773965">
                    <w:rPr>
                      <w:rFonts w:ascii="Verdana" w:hAnsi="Verdana" w:cs="Times New Roman"/>
                      <w:spacing w:val="-17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urbains</w:t>
                  </w:r>
                  <w:r w:rsidRPr="00773965">
                    <w:rPr>
                      <w:rFonts w:ascii="Verdana" w:hAnsi="Verdana" w:cs="Times New Roman"/>
                      <w:spacing w:val="-17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à</w:t>
                  </w:r>
                  <w:r w:rsidRPr="00773965">
                    <w:rPr>
                      <w:rFonts w:ascii="Verdana" w:hAnsi="Verdana" w:cs="Times New Roman"/>
                      <w:spacing w:val="-17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l’intérieur</w:t>
                  </w:r>
                  <w:r w:rsidRPr="00773965">
                    <w:rPr>
                      <w:rFonts w:ascii="Verdana" w:hAnsi="Verdana" w:cs="Times New Roman"/>
                      <w:spacing w:val="-18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d’une</w:t>
                  </w:r>
                  <w:r w:rsidRPr="00773965">
                    <w:rPr>
                      <w:rFonts w:ascii="Verdana" w:hAnsi="Verdana" w:cs="Times New Roman"/>
                      <w:spacing w:val="-19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même</w:t>
                  </w:r>
                  <w:r w:rsidRPr="00773965">
                    <w:rPr>
                      <w:rFonts w:ascii="Verdana" w:hAnsi="Verdana" w:cs="Times New Roman"/>
                      <w:spacing w:val="-12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aire</w:t>
                  </w:r>
                  <w:r w:rsidRPr="00773965">
                    <w:rPr>
                      <w:rFonts w:ascii="Verdana" w:hAnsi="Verdana" w:cs="Times New Roman"/>
                      <w:spacing w:val="-17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urbaine.</w:t>
                  </w:r>
                  <w:r w:rsidRPr="00773965">
                    <w:rPr>
                      <w:rFonts w:ascii="Verdana" w:hAnsi="Verdana" w:cs="Times New Roman"/>
                      <w:spacing w:val="-17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L'étalement</w:t>
                  </w:r>
                  <w:r w:rsidRPr="00773965">
                    <w:rPr>
                      <w:rFonts w:ascii="Verdana" w:hAnsi="Verdana" w:cs="Times New Roman"/>
                      <w:spacing w:val="-17"/>
                      <w:sz w:val="26"/>
                      <w:szCs w:val="26"/>
                    </w:rPr>
                    <w:t xml:space="preserve"> 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 xml:space="preserve">urbain brouille   en   effet   les  frontières   traditionnelles   de   la   ville.   </w:t>
                  </w:r>
                  <w:r w:rsidRPr="00A56A7F">
                    <w:rPr>
                      <w:rFonts w:ascii="Verdana" w:hAnsi="Verdana" w:cs="Times New Roman"/>
                      <w:sz w:val="26"/>
                      <w:szCs w:val="26"/>
                      <w:u w:val="single"/>
                    </w:rPr>
                    <w:t>L'apparition   de</w:t>
                  </w:r>
                  <w:r w:rsidRPr="00A56A7F">
                    <w:rPr>
                      <w:rFonts w:ascii="Verdana" w:hAnsi="Verdana" w:cs="Times New Roman"/>
                      <w:spacing w:val="20"/>
                      <w:sz w:val="26"/>
                      <w:szCs w:val="26"/>
                      <w:u w:val="single"/>
                    </w:rPr>
                    <w:t xml:space="preserve"> </w:t>
                  </w:r>
                  <w:r w:rsidRPr="00A56A7F">
                    <w:rPr>
                      <w:rFonts w:ascii="Verdana" w:hAnsi="Verdana" w:cs="Times New Roman"/>
                      <w:sz w:val="26"/>
                      <w:szCs w:val="26"/>
                      <w:u w:val="single"/>
                    </w:rPr>
                    <w:t>l'adjectif</w:t>
                  </w:r>
                  <w:r w:rsidR="00261E37" w:rsidRPr="00A56A7F">
                    <w:rPr>
                      <w:rFonts w:ascii="Verdana" w:hAnsi="Verdana" w:cs="Times New Roman"/>
                      <w:sz w:val="26"/>
                      <w:szCs w:val="26"/>
                      <w:u w:val="single"/>
                    </w:rPr>
                    <w:t xml:space="preserve"> </w:t>
                  </w:r>
                  <w:r w:rsidRPr="00A56A7F">
                    <w:rPr>
                      <w:rFonts w:ascii="Verdana" w:hAnsi="Verdana" w:cs="Times New Roman"/>
                      <w:sz w:val="26"/>
                      <w:szCs w:val="26"/>
                      <w:u w:val="single"/>
                    </w:rPr>
                    <w:t>« périurbain » souligne l'émergence d'un espace mélangeant ville et campagne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.</w:t>
                  </w:r>
                </w:p>
                <w:p w:rsidR="00487582" w:rsidRPr="00773965" w:rsidRDefault="00487582" w:rsidP="001E6473">
                  <w:pPr>
                    <w:pStyle w:val="Corpsdetexte"/>
                    <w:spacing w:before="5"/>
                    <w:rPr>
                      <w:rFonts w:ascii="Verdana" w:hAnsi="Verdana" w:cs="Times New Roman"/>
                      <w:sz w:val="26"/>
                      <w:szCs w:val="26"/>
                    </w:rPr>
                  </w:pPr>
                </w:p>
                <w:p w:rsidR="00487582" w:rsidRPr="00773965" w:rsidRDefault="00BC45D4" w:rsidP="001E6473">
                  <w:pPr>
                    <w:pStyle w:val="Corpsdetexte"/>
                    <w:spacing w:line="275" w:lineRule="exact"/>
                    <w:ind w:left="1454"/>
                    <w:rPr>
                      <w:rFonts w:ascii="Verdana" w:hAnsi="Verdana" w:cs="Times New Roman"/>
                      <w:sz w:val="26"/>
                      <w:szCs w:val="26"/>
                    </w:rPr>
                  </w:pP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D'après Magali Reghezza-Zitt, « La France, une géographie en mouvement »,</w:t>
                  </w:r>
                </w:p>
                <w:p w:rsidR="00487582" w:rsidRPr="00773965" w:rsidRDefault="00BC45D4" w:rsidP="001E6473">
                  <w:pPr>
                    <w:spacing w:line="275" w:lineRule="exact"/>
                    <w:ind w:left="4111"/>
                    <w:rPr>
                      <w:rFonts w:ascii="Verdana" w:hAnsi="Verdana" w:cs="Times New Roman"/>
                      <w:sz w:val="26"/>
                      <w:szCs w:val="26"/>
                    </w:rPr>
                  </w:pPr>
                  <w:r w:rsidRPr="00773965">
                    <w:rPr>
                      <w:rFonts w:ascii="Verdana" w:hAnsi="Verdana" w:cs="Times New Roman"/>
                      <w:i/>
                      <w:sz w:val="26"/>
                      <w:szCs w:val="26"/>
                    </w:rPr>
                    <w:t>La Documentation photographique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>, n° 8096, 2013</w:t>
                  </w:r>
                </w:p>
                <w:p w:rsidR="00A55FD9" w:rsidRPr="00773965" w:rsidRDefault="00A55FD9" w:rsidP="001E6473">
                  <w:pPr>
                    <w:spacing w:line="275" w:lineRule="exact"/>
                    <w:ind w:left="443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55FD9" w:rsidRPr="00773965" w:rsidRDefault="00A55FD9" w:rsidP="001E6473">
                  <w:pPr>
                    <w:pStyle w:val="Paragraphedeliste"/>
                    <w:numPr>
                      <w:ilvl w:val="0"/>
                      <w:numId w:val="6"/>
                    </w:numPr>
                    <w:spacing w:line="275" w:lineRule="exact"/>
                    <w:rPr>
                      <w:rFonts w:ascii="Verdana" w:hAnsi="Verdana" w:cs="Times New Roman"/>
                      <w:sz w:val="26"/>
                      <w:szCs w:val="26"/>
                    </w:rPr>
                  </w:pP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 xml:space="preserve">le seuil: </w:t>
                  </w:r>
                  <w:r w:rsidRPr="00773965">
                    <w:rPr>
                      <w:rFonts w:ascii="Verdana" w:hAnsi="Verdana"/>
                      <w:i/>
                      <w:sz w:val="23"/>
                      <w:szCs w:val="23"/>
                    </w:rPr>
                    <w:t>lo sulhet, lo lindal</w:t>
                  </w:r>
                  <w:r w:rsidRPr="00773965">
                    <w:rPr>
                      <w:rFonts w:ascii="Verdana" w:hAnsi="Verdana" w:cs="Times New Roman"/>
                      <w:sz w:val="26"/>
                      <w:szCs w:val="26"/>
                    </w:rPr>
                    <w:t xml:space="preserve"> ;    (2): l’étalement : </w:t>
                  </w:r>
                  <w:r w:rsidRPr="00773965">
                    <w:rPr>
                      <w:rFonts w:ascii="Verdana" w:hAnsi="Verdana"/>
                      <w:i/>
                      <w:sz w:val="23"/>
                      <w:szCs w:val="23"/>
                    </w:rPr>
                    <w:t>l’espandiment</w:t>
                  </w:r>
                </w:p>
              </w:txbxContent>
            </v:textbox>
            <w10:wrap type="topAndBottom" anchorx="page"/>
          </v:shape>
        </w:pict>
      </w:r>
    </w:p>
    <w:p w:rsidR="00487582" w:rsidRDefault="00487582" w:rsidP="001E6473">
      <w:pPr>
        <w:pStyle w:val="Corpsdetexte"/>
        <w:jc w:val="right"/>
        <w:rPr>
          <w:sz w:val="13"/>
        </w:rPr>
      </w:pPr>
    </w:p>
    <w:p w:rsidR="00487582" w:rsidRDefault="00BC45D4">
      <w:pPr>
        <w:pStyle w:val="Titre1"/>
        <w:spacing w:before="93"/>
      </w:pPr>
      <w:r>
        <w:rPr>
          <w:u w:val="thick"/>
        </w:rPr>
        <w:t>Questions</w:t>
      </w:r>
    </w:p>
    <w:p w:rsidR="00487582" w:rsidRDefault="00487582">
      <w:pPr>
        <w:pStyle w:val="Corpsdetexte"/>
        <w:rPr>
          <w:b/>
          <w:sz w:val="16"/>
        </w:rPr>
      </w:pPr>
    </w:p>
    <w:p w:rsidR="00487582" w:rsidRDefault="00BC45D4">
      <w:pPr>
        <w:pStyle w:val="Paragraphedeliste"/>
        <w:numPr>
          <w:ilvl w:val="0"/>
          <w:numId w:val="4"/>
        </w:numPr>
        <w:tabs>
          <w:tab w:val="left" w:pos="490"/>
        </w:tabs>
        <w:spacing w:before="92"/>
        <w:ind w:right="216" w:firstLine="0"/>
        <w:rPr>
          <w:sz w:val="24"/>
        </w:rPr>
      </w:pPr>
      <w:r>
        <w:rPr>
          <w:sz w:val="24"/>
        </w:rPr>
        <w:t>Recopi</w:t>
      </w:r>
      <w:r w:rsidR="00413695">
        <w:rPr>
          <w:sz w:val="24"/>
        </w:rPr>
        <w:t>at</w:t>
      </w:r>
      <w:r>
        <w:rPr>
          <w:sz w:val="24"/>
        </w:rPr>
        <w:t>z d</w:t>
      </w:r>
      <w:r w:rsidR="00413695">
        <w:rPr>
          <w:sz w:val="24"/>
        </w:rPr>
        <w:t>oas informac</w:t>
      </w:r>
      <w:r>
        <w:rPr>
          <w:sz w:val="24"/>
        </w:rPr>
        <w:t>ions d</w:t>
      </w:r>
      <w:r w:rsidR="00413695">
        <w:rPr>
          <w:sz w:val="24"/>
        </w:rPr>
        <w:t>el</w:t>
      </w:r>
      <w:r>
        <w:rPr>
          <w:sz w:val="24"/>
        </w:rPr>
        <w:t xml:space="preserve"> t</w:t>
      </w:r>
      <w:r w:rsidR="00413695">
        <w:rPr>
          <w:sz w:val="24"/>
        </w:rPr>
        <w:t>è</w:t>
      </w:r>
      <w:r>
        <w:rPr>
          <w:sz w:val="24"/>
        </w:rPr>
        <w:t>xte m</w:t>
      </w:r>
      <w:r w:rsidR="00413695">
        <w:rPr>
          <w:sz w:val="24"/>
        </w:rPr>
        <w:t>ostrant</w:t>
      </w:r>
      <w:r>
        <w:rPr>
          <w:sz w:val="24"/>
        </w:rPr>
        <w:t xml:space="preserve"> que la popu</w:t>
      </w:r>
      <w:r w:rsidR="00413695">
        <w:rPr>
          <w:sz w:val="24"/>
        </w:rPr>
        <w:t>lac</w:t>
      </w:r>
      <w:r>
        <w:rPr>
          <w:sz w:val="24"/>
        </w:rPr>
        <w:t xml:space="preserve">ion </w:t>
      </w:r>
      <w:r w:rsidR="00413695">
        <w:rPr>
          <w:sz w:val="24"/>
        </w:rPr>
        <w:t>que viu di</w:t>
      </w:r>
      <w:r>
        <w:rPr>
          <w:sz w:val="24"/>
        </w:rPr>
        <w:t>ns l</w:t>
      </w:r>
      <w:r w:rsidR="00413695">
        <w:rPr>
          <w:sz w:val="24"/>
        </w:rPr>
        <w:t>a</w:t>
      </w:r>
      <w:r>
        <w:rPr>
          <w:sz w:val="24"/>
        </w:rPr>
        <w:t>s vil</w:t>
      </w:r>
      <w:r w:rsidR="00413695">
        <w:rPr>
          <w:sz w:val="24"/>
        </w:rPr>
        <w:t>a</w:t>
      </w:r>
      <w:r>
        <w:rPr>
          <w:sz w:val="24"/>
        </w:rPr>
        <w:t>s aument</w:t>
      </w:r>
      <w:r w:rsidR="00413695">
        <w:rPr>
          <w:sz w:val="24"/>
        </w:rPr>
        <w:t>a</w:t>
      </w:r>
      <w:r>
        <w:rPr>
          <w:sz w:val="24"/>
        </w:rPr>
        <w:t>. (4</w:t>
      </w:r>
      <w:r>
        <w:rPr>
          <w:spacing w:val="-5"/>
          <w:sz w:val="24"/>
        </w:rPr>
        <w:t xml:space="preserve"> </w:t>
      </w:r>
      <w:r>
        <w:rPr>
          <w:sz w:val="24"/>
        </w:rPr>
        <w:t>p</w:t>
      </w:r>
      <w:r w:rsidR="00413695">
        <w:rPr>
          <w:sz w:val="24"/>
        </w:rPr>
        <w:t>u</w:t>
      </w:r>
      <w:r>
        <w:rPr>
          <w:sz w:val="24"/>
        </w:rPr>
        <w:t>nts)</w:t>
      </w:r>
    </w:p>
    <w:p w:rsidR="00487582" w:rsidRDefault="00BC45D4">
      <w:pPr>
        <w:pStyle w:val="Paragraphedeliste"/>
        <w:numPr>
          <w:ilvl w:val="0"/>
          <w:numId w:val="4"/>
        </w:numPr>
        <w:tabs>
          <w:tab w:val="left" w:pos="478"/>
        </w:tabs>
        <w:spacing w:before="119"/>
        <w:ind w:right="212" w:firstLine="0"/>
        <w:rPr>
          <w:sz w:val="24"/>
        </w:rPr>
      </w:pPr>
      <w:r>
        <w:rPr>
          <w:sz w:val="24"/>
        </w:rPr>
        <w:t>Cit</w:t>
      </w:r>
      <w:r w:rsidR="00413695">
        <w:rPr>
          <w:sz w:val="24"/>
        </w:rPr>
        <w:t>at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un</w:t>
      </w:r>
      <w:r w:rsidR="00413695"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informa</w:t>
      </w:r>
      <w:r w:rsidR="00413695">
        <w:rPr>
          <w:sz w:val="24"/>
        </w:rPr>
        <w:t>c</w:t>
      </w:r>
      <w:r>
        <w:rPr>
          <w:sz w:val="24"/>
        </w:rPr>
        <w:t>ion</w:t>
      </w:r>
      <w:r>
        <w:rPr>
          <w:spacing w:val="-7"/>
          <w:sz w:val="24"/>
        </w:rPr>
        <w:t xml:space="preserve"> </w:t>
      </w:r>
      <w:r>
        <w:rPr>
          <w:sz w:val="24"/>
        </w:rPr>
        <w:t>d</w:t>
      </w:r>
      <w:r w:rsidR="00413695"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t</w:t>
      </w:r>
      <w:r w:rsidR="00413695">
        <w:rPr>
          <w:sz w:val="24"/>
        </w:rPr>
        <w:t>è</w:t>
      </w:r>
      <w:r>
        <w:rPr>
          <w:sz w:val="24"/>
        </w:rPr>
        <w:t>xte</w:t>
      </w:r>
      <w:r>
        <w:rPr>
          <w:spacing w:val="-7"/>
          <w:sz w:val="24"/>
        </w:rPr>
        <w:t xml:space="preserve"> </w:t>
      </w:r>
      <w:r w:rsidR="00413695">
        <w:rPr>
          <w:sz w:val="24"/>
        </w:rPr>
        <w:t>mostrant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 w:rsidR="00413695">
        <w:rPr>
          <w:sz w:val="24"/>
        </w:rPr>
        <w:t>l’espandiment urban</w:t>
      </w:r>
      <w:r>
        <w:rPr>
          <w:spacing w:val="-1"/>
          <w:sz w:val="24"/>
        </w:rPr>
        <w:t xml:space="preserve"> </w:t>
      </w:r>
      <w:r>
        <w:rPr>
          <w:sz w:val="24"/>
        </w:rPr>
        <w:t>concern</w:t>
      </w:r>
      <w:r w:rsidR="00413695">
        <w:rPr>
          <w:sz w:val="24"/>
        </w:rPr>
        <w:t>ís</w:t>
      </w:r>
      <w:r>
        <w:rPr>
          <w:spacing w:val="-7"/>
          <w:sz w:val="24"/>
        </w:rPr>
        <w:t xml:space="preserve"> </w:t>
      </w:r>
      <w:r>
        <w:rPr>
          <w:sz w:val="24"/>
        </w:rPr>
        <w:t>l’ensemble</w:t>
      </w:r>
      <w:r>
        <w:rPr>
          <w:spacing w:val="-7"/>
          <w:sz w:val="24"/>
        </w:rPr>
        <w:t xml:space="preserve"> </w:t>
      </w:r>
      <w:r>
        <w:rPr>
          <w:sz w:val="24"/>
        </w:rPr>
        <w:t>d</w:t>
      </w:r>
      <w:r w:rsidR="00413695">
        <w:rPr>
          <w:sz w:val="24"/>
        </w:rPr>
        <w:t>el</w:t>
      </w:r>
      <w:r>
        <w:rPr>
          <w:sz w:val="24"/>
        </w:rPr>
        <w:t xml:space="preserve"> territ</w:t>
      </w:r>
      <w:r w:rsidR="00413695">
        <w:rPr>
          <w:sz w:val="24"/>
        </w:rPr>
        <w:t>òri nac</w:t>
      </w:r>
      <w:r>
        <w:rPr>
          <w:sz w:val="24"/>
        </w:rPr>
        <w:t>ional. (3</w:t>
      </w:r>
      <w:r>
        <w:rPr>
          <w:spacing w:val="-8"/>
          <w:sz w:val="24"/>
        </w:rPr>
        <w:t xml:space="preserve"> </w:t>
      </w:r>
      <w:r>
        <w:rPr>
          <w:sz w:val="24"/>
        </w:rPr>
        <w:t>p</w:t>
      </w:r>
      <w:r w:rsidR="00413695">
        <w:rPr>
          <w:sz w:val="24"/>
        </w:rPr>
        <w:t>u</w:t>
      </w:r>
      <w:r>
        <w:rPr>
          <w:sz w:val="24"/>
        </w:rPr>
        <w:t>nts)</w:t>
      </w:r>
    </w:p>
    <w:p w:rsidR="00487582" w:rsidRDefault="00BC45D4">
      <w:pPr>
        <w:pStyle w:val="Paragraphedeliste"/>
        <w:numPr>
          <w:ilvl w:val="0"/>
          <w:numId w:val="4"/>
        </w:numPr>
        <w:tabs>
          <w:tab w:val="left" w:pos="483"/>
        </w:tabs>
        <w:spacing w:before="119"/>
        <w:ind w:left="482" w:hanging="270"/>
        <w:rPr>
          <w:sz w:val="24"/>
        </w:rPr>
      </w:pPr>
      <w:r>
        <w:rPr>
          <w:sz w:val="24"/>
        </w:rPr>
        <w:t>Indi</w:t>
      </w:r>
      <w:r w:rsidR="00413695">
        <w:rPr>
          <w:sz w:val="24"/>
        </w:rPr>
        <w:t>cat</w:t>
      </w:r>
      <w:r>
        <w:rPr>
          <w:sz w:val="24"/>
        </w:rPr>
        <w:t>z un</w:t>
      </w:r>
      <w:r w:rsidR="00413695">
        <w:rPr>
          <w:sz w:val="24"/>
        </w:rPr>
        <w:t>a</w:t>
      </w:r>
      <w:r>
        <w:rPr>
          <w:sz w:val="24"/>
        </w:rPr>
        <w:t xml:space="preserve"> cons</w:t>
      </w:r>
      <w:r w:rsidR="00413695">
        <w:rPr>
          <w:sz w:val="24"/>
        </w:rPr>
        <w:t>e</w:t>
      </w:r>
      <w:r>
        <w:rPr>
          <w:sz w:val="24"/>
        </w:rPr>
        <w:t>qu</w:t>
      </w:r>
      <w:r w:rsidR="00413695">
        <w:rPr>
          <w:sz w:val="24"/>
        </w:rPr>
        <w:t>é</w:t>
      </w:r>
      <w:r>
        <w:rPr>
          <w:sz w:val="24"/>
        </w:rPr>
        <w:t>nc</w:t>
      </w:r>
      <w:r w:rsidR="00413695">
        <w:rPr>
          <w:sz w:val="24"/>
        </w:rPr>
        <w:t>ia</w:t>
      </w:r>
      <w:r>
        <w:rPr>
          <w:sz w:val="24"/>
        </w:rPr>
        <w:t xml:space="preserve"> de l'</w:t>
      </w:r>
      <w:r w:rsidR="00413695">
        <w:rPr>
          <w:sz w:val="24"/>
        </w:rPr>
        <w:t>espandiment urba</w:t>
      </w:r>
      <w:r>
        <w:rPr>
          <w:sz w:val="24"/>
        </w:rPr>
        <w:t>n. (3</w:t>
      </w:r>
      <w:r>
        <w:rPr>
          <w:spacing w:val="-22"/>
          <w:sz w:val="24"/>
        </w:rPr>
        <w:t xml:space="preserve"> </w:t>
      </w:r>
      <w:r>
        <w:rPr>
          <w:sz w:val="24"/>
        </w:rPr>
        <w:t>p</w:t>
      </w:r>
      <w:r w:rsidR="00413695">
        <w:rPr>
          <w:sz w:val="24"/>
        </w:rPr>
        <w:t>u</w:t>
      </w:r>
      <w:r>
        <w:rPr>
          <w:sz w:val="24"/>
        </w:rPr>
        <w:t>nts)</w:t>
      </w:r>
    </w:p>
    <w:p w:rsidR="00487582" w:rsidRDefault="00BC45D4">
      <w:pPr>
        <w:pStyle w:val="Paragraphedeliste"/>
        <w:numPr>
          <w:ilvl w:val="0"/>
          <w:numId w:val="4"/>
        </w:numPr>
        <w:tabs>
          <w:tab w:val="left" w:pos="483"/>
        </w:tabs>
        <w:spacing w:before="119"/>
        <w:ind w:left="482" w:hanging="270"/>
        <w:rPr>
          <w:sz w:val="24"/>
        </w:rPr>
      </w:pPr>
      <w:r>
        <w:rPr>
          <w:sz w:val="24"/>
        </w:rPr>
        <w:t>Expli</w:t>
      </w:r>
      <w:r w:rsidR="00413695">
        <w:rPr>
          <w:sz w:val="24"/>
        </w:rPr>
        <w:t>cat</w:t>
      </w:r>
      <w:r>
        <w:rPr>
          <w:sz w:val="24"/>
        </w:rPr>
        <w:t xml:space="preserve">z </w:t>
      </w:r>
      <w:r w:rsidR="00413695">
        <w:rPr>
          <w:sz w:val="24"/>
        </w:rPr>
        <w:t>aquesta</w:t>
      </w:r>
      <w:r>
        <w:rPr>
          <w:sz w:val="24"/>
        </w:rPr>
        <w:t xml:space="preserve"> </w:t>
      </w:r>
      <w:r w:rsidR="00413695">
        <w:rPr>
          <w:sz w:val="24"/>
        </w:rPr>
        <w:t>f</w:t>
      </w:r>
      <w:r>
        <w:rPr>
          <w:sz w:val="24"/>
        </w:rPr>
        <w:t>ras</w:t>
      </w:r>
      <w:r w:rsidR="00413695">
        <w:rPr>
          <w:sz w:val="24"/>
        </w:rPr>
        <w:t>a</w:t>
      </w:r>
      <w:r>
        <w:rPr>
          <w:sz w:val="24"/>
        </w:rPr>
        <w:t xml:space="preserve"> so</w:t>
      </w:r>
      <w:r w:rsidR="00413695">
        <w:rPr>
          <w:sz w:val="24"/>
        </w:rPr>
        <w:t>s</w:t>
      </w:r>
      <w:r>
        <w:rPr>
          <w:sz w:val="24"/>
        </w:rPr>
        <w:t>li</w:t>
      </w:r>
      <w:r w:rsidR="00413695">
        <w:rPr>
          <w:sz w:val="24"/>
        </w:rPr>
        <w:t>nhada dins lo tèxte</w:t>
      </w:r>
      <w:r w:rsidR="001E6473">
        <w:rPr>
          <w:sz w:val="24"/>
        </w:rPr>
        <w:t xml:space="preserve"> en francés</w:t>
      </w:r>
      <w:r w:rsidR="00413695">
        <w:rPr>
          <w:sz w:val="24"/>
        </w:rPr>
        <w:t xml:space="preserve">: </w:t>
      </w:r>
      <w:r w:rsidR="00A55FD9">
        <w:rPr>
          <w:sz w:val="24"/>
        </w:rPr>
        <w:t>«</w:t>
      </w:r>
      <w:r w:rsidR="0090111E">
        <w:rPr>
          <w:sz w:val="24"/>
        </w:rPr>
        <w:t xml:space="preserve"> </w:t>
      </w:r>
      <w:r w:rsidR="00413695">
        <w:rPr>
          <w:sz w:val="24"/>
        </w:rPr>
        <w:t xml:space="preserve">L’aparicion de l’adjectiu “periurban” soslinha l’emergéncia d’un espaci </w:t>
      </w:r>
      <w:r w:rsidR="00A55FD9">
        <w:rPr>
          <w:sz w:val="24"/>
        </w:rPr>
        <w:t>que mèscla vila e campanha</w:t>
      </w:r>
      <w:r w:rsidR="0090111E">
        <w:rPr>
          <w:sz w:val="24"/>
        </w:rPr>
        <w:t xml:space="preserve">. </w:t>
      </w:r>
      <w:r w:rsidR="00A55FD9">
        <w:rPr>
          <w:sz w:val="24"/>
        </w:rPr>
        <w:t>»</w:t>
      </w:r>
      <w:r w:rsidR="00413695">
        <w:rPr>
          <w:sz w:val="24"/>
        </w:rPr>
        <w:t xml:space="preserve"> </w:t>
      </w:r>
      <w:r>
        <w:rPr>
          <w:sz w:val="24"/>
        </w:rPr>
        <w:t>(4</w:t>
      </w:r>
      <w:r>
        <w:rPr>
          <w:spacing w:val="-17"/>
          <w:sz w:val="24"/>
        </w:rPr>
        <w:t xml:space="preserve"> </w:t>
      </w:r>
      <w:r>
        <w:rPr>
          <w:sz w:val="24"/>
        </w:rPr>
        <w:t>p</w:t>
      </w:r>
      <w:r w:rsidR="0090111E">
        <w:rPr>
          <w:sz w:val="24"/>
        </w:rPr>
        <w:t>u</w:t>
      </w:r>
      <w:r>
        <w:rPr>
          <w:sz w:val="24"/>
        </w:rPr>
        <w:t>nts)</w:t>
      </w:r>
    </w:p>
    <w:p w:rsidR="00487582" w:rsidRDefault="00BC45D4">
      <w:pPr>
        <w:pStyle w:val="Paragraphedeliste"/>
        <w:numPr>
          <w:ilvl w:val="0"/>
          <w:numId w:val="4"/>
        </w:numPr>
        <w:tabs>
          <w:tab w:val="left" w:pos="473"/>
        </w:tabs>
        <w:spacing w:before="119"/>
        <w:ind w:right="215" w:firstLine="0"/>
        <w:rPr>
          <w:sz w:val="24"/>
        </w:rPr>
      </w:pPr>
      <w:r>
        <w:rPr>
          <w:sz w:val="24"/>
        </w:rPr>
        <w:t>R</w:t>
      </w:r>
      <w:r w:rsidR="0090111E">
        <w:rPr>
          <w:sz w:val="24"/>
        </w:rPr>
        <w:t>e</w:t>
      </w:r>
      <w:r>
        <w:rPr>
          <w:sz w:val="24"/>
        </w:rPr>
        <w:t>ali</w:t>
      </w:r>
      <w:r w:rsidR="00A56A7F">
        <w:rPr>
          <w:sz w:val="24"/>
        </w:rPr>
        <w:t>z</w:t>
      </w:r>
      <w:bookmarkStart w:id="0" w:name="_GoBack"/>
      <w:bookmarkEnd w:id="0"/>
      <w:r w:rsidR="0090111E">
        <w:rPr>
          <w:sz w:val="24"/>
        </w:rPr>
        <w:t>at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un</w:t>
      </w:r>
      <w:r>
        <w:rPr>
          <w:spacing w:val="-14"/>
          <w:sz w:val="24"/>
        </w:rPr>
        <w:t xml:space="preserve"> </w:t>
      </w:r>
      <w:r w:rsidR="0090111E">
        <w:rPr>
          <w:spacing w:val="-14"/>
          <w:sz w:val="24"/>
        </w:rPr>
        <w:t>e</w:t>
      </w:r>
      <w:r>
        <w:rPr>
          <w:sz w:val="24"/>
        </w:rPr>
        <w:t>s</w:t>
      </w:r>
      <w:r w:rsidR="0090111E">
        <w:rPr>
          <w:sz w:val="24"/>
        </w:rPr>
        <w:t>qu</w:t>
      </w:r>
      <w:r w:rsidR="00A56A7F">
        <w:rPr>
          <w:sz w:val="24"/>
        </w:rPr>
        <w:t>è</w:t>
      </w:r>
      <w:r>
        <w:rPr>
          <w:sz w:val="24"/>
        </w:rPr>
        <w:t>ma</w:t>
      </w:r>
      <w:r>
        <w:rPr>
          <w:spacing w:val="-16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sa</w:t>
      </w:r>
      <w:r>
        <w:rPr>
          <w:spacing w:val="-12"/>
          <w:sz w:val="24"/>
        </w:rPr>
        <w:t xml:space="preserve"> </w:t>
      </w:r>
      <w:r>
        <w:rPr>
          <w:sz w:val="24"/>
        </w:rPr>
        <w:t>l</w:t>
      </w:r>
      <w:r w:rsidR="0090111E">
        <w:rPr>
          <w:sz w:val="24"/>
        </w:rPr>
        <w:t>e</w:t>
      </w:r>
      <w:r>
        <w:rPr>
          <w:sz w:val="24"/>
        </w:rPr>
        <w:t>gend</w:t>
      </w:r>
      <w:r w:rsidR="0090111E"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 w:rsidR="0090111E">
        <w:rPr>
          <w:sz w:val="24"/>
        </w:rPr>
        <w:t>l</w:t>
      </w:r>
      <w:r>
        <w:rPr>
          <w:sz w:val="24"/>
        </w:rPr>
        <w:t>s</w:t>
      </w:r>
      <w:r>
        <w:rPr>
          <w:spacing w:val="-12"/>
          <w:sz w:val="24"/>
        </w:rPr>
        <w:t xml:space="preserve"> </w:t>
      </w:r>
      <w:r>
        <w:rPr>
          <w:sz w:val="24"/>
        </w:rPr>
        <w:t>dif</w:t>
      </w:r>
      <w:r w:rsidR="0090111E">
        <w:rPr>
          <w:sz w:val="24"/>
        </w:rPr>
        <w:t>e</w:t>
      </w:r>
      <w:r>
        <w:rPr>
          <w:sz w:val="24"/>
        </w:rPr>
        <w:t>rents</w:t>
      </w:r>
      <w:r>
        <w:rPr>
          <w:spacing w:val="-14"/>
          <w:sz w:val="24"/>
        </w:rPr>
        <w:t xml:space="preserve"> </w:t>
      </w:r>
      <w:r>
        <w:rPr>
          <w:sz w:val="24"/>
        </w:rPr>
        <w:t>t</w:t>
      </w:r>
      <w:r w:rsidR="0090111E">
        <w:rPr>
          <w:sz w:val="24"/>
        </w:rPr>
        <w:t>i</w:t>
      </w:r>
      <w:r>
        <w:rPr>
          <w:sz w:val="24"/>
        </w:rPr>
        <w:t>pes</w:t>
      </w:r>
      <w:r>
        <w:rPr>
          <w:spacing w:val="-15"/>
          <w:sz w:val="24"/>
        </w:rPr>
        <w:t xml:space="preserve"> </w:t>
      </w:r>
      <w:r>
        <w:rPr>
          <w:sz w:val="24"/>
        </w:rPr>
        <w:t>d'espac</w:t>
      </w:r>
      <w:r w:rsidR="0090111E">
        <w:rPr>
          <w:sz w:val="24"/>
        </w:rPr>
        <w:t>i</w:t>
      </w:r>
      <w:r>
        <w:rPr>
          <w:sz w:val="24"/>
        </w:rPr>
        <w:t>s</w:t>
      </w:r>
      <w:r>
        <w:rPr>
          <w:spacing w:val="-15"/>
          <w:sz w:val="24"/>
        </w:rPr>
        <w:t xml:space="preserve"> </w:t>
      </w:r>
      <w:r>
        <w:rPr>
          <w:sz w:val="24"/>
        </w:rPr>
        <w:t>qu</w:t>
      </w:r>
      <w:r w:rsidR="0090111E"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comp</w:t>
      </w:r>
      <w:r w:rsidR="0090111E">
        <w:rPr>
          <w:sz w:val="24"/>
        </w:rPr>
        <w:t>ausan</w:t>
      </w:r>
      <w:r>
        <w:rPr>
          <w:spacing w:val="-14"/>
          <w:sz w:val="24"/>
        </w:rPr>
        <w:t xml:space="preserve"> </w:t>
      </w:r>
      <w:r>
        <w:rPr>
          <w:sz w:val="24"/>
        </w:rPr>
        <w:t>un</w:t>
      </w:r>
      <w:r w:rsidR="0090111E"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air</w:t>
      </w:r>
      <w:r w:rsidR="0090111E">
        <w:rPr>
          <w:sz w:val="24"/>
        </w:rPr>
        <w:t>a urba</w:t>
      </w:r>
      <w:r>
        <w:rPr>
          <w:sz w:val="24"/>
        </w:rPr>
        <w:t>n</w:t>
      </w:r>
      <w:r w:rsidR="0090111E">
        <w:rPr>
          <w:sz w:val="24"/>
        </w:rPr>
        <w:t>a</w:t>
      </w:r>
      <w:r>
        <w:rPr>
          <w:sz w:val="24"/>
        </w:rPr>
        <w:t>. (6</w:t>
      </w:r>
      <w:r>
        <w:rPr>
          <w:spacing w:val="-2"/>
          <w:sz w:val="24"/>
        </w:rPr>
        <w:t xml:space="preserve"> </w:t>
      </w:r>
      <w:r>
        <w:rPr>
          <w:sz w:val="24"/>
        </w:rPr>
        <w:t>p</w:t>
      </w:r>
      <w:r w:rsidR="0090111E">
        <w:rPr>
          <w:sz w:val="24"/>
        </w:rPr>
        <w:t>u</w:t>
      </w:r>
      <w:r>
        <w:rPr>
          <w:sz w:val="24"/>
        </w:rPr>
        <w:t>nts)</w:t>
      </w:r>
    </w:p>
    <w:p w:rsidR="00487582" w:rsidRDefault="00487582">
      <w:pPr>
        <w:rPr>
          <w:sz w:val="24"/>
        </w:rPr>
        <w:sectPr w:rsidR="00487582" w:rsidSect="00E4691E">
          <w:pgSz w:w="11910" w:h="16840"/>
          <w:pgMar w:top="567" w:right="920" w:bottom="760" w:left="920" w:header="0" w:footer="519" w:gutter="0"/>
          <w:cols w:space="720"/>
        </w:sectPr>
      </w:pPr>
    </w:p>
    <w:p w:rsidR="00487582" w:rsidRDefault="00BC45D4">
      <w:pPr>
        <w:pStyle w:val="Titre1"/>
        <w:spacing w:before="70"/>
        <w:ind w:left="112"/>
      </w:pPr>
      <w:r>
        <w:rPr>
          <w:u w:val="thick"/>
        </w:rPr>
        <w:lastRenderedPageBreak/>
        <w:t>Exercic</w:t>
      </w:r>
      <w:r w:rsidR="0090111E">
        <w:rPr>
          <w:u w:val="thick"/>
        </w:rPr>
        <w:t>i</w:t>
      </w:r>
      <w:r>
        <w:rPr>
          <w:u w:val="thick"/>
        </w:rPr>
        <w:t xml:space="preserve"> 2 : M</w:t>
      </w:r>
      <w:r w:rsidR="0090111E">
        <w:rPr>
          <w:u w:val="thick"/>
        </w:rPr>
        <w:t>es</w:t>
      </w:r>
      <w:r>
        <w:rPr>
          <w:u w:val="thick"/>
        </w:rPr>
        <w:t>tr</w:t>
      </w:r>
      <w:r w:rsidR="0090111E">
        <w:rPr>
          <w:u w:val="thick"/>
        </w:rPr>
        <w:t>ejar diferents le</w:t>
      </w:r>
      <w:r>
        <w:rPr>
          <w:u w:val="thick"/>
        </w:rPr>
        <w:t>nga</w:t>
      </w:r>
      <w:r w:rsidR="0090111E">
        <w:rPr>
          <w:u w:val="thick"/>
        </w:rPr>
        <w:t>t</w:t>
      </w:r>
      <w:r>
        <w:rPr>
          <w:u w:val="thick"/>
        </w:rPr>
        <w:t>ges p</w:t>
      </w:r>
      <w:r w:rsidR="0090111E">
        <w:rPr>
          <w:u w:val="thick"/>
        </w:rPr>
        <w:t>e</w:t>
      </w:r>
      <w:r>
        <w:rPr>
          <w:u w:val="thick"/>
        </w:rPr>
        <w:t>r rason</w:t>
      </w:r>
      <w:r w:rsidR="0090111E">
        <w:rPr>
          <w:u w:val="thick"/>
        </w:rPr>
        <w:t>a</w:t>
      </w:r>
      <w:r>
        <w:rPr>
          <w:u w:val="thick"/>
        </w:rPr>
        <w:t xml:space="preserve">r e se </w:t>
      </w:r>
      <w:r w:rsidR="0090111E">
        <w:rPr>
          <w:u w:val="thick"/>
        </w:rPr>
        <w:t>situa</w:t>
      </w:r>
      <w:r>
        <w:rPr>
          <w:u w:val="thick"/>
        </w:rPr>
        <w:t>r (20 p</w:t>
      </w:r>
      <w:r w:rsidR="00D67EFC">
        <w:rPr>
          <w:u w:val="thick"/>
        </w:rPr>
        <w:t>u</w:t>
      </w:r>
      <w:r>
        <w:rPr>
          <w:u w:val="thick"/>
        </w:rPr>
        <w:t>nts)</w:t>
      </w:r>
    </w:p>
    <w:p w:rsidR="00487582" w:rsidRDefault="00487582">
      <w:pPr>
        <w:pStyle w:val="Corpsdetexte"/>
        <w:rPr>
          <w:b/>
          <w:sz w:val="16"/>
        </w:rPr>
      </w:pPr>
    </w:p>
    <w:p w:rsidR="00487582" w:rsidRDefault="0090111E">
      <w:pPr>
        <w:spacing w:before="92"/>
        <w:ind w:left="112"/>
        <w:rPr>
          <w:b/>
          <w:sz w:val="24"/>
        </w:rPr>
      </w:pPr>
      <w:r>
        <w:rPr>
          <w:b/>
          <w:sz w:val="24"/>
        </w:rPr>
        <w:t>Istòria</w:t>
      </w:r>
      <w:r w:rsidR="00BC45D4">
        <w:rPr>
          <w:b/>
          <w:sz w:val="24"/>
        </w:rPr>
        <w:t xml:space="preserve"> : L</w:t>
      </w:r>
      <w:r>
        <w:rPr>
          <w:b/>
          <w:sz w:val="24"/>
        </w:rPr>
        <w:t>o</w:t>
      </w:r>
      <w:r w:rsidR="00BC45D4">
        <w:rPr>
          <w:b/>
          <w:sz w:val="24"/>
        </w:rPr>
        <w:t xml:space="preserve"> monde de</w:t>
      </w:r>
      <w:r>
        <w:rPr>
          <w:b/>
          <w:sz w:val="24"/>
        </w:rPr>
        <w:t>s</w:t>
      </w:r>
      <w:r w:rsidR="00BC45D4">
        <w:rPr>
          <w:b/>
          <w:sz w:val="24"/>
        </w:rPr>
        <w:t>pu</w:t>
      </w:r>
      <w:r>
        <w:rPr>
          <w:b/>
          <w:sz w:val="24"/>
        </w:rPr>
        <w:t>èi</w:t>
      </w:r>
      <w:r w:rsidR="00BC45D4">
        <w:rPr>
          <w:b/>
          <w:sz w:val="24"/>
        </w:rPr>
        <w:t xml:space="preserve"> 1945 : ind</w:t>
      </w:r>
      <w:r>
        <w:rPr>
          <w:b/>
          <w:sz w:val="24"/>
        </w:rPr>
        <w:t>e</w:t>
      </w:r>
      <w:r w:rsidR="00BC45D4">
        <w:rPr>
          <w:b/>
          <w:sz w:val="24"/>
        </w:rPr>
        <w:t>pend</w:t>
      </w:r>
      <w:r>
        <w:rPr>
          <w:b/>
          <w:sz w:val="24"/>
        </w:rPr>
        <w:t>é</w:t>
      </w:r>
      <w:r w:rsidR="00BC45D4">
        <w:rPr>
          <w:b/>
          <w:sz w:val="24"/>
        </w:rPr>
        <w:t>nc</w:t>
      </w:r>
      <w:r>
        <w:rPr>
          <w:b/>
          <w:sz w:val="24"/>
        </w:rPr>
        <w:t>ia</w:t>
      </w:r>
      <w:r w:rsidR="00BC45D4">
        <w:rPr>
          <w:b/>
          <w:sz w:val="24"/>
        </w:rPr>
        <w:t xml:space="preserve">s e </w:t>
      </w:r>
      <w:r>
        <w:rPr>
          <w:b/>
          <w:sz w:val="24"/>
        </w:rPr>
        <w:t>bastison</w:t>
      </w:r>
      <w:r w:rsidR="00BC45D4">
        <w:rPr>
          <w:b/>
          <w:sz w:val="24"/>
        </w:rPr>
        <w:t xml:space="preserve"> d</w:t>
      </w:r>
      <w:r>
        <w:rPr>
          <w:b/>
          <w:sz w:val="24"/>
        </w:rPr>
        <w:t>’Estats nov</w:t>
      </w:r>
      <w:r w:rsidR="00D67EFC">
        <w:rPr>
          <w:b/>
          <w:sz w:val="24"/>
        </w:rPr>
        <w:t>è</w:t>
      </w:r>
      <w:r>
        <w:rPr>
          <w:b/>
          <w:sz w:val="24"/>
        </w:rPr>
        <w:t xml:space="preserve">ls </w:t>
      </w:r>
    </w:p>
    <w:p w:rsidR="00487582" w:rsidRDefault="00487582">
      <w:pPr>
        <w:pStyle w:val="Corpsdetexte"/>
        <w:spacing w:before="11"/>
        <w:rPr>
          <w:b/>
          <w:sz w:val="23"/>
        </w:rPr>
      </w:pPr>
    </w:p>
    <w:p w:rsidR="00161389" w:rsidRPr="00161389" w:rsidRDefault="00BC45D4" w:rsidP="00161389">
      <w:pPr>
        <w:pStyle w:val="Paragraphedeliste"/>
        <w:numPr>
          <w:ilvl w:val="0"/>
          <w:numId w:val="3"/>
        </w:numPr>
        <w:tabs>
          <w:tab w:val="left" w:pos="397"/>
        </w:tabs>
        <w:spacing w:line="276" w:lineRule="auto"/>
        <w:ind w:right="89"/>
        <w:jc w:val="both"/>
        <w:rPr>
          <w:b/>
          <w:sz w:val="24"/>
        </w:rPr>
      </w:pPr>
      <w:r>
        <w:rPr>
          <w:sz w:val="24"/>
        </w:rPr>
        <w:t>R</w:t>
      </w:r>
      <w:r w:rsidR="0090111E">
        <w:rPr>
          <w:sz w:val="24"/>
        </w:rPr>
        <w:t>e</w:t>
      </w:r>
      <w:r>
        <w:rPr>
          <w:sz w:val="24"/>
        </w:rPr>
        <w:t>dig</w:t>
      </w:r>
      <w:r w:rsidR="0090111E">
        <w:rPr>
          <w:sz w:val="24"/>
        </w:rPr>
        <w:t>issèt</w:t>
      </w:r>
      <w:r>
        <w:rPr>
          <w:sz w:val="24"/>
        </w:rPr>
        <w:t>z un d</w:t>
      </w:r>
      <w:r w:rsidR="0090111E">
        <w:rPr>
          <w:sz w:val="24"/>
        </w:rPr>
        <w:t>es</w:t>
      </w:r>
      <w:r>
        <w:rPr>
          <w:sz w:val="24"/>
        </w:rPr>
        <w:t>v</w:t>
      </w:r>
      <w:r w:rsidR="0090111E">
        <w:rPr>
          <w:sz w:val="24"/>
        </w:rPr>
        <w:t>o</w:t>
      </w:r>
      <w:r>
        <w:rPr>
          <w:sz w:val="24"/>
        </w:rPr>
        <w:t>lop</w:t>
      </w:r>
      <w:r w:rsidR="0090111E">
        <w:rPr>
          <w:sz w:val="24"/>
        </w:rPr>
        <w:t>a</w:t>
      </w:r>
      <w:r>
        <w:rPr>
          <w:sz w:val="24"/>
        </w:rPr>
        <w:t xml:space="preserve">ment </w:t>
      </w:r>
      <w:r w:rsidR="0090111E">
        <w:rPr>
          <w:sz w:val="24"/>
        </w:rPr>
        <w:t>basti</w:t>
      </w:r>
      <w:r w:rsidR="00D67EFC">
        <w:rPr>
          <w:sz w:val="24"/>
        </w:rPr>
        <w:t>t</w:t>
      </w:r>
      <w:r>
        <w:rPr>
          <w:sz w:val="24"/>
        </w:rPr>
        <w:t xml:space="preserve"> </w:t>
      </w:r>
      <w:r w:rsidR="0090111E">
        <w:rPr>
          <w:sz w:val="24"/>
        </w:rPr>
        <w:t>d’un vintenat de linhas</w:t>
      </w:r>
      <w:r>
        <w:rPr>
          <w:sz w:val="24"/>
        </w:rPr>
        <w:t xml:space="preserve"> </w:t>
      </w:r>
      <w:r w:rsidR="00161389">
        <w:rPr>
          <w:sz w:val="24"/>
        </w:rPr>
        <w:t>qu’</w:t>
      </w:r>
      <w:r>
        <w:rPr>
          <w:sz w:val="24"/>
        </w:rPr>
        <w:t>expli</w:t>
      </w:r>
      <w:r w:rsidR="0090111E">
        <w:rPr>
          <w:sz w:val="24"/>
        </w:rPr>
        <w:t>c</w:t>
      </w:r>
      <w:r>
        <w:rPr>
          <w:sz w:val="24"/>
        </w:rPr>
        <w:t>a com</w:t>
      </w:r>
      <w:r w:rsidR="0090111E">
        <w:rPr>
          <w:sz w:val="24"/>
        </w:rPr>
        <w:t>a</w:t>
      </w:r>
      <w:r>
        <w:rPr>
          <w:sz w:val="24"/>
        </w:rPr>
        <w:t xml:space="preserve"> un</w:t>
      </w:r>
      <w:r w:rsidR="0090111E">
        <w:rPr>
          <w:sz w:val="24"/>
        </w:rPr>
        <w:t>a</w:t>
      </w:r>
      <w:r>
        <w:rPr>
          <w:sz w:val="24"/>
        </w:rPr>
        <w:t xml:space="preserve"> coloni</w:t>
      </w:r>
      <w:r w:rsidR="0090111E"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es</w:t>
      </w:r>
      <w:r>
        <w:rPr>
          <w:spacing w:val="-6"/>
          <w:sz w:val="24"/>
        </w:rPr>
        <w:t xml:space="preserve"> </w:t>
      </w:r>
      <w:r>
        <w:rPr>
          <w:sz w:val="24"/>
        </w:rPr>
        <w:t>deven</w:t>
      </w:r>
      <w:r w:rsidR="0090111E">
        <w:rPr>
          <w:sz w:val="24"/>
        </w:rPr>
        <w:t xml:space="preserve">guda </w:t>
      </w:r>
      <w:r>
        <w:rPr>
          <w:sz w:val="24"/>
        </w:rPr>
        <w:t>ind</w:t>
      </w:r>
      <w:r w:rsidR="0090111E">
        <w:rPr>
          <w:sz w:val="24"/>
        </w:rPr>
        <w:t>e</w:t>
      </w:r>
      <w:r>
        <w:rPr>
          <w:sz w:val="24"/>
        </w:rPr>
        <w:t>pend</w:t>
      </w:r>
      <w:r w:rsidR="0090111E">
        <w:rPr>
          <w:sz w:val="24"/>
        </w:rPr>
        <w:t>e</w:t>
      </w:r>
      <w:r>
        <w:rPr>
          <w:sz w:val="24"/>
        </w:rPr>
        <w:t>nt</w:t>
      </w:r>
      <w:r w:rsidR="0090111E">
        <w:rPr>
          <w:sz w:val="24"/>
        </w:rPr>
        <w:t>a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 w:rsidR="0090111E">
        <w:rPr>
          <w:spacing w:val="-6"/>
          <w:sz w:val="24"/>
        </w:rPr>
        <w:t>Vos apiejaretz sus l’exemple estudiat en classa.</w:t>
      </w:r>
      <w:r>
        <w:rPr>
          <w:sz w:val="24"/>
        </w:rPr>
        <w:t xml:space="preserve"> </w:t>
      </w:r>
    </w:p>
    <w:p w:rsidR="00487582" w:rsidRDefault="00BC45D4" w:rsidP="00161389">
      <w:pPr>
        <w:pStyle w:val="Paragraphedeliste"/>
        <w:tabs>
          <w:tab w:val="left" w:pos="397"/>
        </w:tabs>
        <w:spacing w:line="276" w:lineRule="auto"/>
        <w:ind w:left="396" w:right="89"/>
        <w:jc w:val="both"/>
        <w:rPr>
          <w:b/>
          <w:sz w:val="24"/>
        </w:rPr>
      </w:pPr>
      <w:r>
        <w:rPr>
          <w:b/>
          <w:sz w:val="24"/>
        </w:rPr>
        <w:t>(14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</w:t>
      </w:r>
      <w:r w:rsidR="00D67EFC">
        <w:rPr>
          <w:b/>
          <w:sz w:val="24"/>
        </w:rPr>
        <w:t>u</w:t>
      </w:r>
      <w:r>
        <w:rPr>
          <w:b/>
          <w:sz w:val="24"/>
        </w:rPr>
        <w:t>nts)</w:t>
      </w:r>
    </w:p>
    <w:p w:rsidR="00487582" w:rsidRDefault="00487582">
      <w:pPr>
        <w:jc w:val="both"/>
        <w:rPr>
          <w:sz w:val="24"/>
        </w:rPr>
        <w:sectPr w:rsidR="00487582">
          <w:pgSz w:w="11910" w:h="16840"/>
          <w:pgMar w:top="1040" w:right="1020" w:bottom="760" w:left="1020" w:header="0" w:footer="519" w:gutter="0"/>
          <w:cols w:space="720"/>
        </w:sectPr>
      </w:pPr>
    </w:p>
    <w:p w:rsidR="00487582" w:rsidRDefault="00577C44">
      <w:pPr>
        <w:pStyle w:val="Corpsdetexte"/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44" style="width:488.3pt;height:707.6pt;mso-position-horizontal-relative:char;mso-position-vertical-relative:line" coordsize="9766,14152">
            <v:line id="_x0000_s1258" style="position:absolute" from="5,12" to="15,12" strokeweight=".48pt"/>
            <v:line id="_x0000_s1257" style="position:absolute" from="5,12" to="15,12" strokeweight=".48pt"/>
            <v:line id="_x0000_s1256" style="position:absolute" from="15,12" to="9751,12" strokeweight=".48pt"/>
            <v:line id="_x0000_s1255" style="position:absolute" from="9751,12" to="9761,12" strokeweight=".48pt"/>
            <v:line id="_x0000_s1254" style="position:absolute" from="9751,12" to="9761,12" strokeweight=".48pt"/>
            <v:line id="_x0000_s1253" style="position:absolute" from="10,17" to="10,315" strokeweight=".48pt"/>
            <v:line id="_x0000_s1252" style="position:absolute" from="9756,17" to="9756,315" strokeweight=".48pt"/>
            <v:line id="_x0000_s1251" style="position:absolute" from="10,315" to="10,591" strokeweight=".48pt"/>
            <v:line id="_x0000_s1250" style="position:absolute" from="9756,315" to="9756,591" strokeweight=".48pt"/>
            <v:line id="_x0000_s1249" style="position:absolute" from="10,591" to="10,867" strokeweight=".48pt"/>
            <v:line id="_x0000_s1248" style="position:absolute" from="9756,591" to="9756,867" strokeweight=".48pt"/>
            <v:line id="_x0000_s1247" style="position:absolute" from="10,867" to="10,1143" strokeweight=".48pt"/>
            <v:line id="_x0000_s1246" style="position:absolute" from="9756,867" to="9756,1143" strokeweight=".48pt"/>
            <v:line id="_x0000_s1245" style="position:absolute" from="10,1143" to="10,1419" strokeweight=".48pt"/>
            <v:line id="_x0000_s1244" style="position:absolute" from="9756,1143" to="9756,1419" strokeweight=".48pt"/>
            <v:line id="_x0000_s1243" style="position:absolute" from="10,1419" to="10,1695" strokeweight=".48pt"/>
            <v:line id="_x0000_s1242" style="position:absolute" from="9756,1419" to="9756,1695" strokeweight=".48pt"/>
            <v:line id="_x0000_s1241" style="position:absolute" from="10,1695" to="10,1971" strokeweight=".48pt"/>
            <v:line id="_x0000_s1240" style="position:absolute" from="9756,1695" to="9756,1971" strokeweight=".48pt"/>
            <v:line id="_x0000_s1239" style="position:absolute" from="10,1971" to="10,2247" strokeweight=".48pt"/>
            <v:line id="_x0000_s1238" style="position:absolute" from="9756,1971" to="9756,2247" strokeweight=".48pt"/>
            <v:line id="_x0000_s1237" style="position:absolute" from="10,2247" to="10,2523" strokeweight=".48pt"/>
            <v:line id="_x0000_s1236" style="position:absolute" from="9756,2247" to="9756,2523" strokeweight=".48pt"/>
            <v:line id="_x0000_s1235" style="position:absolute" from="10,2523" to="10,2799" strokeweight=".48pt"/>
            <v:line id="_x0000_s1234" style="position:absolute" from="9756,2523" to="9756,2799" strokeweight=".48pt"/>
            <v:line id="_x0000_s1233" style="position:absolute" from="10,2799" to="10,3075" strokeweight=".48pt"/>
            <v:line id="_x0000_s1232" style="position:absolute" from="9756,2799" to="9756,3075" strokeweight=".48pt"/>
            <v:line id="_x0000_s1231" style="position:absolute" from="10,3075" to="10,3351" strokeweight=".48pt"/>
            <v:line id="_x0000_s1230" style="position:absolute" from="9756,3075" to="9756,3351" strokeweight=".48pt"/>
            <v:line id="_x0000_s1229" style="position:absolute" from="10,3351" to="10,3627" strokeweight=".48pt"/>
            <v:line id="_x0000_s1228" style="position:absolute" from="9756,3351" to="9756,3627" strokeweight=".48pt"/>
            <v:line id="_x0000_s1227" style="position:absolute" from="10,3627" to="10,3903" strokeweight=".48pt"/>
            <v:line id="_x0000_s1226" style="position:absolute" from="9756,3627" to="9756,3903" strokeweight=".48pt"/>
            <v:line id="_x0000_s1225" style="position:absolute" from="10,3903" to="10,4179" strokeweight=".48pt"/>
            <v:line id="_x0000_s1224" style="position:absolute" from="9756,3903" to="9756,4179" strokeweight=".48pt"/>
            <v:line id="_x0000_s1223" style="position:absolute" from="10,4179" to="10,4455" strokeweight=".48pt"/>
            <v:line id="_x0000_s1222" style="position:absolute" from="9756,4179" to="9756,4455" strokeweight=".48pt"/>
            <v:line id="_x0000_s1221" style="position:absolute" from="10,4455" to="10,4732" strokeweight=".48pt"/>
            <v:line id="_x0000_s1220" style="position:absolute" from="9756,4455" to="9756,4732" strokeweight=".48pt"/>
            <v:line id="_x0000_s1219" style="position:absolute" from="10,4732" to="10,5008" strokeweight=".48pt"/>
            <v:line id="_x0000_s1218" style="position:absolute" from="9756,4732" to="9756,5008" strokeweight=".48pt"/>
            <v:line id="_x0000_s1217" style="position:absolute" from="10,5008" to="10,5284" strokeweight=".48pt"/>
            <v:line id="_x0000_s1216" style="position:absolute" from="9756,5008" to="9756,5284" strokeweight=".48pt"/>
            <v:line id="_x0000_s1215" style="position:absolute" from="10,5284" to="10,5560" strokeweight=".48pt"/>
            <v:line id="_x0000_s1214" style="position:absolute" from="9756,5284" to="9756,5560" strokeweight=".48pt"/>
            <v:line id="_x0000_s1213" style="position:absolute" from="10,5560" to="10,5836" strokeweight=".48pt"/>
            <v:line id="_x0000_s1212" style="position:absolute" from="9756,5560" to="9756,5836" strokeweight=".48pt"/>
            <v:line id="_x0000_s1211" style="position:absolute" from="10,5836" to="10,6112" strokeweight=".48pt"/>
            <v:line id="_x0000_s1210" style="position:absolute" from="9756,5836" to="9756,6112" strokeweight=".48pt"/>
            <v:line id="_x0000_s1209" style="position:absolute" from="10,6112" to="10,6388" strokeweight=".48pt"/>
            <v:line id="_x0000_s1208" style="position:absolute" from="9756,6112" to="9756,6388" strokeweight=".48pt"/>
            <v:line id="_x0000_s1207" style="position:absolute" from="10,6388" to="10,6664" strokeweight=".48pt"/>
            <v:line id="_x0000_s1206" style="position:absolute" from="9756,6388" to="9756,6664" strokeweight=".48pt"/>
            <v:line id="_x0000_s1205" style="position:absolute" from="10,6664" to="10,6940" strokeweight=".48pt"/>
            <v:line id="_x0000_s1204" style="position:absolute" from="9756,6664" to="9756,6940" strokeweight=".48pt"/>
            <v:line id="_x0000_s1203" style="position:absolute" from="10,6940" to="10,7216" strokeweight=".48pt"/>
            <v:line id="_x0000_s1202" style="position:absolute" from="9756,6940" to="9756,7216" strokeweight=".48pt"/>
            <v:line id="_x0000_s1201" style="position:absolute" from="10,7216" to="10,7492" strokeweight=".48pt"/>
            <v:line id="_x0000_s1200" style="position:absolute" from="9756,7216" to="9756,7492" strokeweight=".48pt"/>
            <v:line id="_x0000_s1199" style="position:absolute" from="10,7492" to="10,7768" strokeweight=".48pt"/>
            <v:line id="_x0000_s1198" style="position:absolute" from="9756,7492" to="9756,7768" strokeweight=".48pt"/>
            <v:line id="_x0000_s1197" style="position:absolute" from="10,7768" to="10,8044" strokeweight=".48pt"/>
            <v:line id="_x0000_s1196" style="position:absolute" from="9756,7768" to="9756,8044" strokeweight=".48pt"/>
            <v:line id="_x0000_s1195" style="position:absolute" from="10,8044" to="10,8320" strokeweight=".48pt"/>
            <v:line id="_x0000_s1194" style="position:absolute" from="9756,8044" to="9756,8320" strokeweight=".48pt"/>
            <v:line id="_x0000_s1193" style="position:absolute" from="10,8320" to="10,8596" strokeweight=".48pt"/>
            <v:line id="_x0000_s1192" style="position:absolute" from="9756,8320" to="9756,8596" strokeweight=".48pt"/>
            <v:line id="_x0000_s1191" style="position:absolute" from="10,8596" to="10,8872" strokeweight=".48pt"/>
            <v:line id="_x0000_s1190" style="position:absolute" from="9756,8596" to="9756,8872" strokeweight=".48pt"/>
            <v:line id="_x0000_s1189" style="position:absolute" from="10,8872" to="10,9148" strokeweight=".48pt"/>
            <v:line id="_x0000_s1188" style="position:absolute" from="9756,8872" to="9756,9148" strokeweight=".48pt"/>
            <v:line id="_x0000_s1187" style="position:absolute" from="10,9148" to="10,9424" strokeweight=".48pt"/>
            <v:line id="_x0000_s1186" style="position:absolute" from="9756,9148" to="9756,9424" strokeweight=".48pt"/>
            <v:line id="_x0000_s1185" style="position:absolute" from="10,9424" to="10,9700" strokeweight=".48pt"/>
            <v:line id="_x0000_s1184" style="position:absolute" from="9756,9424" to="9756,9700" strokeweight=".48pt"/>
            <v:line id="_x0000_s1183" style="position:absolute" from="10,9700" to="10,9976" strokeweight=".48pt"/>
            <v:line id="_x0000_s1182" style="position:absolute" from="9756,9700" to="9756,9976" strokeweight=".48pt"/>
            <v:line id="_x0000_s1181" style="position:absolute" from="10,9976" to="10,10252" strokeweight=".48pt"/>
            <v:line id="_x0000_s1180" style="position:absolute" from="9756,9976" to="9756,10252" strokeweight=".48pt"/>
            <v:line id="_x0000_s1179" style="position:absolute" from="10,10252" to="10,10528" strokeweight=".48pt"/>
            <v:line id="_x0000_s1178" style="position:absolute" from="9756,10252" to="9756,10528" strokeweight=".48pt"/>
            <v:line id="_x0000_s1177" style="position:absolute" from="10,10528" to="10,10804" strokeweight=".48pt"/>
            <v:line id="_x0000_s1176" style="position:absolute" from="9756,10528" to="9756,10804" strokeweight=".48pt"/>
            <v:line id="_x0000_s1175" style="position:absolute" from="10,10804" to="10,11080" strokeweight=".48pt"/>
            <v:line id="_x0000_s1174" style="position:absolute" from="9756,10804" to="9756,11080" strokeweight=".48pt"/>
            <v:line id="_x0000_s1173" style="position:absolute" from="10,11080" to="10,11356" strokeweight=".48pt"/>
            <v:line id="_x0000_s1172" style="position:absolute" from="9756,11080" to="9756,11356" strokeweight=".48pt"/>
            <v:line id="_x0000_s1171" style="position:absolute" from="10,11356" to="10,11632" strokeweight=".48pt"/>
            <v:line id="_x0000_s1170" style="position:absolute" from="9756,11356" to="9756,11632" strokeweight=".48pt"/>
            <v:line id="_x0000_s1169" style="position:absolute" from="10,11632" to="10,11908" strokeweight=".48pt"/>
            <v:line id="_x0000_s1168" style="position:absolute" from="9756,11632" to="9756,11908" strokeweight=".48pt"/>
            <v:line id="_x0000_s1167" style="position:absolute" from="10,11908" to="10,12185" strokeweight=".48pt"/>
            <v:line id="_x0000_s1166" style="position:absolute" from="9756,11908" to="9756,12185" strokeweight=".48pt"/>
            <v:line id="_x0000_s1165" style="position:absolute" from="10,12185" to="10,12461" strokeweight=".48pt"/>
            <v:line id="_x0000_s1164" style="position:absolute" from="9756,12185" to="9756,12461" strokeweight=".48pt"/>
            <v:line id="_x0000_s1163" style="position:absolute" from="10,12461" to="10,12737" strokeweight=".48pt"/>
            <v:line id="_x0000_s1162" style="position:absolute" from="9756,12461" to="9756,12737" strokeweight=".48pt"/>
            <v:line id="_x0000_s1161" style="position:absolute" from="10,12737" to="10,13013" strokeweight=".48pt"/>
            <v:line id="_x0000_s1160" style="position:absolute" from="9756,12737" to="9756,13013" strokeweight=".48pt"/>
            <v:line id="_x0000_s1159" style="position:absolute" from="10,13013" to="10,13289" strokeweight=".48pt"/>
            <v:line id="_x0000_s1158" style="position:absolute" from="9756,13013" to="9756,13289" strokeweight=".48pt"/>
            <v:line id="_x0000_s1157" style="position:absolute" from="10,13289" to="10,13565" strokeweight=".48pt"/>
            <v:line id="_x0000_s1156" style="position:absolute" from="9756,13289" to="9756,13565" strokeweight=".48pt"/>
            <v:line id="_x0000_s1155" style="position:absolute" from="10,13565" to="10,13841" strokeweight=".48pt"/>
            <v:line id="_x0000_s1154" style="position:absolute" from="9756,13565" to="9756,13841" strokeweight=".48pt"/>
            <v:line id="_x0000_s1153" style="position:absolute" from="5,14141" to="15,14141" strokeweight=".48pt"/>
            <v:line id="_x0000_s1152" style="position:absolute" from="5,14141" to="15,14141" strokeweight=".48pt"/>
            <v:line id="_x0000_s1151" style="position:absolute" from="15,14141" to="9751,14141" strokeweight=".48pt"/>
            <v:line id="_x0000_s1150" style="position:absolute" from="9751,14141" to="9761,14141" strokeweight=".48pt"/>
            <v:line id="_x0000_s1149" style="position:absolute" from="9751,14141" to="9761,14141" strokeweight=".48pt"/>
            <v:line id="_x0000_s1148" style="position:absolute" from="10,13841" to="10,14136" strokeweight=".48pt"/>
            <v:line id="_x0000_s1147" style="position:absolute" from="9756,13841" to="9756,14136" strokeweight=".48pt"/>
            <v:line id="_x0000_s1146" style="position:absolute" from="17,8" to="9744,14144" strokeweight=".72pt"/>
            <v:line id="_x0000_s1145" style="position:absolute" from="9744,8" to="17,14144" strokeweight=".72pt"/>
            <w10:wrap type="none"/>
            <w10:anchorlock/>
          </v:group>
        </w:pict>
      </w:r>
    </w:p>
    <w:p w:rsidR="00487582" w:rsidRDefault="00487582">
      <w:pPr>
        <w:rPr>
          <w:sz w:val="20"/>
        </w:rPr>
        <w:sectPr w:rsidR="00487582">
          <w:pgSz w:w="11910" w:h="16840"/>
          <w:pgMar w:top="1100" w:right="960" w:bottom="700" w:left="960" w:header="0" w:footer="519" w:gutter="0"/>
          <w:cols w:space="720"/>
        </w:sectPr>
      </w:pPr>
    </w:p>
    <w:p w:rsidR="00487582" w:rsidRDefault="00BC45D4">
      <w:pPr>
        <w:pStyle w:val="Titre1"/>
        <w:spacing w:before="70"/>
        <w:ind w:left="2844"/>
      </w:pPr>
      <w:r>
        <w:rPr>
          <w:u w:val="thick"/>
        </w:rPr>
        <w:lastRenderedPageBreak/>
        <w:t>ANN</w:t>
      </w:r>
      <w:r w:rsidR="00D67EFC">
        <w:rPr>
          <w:u w:val="thick"/>
        </w:rPr>
        <w:t>È</w:t>
      </w:r>
      <w:r>
        <w:rPr>
          <w:u w:val="thick"/>
        </w:rPr>
        <w:t xml:space="preserve">XE </w:t>
      </w:r>
      <w:r w:rsidR="00D67EFC">
        <w:rPr>
          <w:u w:val="thick"/>
        </w:rPr>
        <w:t>A</w:t>
      </w:r>
      <w:r>
        <w:rPr>
          <w:u w:val="thick"/>
        </w:rPr>
        <w:t xml:space="preserve"> </w:t>
      </w:r>
      <w:r w:rsidR="00D67EFC">
        <w:rPr>
          <w:u w:val="thick"/>
        </w:rPr>
        <w:t>TORNAR</w:t>
      </w:r>
      <w:r>
        <w:rPr>
          <w:u w:val="thick"/>
        </w:rPr>
        <w:t xml:space="preserve"> </w:t>
      </w:r>
      <w:r w:rsidR="00D67EFC">
        <w:rPr>
          <w:u w:val="thick"/>
        </w:rPr>
        <w:t>AMB</w:t>
      </w:r>
      <w:r>
        <w:rPr>
          <w:u w:val="thick"/>
        </w:rPr>
        <w:t xml:space="preserve"> LA COPI</w:t>
      </w:r>
      <w:r w:rsidR="00D67EFC">
        <w:rPr>
          <w:u w:val="thick"/>
        </w:rPr>
        <w:t>A</w:t>
      </w:r>
    </w:p>
    <w:p w:rsidR="00487582" w:rsidRDefault="00487582">
      <w:pPr>
        <w:pStyle w:val="Corpsdetexte"/>
        <w:rPr>
          <w:b/>
          <w:sz w:val="16"/>
        </w:rPr>
      </w:pPr>
    </w:p>
    <w:p w:rsidR="00487582" w:rsidRDefault="00D67EFC" w:rsidP="002C4AB0">
      <w:pPr>
        <w:spacing w:before="92"/>
        <w:ind w:left="-142" w:right="-398"/>
        <w:rPr>
          <w:b/>
          <w:sz w:val="24"/>
        </w:rPr>
      </w:pPr>
      <w:r>
        <w:rPr>
          <w:b/>
          <w:sz w:val="24"/>
        </w:rPr>
        <w:t>Istòria</w:t>
      </w:r>
      <w:r w:rsidR="00BC45D4">
        <w:rPr>
          <w:b/>
          <w:sz w:val="24"/>
        </w:rPr>
        <w:t xml:space="preserve"> : Qu</w:t>
      </w:r>
      <w:r>
        <w:rPr>
          <w:b/>
          <w:sz w:val="24"/>
        </w:rPr>
        <w:t>a</w:t>
      </w:r>
      <w:r w:rsidR="00BC45D4">
        <w:rPr>
          <w:b/>
          <w:sz w:val="24"/>
        </w:rPr>
        <w:t>lques temps f</w:t>
      </w:r>
      <w:r>
        <w:rPr>
          <w:b/>
          <w:sz w:val="24"/>
        </w:rPr>
        <w:t>ò</w:t>
      </w:r>
      <w:r w:rsidR="00BC45D4">
        <w:rPr>
          <w:b/>
          <w:sz w:val="24"/>
        </w:rPr>
        <w:t>rts d</w:t>
      </w:r>
      <w:r>
        <w:rPr>
          <w:b/>
          <w:sz w:val="24"/>
        </w:rPr>
        <w:t>el</w:t>
      </w:r>
      <w:r w:rsidR="00BC45D4">
        <w:rPr>
          <w:b/>
          <w:sz w:val="24"/>
        </w:rPr>
        <w:t xml:space="preserve"> </w:t>
      </w:r>
      <w:r>
        <w:rPr>
          <w:b/>
          <w:sz w:val="24"/>
        </w:rPr>
        <w:t xml:space="preserve">sègle </w:t>
      </w:r>
      <w:r w:rsidR="00BC45D4">
        <w:rPr>
          <w:b/>
          <w:sz w:val="24"/>
        </w:rPr>
        <w:t>XX en Fran</w:t>
      </w:r>
      <w:r>
        <w:rPr>
          <w:b/>
          <w:sz w:val="24"/>
        </w:rPr>
        <w:t>ça</w:t>
      </w:r>
      <w:r w:rsidR="00BC45D4">
        <w:rPr>
          <w:b/>
          <w:sz w:val="24"/>
        </w:rPr>
        <w:t>, en Eur</w:t>
      </w:r>
      <w:r>
        <w:rPr>
          <w:b/>
          <w:sz w:val="24"/>
        </w:rPr>
        <w:t>ò</w:t>
      </w:r>
      <w:r w:rsidR="00BC45D4">
        <w:rPr>
          <w:b/>
          <w:sz w:val="24"/>
        </w:rPr>
        <w:t>p</w:t>
      </w:r>
      <w:r>
        <w:rPr>
          <w:b/>
          <w:sz w:val="24"/>
        </w:rPr>
        <w:t>a</w:t>
      </w:r>
      <w:r w:rsidR="00BC45D4">
        <w:rPr>
          <w:b/>
          <w:sz w:val="24"/>
        </w:rPr>
        <w:t xml:space="preserve"> e d</w:t>
      </w:r>
      <w:r>
        <w:rPr>
          <w:b/>
          <w:sz w:val="24"/>
        </w:rPr>
        <w:t>i</w:t>
      </w:r>
      <w:r w:rsidR="00BC45D4">
        <w:rPr>
          <w:b/>
          <w:sz w:val="24"/>
        </w:rPr>
        <w:t>ns l</w:t>
      </w:r>
      <w:r>
        <w:rPr>
          <w:b/>
          <w:sz w:val="24"/>
        </w:rPr>
        <w:t>o</w:t>
      </w:r>
      <w:r w:rsidR="00BC45D4">
        <w:rPr>
          <w:b/>
          <w:sz w:val="24"/>
        </w:rPr>
        <w:t xml:space="preserve"> monde</w:t>
      </w:r>
      <w:r w:rsidR="002C4AB0">
        <w:rPr>
          <w:b/>
          <w:sz w:val="24"/>
        </w:rPr>
        <w:t xml:space="preserve"> </w:t>
      </w:r>
      <w:r w:rsidR="00BC45D4">
        <w:rPr>
          <w:b/>
          <w:sz w:val="24"/>
        </w:rPr>
        <w:t>(6 p</w:t>
      </w:r>
      <w:r>
        <w:rPr>
          <w:b/>
          <w:sz w:val="24"/>
        </w:rPr>
        <w:t>u</w:t>
      </w:r>
      <w:r w:rsidR="00BC45D4">
        <w:rPr>
          <w:b/>
          <w:sz w:val="24"/>
        </w:rPr>
        <w:t>nts)</w:t>
      </w:r>
    </w:p>
    <w:p w:rsidR="00487582" w:rsidRDefault="00BC45D4">
      <w:pPr>
        <w:pStyle w:val="Corpsdetexte"/>
        <w:spacing w:before="9"/>
        <w:rPr>
          <w:b/>
          <w:sz w:val="17"/>
        </w:rPr>
      </w:pPr>
      <w:r>
        <w:rPr>
          <w:noProof/>
          <w:lang w:val="fr-FR" w:eastAsia="fr-FR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1434083</wp:posOffset>
            </wp:positionH>
            <wp:positionV relativeFrom="paragraph">
              <wp:posOffset>155113</wp:posOffset>
            </wp:positionV>
            <wp:extent cx="1846809" cy="121119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6809" cy="1211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4262628</wp:posOffset>
            </wp:positionH>
            <wp:positionV relativeFrom="paragraph">
              <wp:posOffset>190165</wp:posOffset>
            </wp:positionV>
            <wp:extent cx="2021848" cy="113842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1848" cy="1138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7582" w:rsidRDefault="00BC45D4" w:rsidP="002C4AB0">
      <w:pPr>
        <w:pStyle w:val="Paragraphedeliste"/>
        <w:numPr>
          <w:ilvl w:val="1"/>
          <w:numId w:val="3"/>
        </w:numPr>
        <w:tabs>
          <w:tab w:val="left" w:pos="1478"/>
          <w:tab w:val="left" w:pos="5760"/>
        </w:tabs>
        <w:spacing w:before="27" w:after="104"/>
        <w:ind w:hanging="268"/>
        <w:rPr>
          <w:sz w:val="24"/>
        </w:rPr>
      </w:pPr>
      <w:r>
        <w:rPr>
          <w:sz w:val="24"/>
        </w:rPr>
        <w:t>La c</w:t>
      </w:r>
      <w:r w:rsidR="00D67EFC">
        <w:rPr>
          <w:sz w:val="24"/>
        </w:rPr>
        <w:t>asuda</w:t>
      </w:r>
      <w:r>
        <w:rPr>
          <w:sz w:val="24"/>
        </w:rPr>
        <w:t xml:space="preserve"> d</w:t>
      </w:r>
      <w:r w:rsidR="00D67EFC">
        <w:rPr>
          <w:sz w:val="24"/>
        </w:rPr>
        <w:t>el</w:t>
      </w:r>
      <w:r>
        <w:rPr>
          <w:sz w:val="24"/>
        </w:rPr>
        <w:t xml:space="preserve"> mur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Berlin</w:t>
      </w:r>
      <w:r>
        <w:rPr>
          <w:sz w:val="24"/>
        </w:rPr>
        <w:tab/>
        <w:t>2. La lib</w:t>
      </w:r>
      <w:r w:rsidR="00D67EFC">
        <w:rPr>
          <w:sz w:val="24"/>
        </w:rPr>
        <w:t>e</w:t>
      </w:r>
      <w:r>
        <w:rPr>
          <w:sz w:val="24"/>
        </w:rPr>
        <w:t>ra</w:t>
      </w:r>
      <w:r w:rsidR="00D67EFC">
        <w:rPr>
          <w:sz w:val="24"/>
        </w:rPr>
        <w:t>c</w:t>
      </w:r>
      <w:r>
        <w:rPr>
          <w:sz w:val="24"/>
        </w:rPr>
        <w:t>ion de Fran</w:t>
      </w:r>
      <w:r w:rsidR="00D67EFC">
        <w:rPr>
          <w:sz w:val="24"/>
        </w:rPr>
        <w:t>ça</w:t>
      </w:r>
    </w:p>
    <w:p w:rsidR="002C4AB0" w:rsidRDefault="002C4AB0">
      <w:pPr>
        <w:tabs>
          <w:tab w:val="left" w:pos="5944"/>
        </w:tabs>
        <w:ind w:left="1789"/>
        <w:rPr>
          <w:sz w:val="20"/>
        </w:rPr>
      </w:pPr>
    </w:p>
    <w:p w:rsidR="002C4AB0" w:rsidRDefault="00BC45D4" w:rsidP="002C4AB0">
      <w:pPr>
        <w:tabs>
          <w:tab w:val="left" w:pos="5944"/>
        </w:tabs>
        <w:ind w:left="1789"/>
        <w:rPr>
          <w:sz w:val="20"/>
        </w:rPr>
      </w:pPr>
      <w:r>
        <w:rPr>
          <w:noProof/>
          <w:sz w:val="20"/>
          <w:lang w:val="fr-FR" w:eastAsia="fr-FR"/>
        </w:rPr>
        <w:drawing>
          <wp:inline distT="0" distB="0" distL="0" distR="0">
            <wp:extent cx="1507188" cy="143541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188" cy="1435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"/>
          <w:sz w:val="20"/>
          <w:lang w:val="fr-FR" w:eastAsia="fr-FR"/>
        </w:rPr>
        <w:drawing>
          <wp:inline distT="0" distB="0" distL="0" distR="0">
            <wp:extent cx="1801338" cy="1193291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338" cy="1193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AB0" w:rsidRDefault="002C4AB0" w:rsidP="002C4AB0">
      <w:pPr>
        <w:pStyle w:val="Corpsdetexte"/>
        <w:tabs>
          <w:tab w:val="left" w:pos="5614"/>
        </w:tabs>
        <w:spacing w:before="119"/>
        <w:ind w:left="902"/>
      </w:pPr>
      <w:r>
        <w:rPr>
          <w:noProof/>
          <w:lang w:val="fr-FR" w:eastAsia="fr-F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2922905</wp:posOffset>
            </wp:positionH>
            <wp:positionV relativeFrom="paragraph">
              <wp:posOffset>507365</wp:posOffset>
            </wp:positionV>
            <wp:extent cx="1719401" cy="1202816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401" cy="1202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45D4">
        <w:t>3. La naiss</w:t>
      </w:r>
      <w:r w:rsidR="00D67EFC">
        <w:t>e</w:t>
      </w:r>
      <w:r w:rsidR="00BC45D4">
        <w:t>n</w:t>
      </w:r>
      <w:r w:rsidR="00D67EFC">
        <w:t>ça</w:t>
      </w:r>
      <w:r w:rsidR="00BC45D4">
        <w:t xml:space="preserve"> de la</w:t>
      </w:r>
      <w:r w:rsidR="00BC45D4">
        <w:rPr>
          <w:spacing w:val="-11"/>
        </w:rPr>
        <w:t xml:space="preserve"> </w:t>
      </w:r>
      <w:r w:rsidR="00BC45D4">
        <w:t>V</w:t>
      </w:r>
      <w:r w:rsidR="00D67EFC" w:rsidRPr="00D67EFC">
        <w:rPr>
          <w:vertAlign w:val="superscript"/>
        </w:rPr>
        <w:t>ena</w:t>
      </w:r>
      <w:r w:rsidR="00BC45D4">
        <w:rPr>
          <w:spacing w:val="-1"/>
        </w:rPr>
        <w:t xml:space="preserve"> </w:t>
      </w:r>
      <w:r w:rsidR="00BC45D4">
        <w:t>R</w:t>
      </w:r>
      <w:r w:rsidR="00D67EFC">
        <w:t>e</w:t>
      </w:r>
      <w:r w:rsidR="00BC45D4">
        <w:t>publi</w:t>
      </w:r>
      <w:r w:rsidR="00D67EFC">
        <w:t>ca</w:t>
      </w:r>
      <w:r w:rsidR="00BC45D4">
        <w:tab/>
        <w:t>4. La Pr</w:t>
      </w:r>
      <w:r w:rsidR="00D67EFC">
        <w:t>i</w:t>
      </w:r>
      <w:r w:rsidR="00BC45D4">
        <w:t>mièr</w:t>
      </w:r>
      <w:r w:rsidR="00D67EFC">
        <w:t>a</w:t>
      </w:r>
      <w:r w:rsidR="00BC45D4">
        <w:t xml:space="preserve"> Gu</w:t>
      </w:r>
      <w:r w:rsidR="00D67EFC">
        <w:t>è</w:t>
      </w:r>
      <w:r w:rsidR="00BC45D4">
        <w:t>rr</w:t>
      </w:r>
      <w:r w:rsidR="00D67EFC">
        <w:t>a</w:t>
      </w:r>
      <w:r w:rsidR="00BC45D4">
        <w:rPr>
          <w:spacing w:val="-11"/>
        </w:rPr>
        <w:t xml:space="preserve"> </w:t>
      </w:r>
      <w:r w:rsidR="00BC45D4">
        <w:t>mondial</w:t>
      </w:r>
      <w:r w:rsidR="00D67EFC">
        <w:t>a</w:t>
      </w:r>
    </w:p>
    <w:p w:rsidR="002C4AB0" w:rsidRDefault="002C4AB0" w:rsidP="002C4AB0">
      <w:pPr>
        <w:pStyle w:val="Corpsdetexte"/>
        <w:tabs>
          <w:tab w:val="left" w:pos="5614"/>
        </w:tabs>
        <w:spacing w:before="119"/>
        <w:ind w:left="902"/>
      </w:pPr>
    </w:p>
    <w:p w:rsidR="00487582" w:rsidRDefault="00BC45D4">
      <w:pPr>
        <w:pStyle w:val="Corpsdetexte"/>
        <w:ind w:left="3377"/>
      </w:pPr>
      <w:r>
        <w:t>5. L’arri</w:t>
      </w:r>
      <w:r w:rsidR="00D67EFC">
        <w:t>bada</w:t>
      </w:r>
      <w:r>
        <w:t xml:space="preserve"> d</w:t>
      </w:r>
      <w:r w:rsidR="00D67EFC">
        <w:t xml:space="preserve">e </w:t>
      </w:r>
      <w:r>
        <w:t>Hitler a</w:t>
      </w:r>
      <w:r w:rsidR="00D67EFC">
        <w:t>l</w:t>
      </w:r>
      <w:r>
        <w:t xml:space="preserve"> po</w:t>
      </w:r>
      <w:r w:rsidR="00D67EFC">
        <w:t>de</w:t>
      </w:r>
      <w:r>
        <w:t>r</w:t>
      </w:r>
    </w:p>
    <w:p w:rsidR="00487582" w:rsidRDefault="00487582">
      <w:pPr>
        <w:pStyle w:val="Corpsdetexte"/>
      </w:pPr>
    </w:p>
    <w:p w:rsidR="00487582" w:rsidRDefault="00BC45D4">
      <w:pPr>
        <w:pStyle w:val="Paragraphedeliste"/>
        <w:numPr>
          <w:ilvl w:val="0"/>
          <w:numId w:val="2"/>
        </w:numPr>
        <w:tabs>
          <w:tab w:val="left" w:pos="423"/>
        </w:tabs>
        <w:ind w:right="151" w:firstLine="0"/>
        <w:rPr>
          <w:b/>
          <w:sz w:val="24"/>
        </w:rPr>
      </w:pPr>
      <w:r>
        <w:rPr>
          <w:sz w:val="24"/>
        </w:rPr>
        <w:t>Situ</w:t>
      </w:r>
      <w:r w:rsidR="00D67EFC">
        <w:rPr>
          <w:sz w:val="24"/>
        </w:rPr>
        <w:t>atz los eveni</w:t>
      </w:r>
      <w:r>
        <w:rPr>
          <w:sz w:val="24"/>
        </w:rPr>
        <w:t>ments su</w:t>
      </w:r>
      <w:r w:rsidR="00D67EFC">
        <w:rPr>
          <w:sz w:val="24"/>
        </w:rPr>
        <w:t>s</w:t>
      </w:r>
      <w:r>
        <w:rPr>
          <w:sz w:val="24"/>
        </w:rPr>
        <w:t xml:space="preserve"> la fris</w:t>
      </w:r>
      <w:r w:rsidR="00D67EFC">
        <w:rPr>
          <w:sz w:val="24"/>
        </w:rPr>
        <w:t>a c</w:t>
      </w:r>
      <w:r>
        <w:rPr>
          <w:sz w:val="24"/>
        </w:rPr>
        <w:t>ronologi</w:t>
      </w:r>
      <w:r w:rsidR="00D67EFC">
        <w:rPr>
          <w:sz w:val="24"/>
        </w:rPr>
        <w:t>ca</w:t>
      </w:r>
      <w:r>
        <w:rPr>
          <w:sz w:val="24"/>
        </w:rPr>
        <w:t xml:space="preserve"> </w:t>
      </w:r>
      <w:r w:rsidR="00E4028B">
        <w:rPr>
          <w:sz w:val="24"/>
        </w:rPr>
        <w:t>çai</w:t>
      </w:r>
      <w:r>
        <w:rPr>
          <w:sz w:val="24"/>
        </w:rPr>
        <w:t>-de</w:t>
      </w:r>
      <w:r w:rsidR="00E4028B">
        <w:rPr>
          <w:sz w:val="24"/>
        </w:rPr>
        <w:t>jó</w:t>
      </w:r>
      <w:r>
        <w:rPr>
          <w:sz w:val="24"/>
        </w:rPr>
        <w:t>s, en reportant l</w:t>
      </w:r>
      <w:r w:rsidR="00E4028B">
        <w:rPr>
          <w:sz w:val="24"/>
        </w:rPr>
        <w:t>o</w:t>
      </w:r>
      <w:r>
        <w:rPr>
          <w:sz w:val="24"/>
        </w:rPr>
        <w:t xml:space="preserve"> num</w:t>
      </w:r>
      <w:r w:rsidR="00E4028B">
        <w:rPr>
          <w:sz w:val="24"/>
        </w:rPr>
        <w:t>è</w:t>
      </w:r>
      <w:r>
        <w:rPr>
          <w:sz w:val="24"/>
        </w:rPr>
        <w:t>ro correspond</w:t>
      </w:r>
      <w:r w:rsidR="00E4028B">
        <w:rPr>
          <w:sz w:val="24"/>
        </w:rPr>
        <w:t>e</w:t>
      </w:r>
      <w:r>
        <w:rPr>
          <w:sz w:val="24"/>
        </w:rPr>
        <w:t>nt d</w:t>
      </w:r>
      <w:r w:rsidR="00E4028B">
        <w:rPr>
          <w:sz w:val="24"/>
        </w:rPr>
        <w:t>i</w:t>
      </w:r>
      <w:r>
        <w:rPr>
          <w:sz w:val="24"/>
        </w:rPr>
        <w:t>ns la cas</w:t>
      </w:r>
      <w:r w:rsidR="00E4028B">
        <w:rPr>
          <w:sz w:val="24"/>
        </w:rPr>
        <w:t>òta</w:t>
      </w:r>
      <w:r>
        <w:rPr>
          <w:sz w:val="24"/>
        </w:rPr>
        <w:t xml:space="preserve">. </w:t>
      </w:r>
      <w:r>
        <w:rPr>
          <w:b/>
          <w:sz w:val="24"/>
        </w:rPr>
        <w:t>(2,5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</w:t>
      </w:r>
      <w:r w:rsidR="00E4028B">
        <w:rPr>
          <w:b/>
          <w:sz w:val="24"/>
        </w:rPr>
        <w:t>u</w:t>
      </w:r>
      <w:r>
        <w:rPr>
          <w:b/>
          <w:sz w:val="24"/>
        </w:rPr>
        <w:t>nts)</w:t>
      </w:r>
    </w:p>
    <w:p w:rsidR="00487582" w:rsidRDefault="00BC45D4">
      <w:pPr>
        <w:pStyle w:val="Corpsdetexte"/>
        <w:spacing w:before="9"/>
        <w:rPr>
          <w:b/>
          <w:sz w:val="20"/>
        </w:rPr>
      </w:pPr>
      <w:r>
        <w:rPr>
          <w:noProof/>
          <w:lang w:val="fr-FR" w:eastAsia="fr-FR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177097</wp:posOffset>
            </wp:positionV>
            <wp:extent cx="6101693" cy="1399317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1693" cy="1399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7582" w:rsidRDefault="00487582">
      <w:pPr>
        <w:pStyle w:val="Corpsdetexte"/>
        <w:spacing w:before="8"/>
        <w:rPr>
          <w:b/>
          <w:sz w:val="22"/>
        </w:rPr>
      </w:pPr>
    </w:p>
    <w:p w:rsidR="00487582" w:rsidRDefault="00BC45D4">
      <w:pPr>
        <w:pStyle w:val="Paragraphedeliste"/>
        <w:numPr>
          <w:ilvl w:val="0"/>
          <w:numId w:val="2"/>
        </w:numPr>
        <w:tabs>
          <w:tab w:val="left" w:pos="423"/>
        </w:tabs>
        <w:ind w:firstLine="0"/>
        <w:rPr>
          <w:b/>
          <w:sz w:val="24"/>
        </w:rPr>
      </w:pPr>
      <w:r>
        <w:rPr>
          <w:sz w:val="24"/>
        </w:rPr>
        <w:t>Su</w:t>
      </w:r>
      <w:r w:rsidR="00383549">
        <w:rPr>
          <w:sz w:val="24"/>
        </w:rPr>
        <w:t>ls</w:t>
      </w:r>
      <w:r>
        <w:rPr>
          <w:spacing w:val="-6"/>
          <w:sz w:val="24"/>
        </w:rPr>
        <w:t xml:space="preserve"> </w:t>
      </w:r>
      <w:r>
        <w:rPr>
          <w:sz w:val="24"/>
        </w:rPr>
        <w:t>p</w:t>
      </w:r>
      <w:r w:rsidR="00E4028B">
        <w:rPr>
          <w:sz w:val="24"/>
        </w:rPr>
        <w:t>untilhats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indi</w:t>
      </w:r>
      <w:r w:rsidR="00E4028B">
        <w:rPr>
          <w:sz w:val="24"/>
        </w:rPr>
        <w:t>cat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dat</w:t>
      </w:r>
      <w:r w:rsidR="00E4028B"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</w:t>
      </w:r>
      <w:r w:rsidR="00E4028B">
        <w:rPr>
          <w:sz w:val="24"/>
        </w:rPr>
        <w:t>os</w:t>
      </w:r>
      <w:r>
        <w:rPr>
          <w:spacing w:val="-9"/>
          <w:sz w:val="24"/>
        </w:rPr>
        <w:t xml:space="preserve"> </w:t>
      </w:r>
      <w:r w:rsidR="00E4028B">
        <w:rPr>
          <w:sz w:val="24"/>
        </w:rPr>
        <w:t>e</w:t>
      </w:r>
      <w:r>
        <w:rPr>
          <w:sz w:val="24"/>
        </w:rPr>
        <w:t>v</w:t>
      </w:r>
      <w:r w:rsidR="00E4028B">
        <w:rPr>
          <w:sz w:val="24"/>
        </w:rPr>
        <w:t>e</w:t>
      </w:r>
      <w:r>
        <w:rPr>
          <w:sz w:val="24"/>
        </w:rPr>
        <w:t>n</w:t>
      </w:r>
      <w:r w:rsidR="00E4028B">
        <w:rPr>
          <w:sz w:val="24"/>
        </w:rPr>
        <w:t>i</w:t>
      </w:r>
      <w:r>
        <w:rPr>
          <w:sz w:val="24"/>
        </w:rPr>
        <w:t>ments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 w:rsidR="00E4028B">
        <w:rPr>
          <w:spacing w:val="-8"/>
          <w:sz w:val="24"/>
        </w:rPr>
        <w:t xml:space="preserve">la </w:t>
      </w:r>
      <w:r>
        <w:rPr>
          <w:sz w:val="24"/>
        </w:rPr>
        <w:t>v</w:t>
      </w:r>
      <w:r w:rsidR="00E4028B">
        <w:rPr>
          <w:sz w:val="24"/>
        </w:rPr>
        <w:t>òstra causida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</w:t>
      </w:r>
      <w:r w:rsidR="00E4028B">
        <w:rPr>
          <w:b/>
          <w:sz w:val="24"/>
        </w:rPr>
        <w:t>u</w:t>
      </w:r>
      <w:r>
        <w:rPr>
          <w:b/>
          <w:sz w:val="24"/>
        </w:rPr>
        <w:t>nts)</w:t>
      </w:r>
    </w:p>
    <w:p w:rsidR="00487582" w:rsidRDefault="00487582">
      <w:pPr>
        <w:pStyle w:val="Corpsdetexte"/>
        <w:spacing w:before="11"/>
        <w:rPr>
          <w:b/>
          <w:sz w:val="23"/>
        </w:rPr>
      </w:pPr>
    </w:p>
    <w:p w:rsidR="00487582" w:rsidRDefault="00E4028B" w:rsidP="002C4AB0">
      <w:pPr>
        <w:pStyle w:val="Paragraphedeliste"/>
        <w:numPr>
          <w:ilvl w:val="0"/>
          <w:numId w:val="2"/>
        </w:numPr>
        <w:tabs>
          <w:tab w:val="left" w:pos="423"/>
        </w:tabs>
        <w:spacing w:line="276" w:lineRule="auto"/>
        <w:ind w:right="161" w:firstLine="0"/>
        <w:rPr>
          <w:b/>
          <w:sz w:val="24"/>
        </w:rPr>
      </w:pPr>
      <w:r>
        <w:rPr>
          <w:sz w:val="24"/>
        </w:rPr>
        <w:t>A</w:t>
      </w:r>
      <w:r w:rsidR="00BC45D4">
        <w:rPr>
          <w:sz w:val="24"/>
        </w:rPr>
        <w:t xml:space="preserve"> partir de la fris</w:t>
      </w:r>
      <w:r>
        <w:rPr>
          <w:sz w:val="24"/>
        </w:rPr>
        <w:t>a</w:t>
      </w:r>
      <w:r w:rsidR="00BC45D4">
        <w:rPr>
          <w:sz w:val="24"/>
        </w:rPr>
        <w:t xml:space="preserve"> cronologi</w:t>
      </w:r>
      <w:r>
        <w:rPr>
          <w:sz w:val="24"/>
        </w:rPr>
        <w:t>ca</w:t>
      </w:r>
      <w:r w:rsidR="00BC45D4">
        <w:rPr>
          <w:sz w:val="24"/>
        </w:rPr>
        <w:t>, tro</w:t>
      </w:r>
      <w:r>
        <w:rPr>
          <w:sz w:val="24"/>
        </w:rPr>
        <w:t>bat</w:t>
      </w:r>
      <w:r w:rsidR="00BC45D4">
        <w:rPr>
          <w:sz w:val="24"/>
        </w:rPr>
        <w:t>z l’</w:t>
      </w:r>
      <w:r>
        <w:rPr>
          <w:sz w:val="24"/>
        </w:rPr>
        <w:t>e</w:t>
      </w:r>
      <w:r w:rsidR="00BC45D4">
        <w:rPr>
          <w:sz w:val="24"/>
        </w:rPr>
        <w:t>v</w:t>
      </w:r>
      <w:r>
        <w:rPr>
          <w:sz w:val="24"/>
        </w:rPr>
        <w:t>e</w:t>
      </w:r>
      <w:r w:rsidR="00BC45D4">
        <w:rPr>
          <w:sz w:val="24"/>
        </w:rPr>
        <w:t>n</w:t>
      </w:r>
      <w:r>
        <w:rPr>
          <w:sz w:val="24"/>
        </w:rPr>
        <w:t>i</w:t>
      </w:r>
      <w:r w:rsidR="00BC45D4">
        <w:rPr>
          <w:sz w:val="24"/>
        </w:rPr>
        <w:t>ment en li</w:t>
      </w:r>
      <w:r>
        <w:rPr>
          <w:sz w:val="24"/>
        </w:rPr>
        <w:t>gam</w:t>
      </w:r>
      <w:r w:rsidR="00BC45D4">
        <w:rPr>
          <w:sz w:val="24"/>
        </w:rPr>
        <w:t xml:space="preserve"> </w:t>
      </w:r>
      <w:r>
        <w:rPr>
          <w:sz w:val="24"/>
        </w:rPr>
        <w:t>amb</w:t>
      </w:r>
      <w:r w:rsidR="00BC45D4">
        <w:rPr>
          <w:sz w:val="24"/>
        </w:rPr>
        <w:t xml:space="preserve"> la gu</w:t>
      </w:r>
      <w:r>
        <w:rPr>
          <w:sz w:val="24"/>
        </w:rPr>
        <w:t>è</w:t>
      </w:r>
      <w:r w:rsidR="00BC45D4">
        <w:rPr>
          <w:sz w:val="24"/>
        </w:rPr>
        <w:t>rr</w:t>
      </w:r>
      <w:r w:rsidR="00383549">
        <w:rPr>
          <w:sz w:val="24"/>
        </w:rPr>
        <w:t>a</w:t>
      </w:r>
      <w:r w:rsidR="00BC45D4">
        <w:rPr>
          <w:sz w:val="24"/>
        </w:rPr>
        <w:t xml:space="preserve"> fr</w:t>
      </w:r>
      <w:r>
        <w:rPr>
          <w:sz w:val="24"/>
        </w:rPr>
        <w:t>e</w:t>
      </w:r>
      <w:r w:rsidR="00BC45D4">
        <w:rPr>
          <w:sz w:val="24"/>
        </w:rPr>
        <w:t>d</w:t>
      </w:r>
      <w:r>
        <w:rPr>
          <w:sz w:val="24"/>
        </w:rPr>
        <w:t>a</w:t>
      </w:r>
      <w:r w:rsidR="00BC45D4">
        <w:rPr>
          <w:sz w:val="24"/>
        </w:rPr>
        <w:t xml:space="preserve"> e justifi</w:t>
      </w:r>
      <w:r>
        <w:rPr>
          <w:sz w:val="24"/>
        </w:rPr>
        <w:t>catz</w:t>
      </w:r>
      <w:r w:rsidR="00BC45D4">
        <w:rPr>
          <w:sz w:val="24"/>
        </w:rPr>
        <w:t xml:space="preserve"> </w:t>
      </w:r>
      <w:r>
        <w:rPr>
          <w:sz w:val="24"/>
        </w:rPr>
        <w:t xml:space="preserve">la </w:t>
      </w:r>
      <w:r w:rsidR="00BC45D4">
        <w:rPr>
          <w:sz w:val="24"/>
        </w:rPr>
        <w:t>v</w:t>
      </w:r>
      <w:r>
        <w:rPr>
          <w:sz w:val="24"/>
        </w:rPr>
        <w:t>òs</w:t>
      </w:r>
      <w:r w:rsidR="00BC45D4">
        <w:rPr>
          <w:sz w:val="24"/>
        </w:rPr>
        <w:t>tr</w:t>
      </w:r>
      <w:r>
        <w:rPr>
          <w:sz w:val="24"/>
        </w:rPr>
        <w:t>a</w:t>
      </w:r>
      <w:r w:rsidR="00BC45D4">
        <w:rPr>
          <w:sz w:val="24"/>
        </w:rPr>
        <w:t xml:space="preserve"> c</w:t>
      </w:r>
      <w:r>
        <w:rPr>
          <w:sz w:val="24"/>
        </w:rPr>
        <w:t>ausida</w:t>
      </w:r>
      <w:r w:rsidR="00BC45D4">
        <w:rPr>
          <w:sz w:val="24"/>
        </w:rPr>
        <w:t xml:space="preserve"> en qu</w:t>
      </w:r>
      <w:r>
        <w:rPr>
          <w:sz w:val="24"/>
        </w:rPr>
        <w:t>a</w:t>
      </w:r>
      <w:r w:rsidR="00BC45D4">
        <w:rPr>
          <w:sz w:val="24"/>
        </w:rPr>
        <w:t xml:space="preserve">lques mots. </w:t>
      </w:r>
      <w:r w:rsidR="00BC45D4">
        <w:rPr>
          <w:b/>
          <w:sz w:val="24"/>
        </w:rPr>
        <w:t>(1,5</w:t>
      </w:r>
      <w:r w:rsidR="00BC45D4">
        <w:rPr>
          <w:b/>
          <w:spacing w:val="-12"/>
          <w:sz w:val="24"/>
        </w:rPr>
        <w:t xml:space="preserve"> </w:t>
      </w:r>
      <w:r w:rsidR="00BC45D4">
        <w:rPr>
          <w:b/>
          <w:sz w:val="24"/>
        </w:rPr>
        <w:t>p</w:t>
      </w:r>
      <w:r>
        <w:rPr>
          <w:b/>
          <w:sz w:val="24"/>
        </w:rPr>
        <w:t>u</w:t>
      </w:r>
      <w:r w:rsidR="00BC45D4">
        <w:rPr>
          <w:b/>
          <w:sz w:val="24"/>
        </w:rPr>
        <w:t>nt)</w:t>
      </w:r>
    </w:p>
    <w:p w:rsidR="00487582" w:rsidRDefault="00577C44" w:rsidP="002C4AB0">
      <w:pPr>
        <w:pStyle w:val="Corpsdetexte"/>
        <w:spacing w:before="10" w:line="276" w:lineRule="auto"/>
        <w:rPr>
          <w:b/>
          <w:sz w:val="20"/>
        </w:rPr>
      </w:pPr>
      <w:r>
        <w:pict>
          <v:line id="_x0000_s1143" style="position:absolute;z-index:1264;mso-wrap-distance-left:0;mso-wrap-distance-right:0;mso-position-horizontal-relative:page" from="55.2pt,14.35pt" to="540.1pt,14.35pt" strokeweight=".72pt">
            <w10:wrap type="topAndBottom" anchorx="page"/>
          </v:line>
        </w:pict>
      </w:r>
      <w:r>
        <w:pict>
          <v:line id="_x0000_s1142" style="position:absolute;z-index:1288;mso-wrap-distance-left:0;mso-wrap-distance-right:0;mso-position-horizontal-relative:page" from="55.2pt,30.9pt" to="540.1pt,30.9pt" strokeweight=".72pt">
            <w10:wrap type="topAndBottom" anchorx="page"/>
          </v:line>
        </w:pict>
      </w:r>
    </w:p>
    <w:p w:rsidR="00487582" w:rsidRDefault="00487582" w:rsidP="002C4AB0">
      <w:pPr>
        <w:pStyle w:val="Corpsdetexte"/>
        <w:spacing w:before="6" w:line="276" w:lineRule="auto"/>
        <w:rPr>
          <w:b/>
          <w:sz w:val="21"/>
        </w:rPr>
      </w:pPr>
    </w:p>
    <w:p w:rsidR="00487582" w:rsidRPr="002C4AB0" w:rsidRDefault="00487582" w:rsidP="002C4AB0">
      <w:pPr>
        <w:spacing w:line="276" w:lineRule="auto"/>
        <w:rPr>
          <w:sz w:val="24"/>
          <w:szCs w:val="24"/>
        </w:rPr>
        <w:sectPr w:rsidR="00487582" w:rsidRPr="002C4AB0">
          <w:pgSz w:w="11910" w:h="16840"/>
          <w:pgMar w:top="1040" w:right="980" w:bottom="700" w:left="980" w:header="0" w:footer="519" w:gutter="0"/>
          <w:cols w:space="720"/>
        </w:sectPr>
      </w:pPr>
    </w:p>
    <w:p w:rsidR="00487582" w:rsidRDefault="00577C44">
      <w:pPr>
        <w:pStyle w:val="Corpsdetexte"/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488.3pt;height:707.6pt;mso-position-horizontal-relative:char;mso-position-vertical-relative:line" coordsize="9766,14152">
            <v:line id="_x0000_s1141" style="position:absolute" from="5,12" to="15,12" strokeweight=".48pt"/>
            <v:line id="_x0000_s1140" style="position:absolute" from="5,12" to="15,12" strokeweight=".48pt"/>
            <v:line id="_x0000_s1139" style="position:absolute" from="15,12" to="9751,12" strokeweight=".48pt"/>
            <v:line id="_x0000_s1138" style="position:absolute" from="9751,12" to="9761,12" strokeweight=".48pt"/>
            <v:line id="_x0000_s1137" style="position:absolute" from="9751,12" to="9761,12" strokeweight=".48pt"/>
            <v:line id="_x0000_s1136" style="position:absolute" from="10,17" to="10,315" strokeweight=".48pt"/>
            <v:line id="_x0000_s1135" style="position:absolute" from="9756,17" to="9756,315" strokeweight=".48pt"/>
            <v:line id="_x0000_s1134" style="position:absolute" from="10,315" to="10,591" strokeweight=".48pt"/>
            <v:line id="_x0000_s1133" style="position:absolute" from="9756,315" to="9756,591" strokeweight=".48pt"/>
            <v:line id="_x0000_s1132" style="position:absolute" from="10,591" to="10,867" strokeweight=".48pt"/>
            <v:line id="_x0000_s1131" style="position:absolute" from="9756,591" to="9756,867" strokeweight=".48pt"/>
            <v:line id="_x0000_s1130" style="position:absolute" from="10,867" to="10,1143" strokeweight=".48pt"/>
            <v:line id="_x0000_s1129" style="position:absolute" from="9756,867" to="9756,1143" strokeweight=".48pt"/>
            <v:line id="_x0000_s1128" style="position:absolute" from="10,1143" to="10,1419" strokeweight=".48pt"/>
            <v:line id="_x0000_s1127" style="position:absolute" from="9756,1143" to="9756,1419" strokeweight=".48pt"/>
            <v:line id="_x0000_s1126" style="position:absolute" from="10,1419" to="10,1695" strokeweight=".48pt"/>
            <v:line id="_x0000_s1125" style="position:absolute" from="9756,1419" to="9756,1695" strokeweight=".48pt"/>
            <v:line id="_x0000_s1124" style="position:absolute" from="10,1695" to="10,1971" strokeweight=".48pt"/>
            <v:line id="_x0000_s1123" style="position:absolute" from="9756,1695" to="9756,1971" strokeweight=".48pt"/>
            <v:line id="_x0000_s1122" style="position:absolute" from="10,1971" to="10,2247" strokeweight=".48pt"/>
            <v:line id="_x0000_s1121" style="position:absolute" from="9756,1971" to="9756,2247" strokeweight=".48pt"/>
            <v:line id="_x0000_s1120" style="position:absolute" from="10,2247" to="10,2523" strokeweight=".48pt"/>
            <v:line id="_x0000_s1119" style="position:absolute" from="9756,2247" to="9756,2523" strokeweight=".48pt"/>
            <v:line id="_x0000_s1118" style="position:absolute" from="10,2523" to="10,2799" strokeweight=".48pt"/>
            <v:line id="_x0000_s1117" style="position:absolute" from="9756,2523" to="9756,2799" strokeweight=".48pt"/>
            <v:line id="_x0000_s1116" style="position:absolute" from="10,2799" to="10,3075" strokeweight=".48pt"/>
            <v:line id="_x0000_s1115" style="position:absolute" from="9756,2799" to="9756,3075" strokeweight=".48pt"/>
            <v:line id="_x0000_s1114" style="position:absolute" from="10,3075" to="10,3351" strokeweight=".48pt"/>
            <v:line id="_x0000_s1113" style="position:absolute" from="9756,3075" to="9756,3351" strokeweight=".48pt"/>
            <v:line id="_x0000_s1112" style="position:absolute" from="10,3351" to="10,3627" strokeweight=".48pt"/>
            <v:line id="_x0000_s1111" style="position:absolute" from="9756,3351" to="9756,3627" strokeweight=".48pt"/>
            <v:line id="_x0000_s1110" style="position:absolute" from="10,3627" to="10,3903" strokeweight=".48pt"/>
            <v:line id="_x0000_s1109" style="position:absolute" from="9756,3627" to="9756,3903" strokeweight=".48pt"/>
            <v:line id="_x0000_s1108" style="position:absolute" from="10,3903" to="10,4179" strokeweight=".48pt"/>
            <v:line id="_x0000_s1107" style="position:absolute" from="9756,3903" to="9756,4179" strokeweight=".48pt"/>
            <v:line id="_x0000_s1106" style="position:absolute" from="10,4179" to="10,4455" strokeweight=".48pt"/>
            <v:line id="_x0000_s1105" style="position:absolute" from="9756,4179" to="9756,4455" strokeweight=".48pt"/>
            <v:line id="_x0000_s1104" style="position:absolute" from="10,4455" to="10,4732" strokeweight=".48pt"/>
            <v:line id="_x0000_s1103" style="position:absolute" from="9756,4455" to="9756,4732" strokeweight=".48pt"/>
            <v:line id="_x0000_s1102" style="position:absolute" from="10,4732" to="10,5008" strokeweight=".48pt"/>
            <v:line id="_x0000_s1101" style="position:absolute" from="9756,4732" to="9756,5008" strokeweight=".48pt"/>
            <v:line id="_x0000_s1100" style="position:absolute" from="10,5008" to="10,5284" strokeweight=".48pt"/>
            <v:line id="_x0000_s1099" style="position:absolute" from="9756,5008" to="9756,5284" strokeweight=".48pt"/>
            <v:line id="_x0000_s1098" style="position:absolute" from="10,5284" to="10,5560" strokeweight=".48pt"/>
            <v:line id="_x0000_s1097" style="position:absolute" from="9756,5284" to="9756,5560" strokeweight=".48pt"/>
            <v:line id="_x0000_s1096" style="position:absolute" from="10,5560" to="10,5836" strokeweight=".48pt"/>
            <v:line id="_x0000_s1095" style="position:absolute" from="9756,5560" to="9756,5836" strokeweight=".48pt"/>
            <v:line id="_x0000_s1094" style="position:absolute" from="10,5836" to="10,6112" strokeweight=".48pt"/>
            <v:line id="_x0000_s1093" style="position:absolute" from="9756,5836" to="9756,6112" strokeweight=".48pt"/>
            <v:line id="_x0000_s1092" style="position:absolute" from="10,6112" to="10,6388" strokeweight=".48pt"/>
            <v:line id="_x0000_s1091" style="position:absolute" from="9756,6112" to="9756,6388" strokeweight=".48pt"/>
            <v:line id="_x0000_s1090" style="position:absolute" from="10,6388" to="10,6664" strokeweight=".48pt"/>
            <v:line id="_x0000_s1089" style="position:absolute" from="9756,6388" to="9756,6664" strokeweight=".48pt"/>
            <v:line id="_x0000_s1088" style="position:absolute" from="10,6664" to="10,6940" strokeweight=".48pt"/>
            <v:line id="_x0000_s1087" style="position:absolute" from="9756,6664" to="9756,6940" strokeweight=".48pt"/>
            <v:line id="_x0000_s1086" style="position:absolute" from="10,6940" to="10,7216" strokeweight=".48pt"/>
            <v:line id="_x0000_s1085" style="position:absolute" from="9756,6940" to="9756,7216" strokeweight=".48pt"/>
            <v:line id="_x0000_s1084" style="position:absolute" from="10,7216" to="10,7492" strokeweight=".48pt"/>
            <v:line id="_x0000_s1083" style="position:absolute" from="9756,7216" to="9756,7492" strokeweight=".48pt"/>
            <v:line id="_x0000_s1082" style="position:absolute" from="10,7492" to="10,7768" strokeweight=".48pt"/>
            <v:line id="_x0000_s1081" style="position:absolute" from="9756,7492" to="9756,7768" strokeweight=".48pt"/>
            <v:line id="_x0000_s1080" style="position:absolute" from="10,7768" to="10,8044" strokeweight=".48pt"/>
            <v:line id="_x0000_s1079" style="position:absolute" from="9756,7768" to="9756,8044" strokeweight=".48pt"/>
            <v:line id="_x0000_s1078" style="position:absolute" from="10,8044" to="10,8320" strokeweight=".48pt"/>
            <v:line id="_x0000_s1077" style="position:absolute" from="9756,8044" to="9756,8320" strokeweight=".48pt"/>
            <v:line id="_x0000_s1076" style="position:absolute" from="10,8320" to="10,8596" strokeweight=".48pt"/>
            <v:line id="_x0000_s1075" style="position:absolute" from="9756,8320" to="9756,8596" strokeweight=".48pt"/>
            <v:line id="_x0000_s1074" style="position:absolute" from="10,8596" to="10,8872" strokeweight=".48pt"/>
            <v:line id="_x0000_s1073" style="position:absolute" from="9756,8596" to="9756,8872" strokeweight=".48pt"/>
            <v:line id="_x0000_s1072" style="position:absolute" from="10,8872" to="10,9148" strokeweight=".48pt"/>
            <v:line id="_x0000_s1071" style="position:absolute" from="9756,8872" to="9756,9148" strokeweight=".48pt"/>
            <v:line id="_x0000_s1070" style="position:absolute" from="10,9148" to="10,9424" strokeweight=".48pt"/>
            <v:line id="_x0000_s1069" style="position:absolute" from="9756,9148" to="9756,9424" strokeweight=".48pt"/>
            <v:line id="_x0000_s1068" style="position:absolute" from="10,9424" to="10,9700" strokeweight=".48pt"/>
            <v:line id="_x0000_s1067" style="position:absolute" from="9756,9424" to="9756,9700" strokeweight=".48pt"/>
            <v:line id="_x0000_s1066" style="position:absolute" from="10,9700" to="10,9976" strokeweight=".48pt"/>
            <v:line id="_x0000_s1065" style="position:absolute" from="9756,9700" to="9756,9976" strokeweight=".48pt"/>
            <v:line id="_x0000_s1064" style="position:absolute" from="10,9976" to="10,10252" strokeweight=".48pt"/>
            <v:line id="_x0000_s1063" style="position:absolute" from="9756,9976" to="9756,10252" strokeweight=".48pt"/>
            <v:line id="_x0000_s1062" style="position:absolute" from="10,10252" to="10,10528" strokeweight=".48pt"/>
            <v:line id="_x0000_s1061" style="position:absolute" from="9756,10252" to="9756,10528" strokeweight=".48pt"/>
            <v:line id="_x0000_s1060" style="position:absolute" from="10,10528" to="10,10804" strokeweight=".48pt"/>
            <v:line id="_x0000_s1059" style="position:absolute" from="9756,10528" to="9756,10804" strokeweight=".48pt"/>
            <v:line id="_x0000_s1058" style="position:absolute" from="10,10804" to="10,11080" strokeweight=".48pt"/>
            <v:line id="_x0000_s1057" style="position:absolute" from="9756,10804" to="9756,11080" strokeweight=".48pt"/>
            <v:line id="_x0000_s1056" style="position:absolute" from="10,11080" to="10,11356" strokeweight=".48pt"/>
            <v:line id="_x0000_s1055" style="position:absolute" from="9756,11080" to="9756,11356" strokeweight=".48pt"/>
            <v:line id="_x0000_s1054" style="position:absolute" from="10,11356" to="10,11632" strokeweight=".48pt"/>
            <v:line id="_x0000_s1053" style="position:absolute" from="9756,11356" to="9756,11632" strokeweight=".48pt"/>
            <v:line id="_x0000_s1052" style="position:absolute" from="10,11632" to="10,11908" strokeweight=".48pt"/>
            <v:line id="_x0000_s1051" style="position:absolute" from="9756,11632" to="9756,11908" strokeweight=".48pt"/>
            <v:line id="_x0000_s1050" style="position:absolute" from="10,11908" to="10,12185" strokeweight=".48pt"/>
            <v:line id="_x0000_s1049" style="position:absolute" from="9756,11908" to="9756,12185" strokeweight=".48pt"/>
            <v:line id="_x0000_s1048" style="position:absolute" from="10,12185" to="10,12461" strokeweight=".48pt"/>
            <v:line id="_x0000_s1047" style="position:absolute" from="9756,12185" to="9756,12461" strokeweight=".48pt"/>
            <v:line id="_x0000_s1046" style="position:absolute" from="10,12461" to="10,12737" strokeweight=".48pt"/>
            <v:line id="_x0000_s1045" style="position:absolute" from="9756,12461" to="9756,12737" strokeweight=".48pt"/>
            <v:line id="_x0000_s1044" style="position:absolute" from="10,12737" to="10,13013" strokeweight=".48pt"/>
            <v:line id="_x0000_s1043" style="position:absolute" from="9756,12737" to="9756,13013" strokeweight=".48pt"/>
            <v:line id="_x0000_s1042" style="position:absolute" from="10,13013" to="10,13289" strokeweight=".48pt"/>
            <v:line id="_x0000_s1041" style="position:absolute" from="9756,13013" to="9756,13289" strokeweight=".48pt"/>
            <v:line id="_x0000_s1040" style="position:absolute" from="10,13289" to="10,13565" strokeweight=".48pt"/>
            <v:line id="_x0000_s1039" style="position:absolute" from="9756,13289" to="9756,13565" strokeweight=".48pt"/>
            <v:line id="_x0000_s1038" style="position:absolute" from="10,13565" to="10,13841" strokeweight=".48pt"/>
            <v:line id="_x0000_s1037" style="position:absolute" from="9756,13565" to="9756,13841" strokeweight=".48pt"/>
            <v:line id="_x0000_s1036" style="position:absolute" from="5,14141" to="15,14141" strokeweight=".48pt"/>
            <v:line id="_x0000_s1035" style="position:absolute" from="5,14141" to="15,14141" strokeweight=".48pt"/>
            <v:line id="_x0000_s1034" style="position:absolute" from="15,14141" to="9751,14141" strokeweight=".48pt"/>
            <v:line id="_x0000_s1033" style="position:absolute" from="9751,14141" to="9761,14141" strokeweight=".48pt"/>
            <v:line id="_x0000_s1032" style="position:absolute" from="9751,14141" to="9761,14141" strokeweight=".48pt"/>
            <v:line id="_x0000_s1031" style="position:absolute" from="10,13841" to="10,14136" strokeweight=".48pt"/>
            <v:line id="_x0000_s1030" style="position:absolute" from="9756,13841" to="9756,14136" strokeweight=".48pt"/>
            <v:line id="_x0000_s1029" style="position:absolute" from="17,8" to="9744,14144" strokeweight=".72pt"/>
            <v:line id="_x0000_s1028" style="position:absolute" from="9744,8" to="17,14144" strokeweight=".72pt"/>
            <w10:wrap type="none"/>
            <w10:anchorlock/>
          </v:group>
        </w:pict>
      </w:r>
    </w:p>
    <w:p w:rsidR="00487582" w:rsidRDefault="00487582">
      <w:pPr>
        <w:rPr>
          <w:sz w:val="20"/>
        </w:rPr>
        <w:sectPr w:rsidR="00487582">
          <w:pgSz w:w="11910" w:h="16840"/>
          <w:pgMar w:top="1100" w:right="960" w:bottom="700" w:left="960" w:header="0" w:footer="519" w:gutter="0"/>
          <w:cols w:space="720"/>
        </w:sectPr>
      </w:pPr>
    </w:p>
    <w:p w:rsidR="00E4028B" w:rsidRDefault="00BC45D4">
      <w:pPr>
        <w:pStyle w:val="Titre1"/>
        <w:spacing w:before="70"/>
        <w:ind w:right="260"/>
        <w:rPr>
          <w:u w:val="thick"/>
        </w:rPr>
      </w:pPr>
      <w:r>
        <w:rPr>
          <w:u w:val="thick"/>
        </w:rPr>
        <w:lastRenderedPageBreak/>
        <w:t>Exercic</w:t>
      </w:r>
      <w:r w:rsidR="001E6473">
        <w:rPr>
          <w:u w:val="thick"/>
        </w:rPr>
        <w:t>i</w:t>
      </w:r>
      <w:r>
        <w:rPr>
          <w:u w:val="thick"/>
        </w:rPr>
        <w:t xml:space="preserve"> 3 : Mobili</w:t>
      </w:r>
      <w:r w:rsidR="00E4028B">
        <w:rPr>
          <w:u w:val="thick"/>
        </w:rPr>
        <w:t>za</w:t>
      </w:r>
      <w:r>
        <w:rPr>
          <w:u w:val="thick"/>
        </w:rPr>
        <w:t>r de comp</w:t>
      </w:r>
      <w:r w:rsidR="00E4028B">
        <w:rPr>
          <w:u w:val="thick"/>
        </w:rPr>
        <w:t>e</w:t>
      </w:r>
      <w:r>
        <w:rPr>
          <w:u w:val="thick"/>
        </w:rPr>
        <w:t>t</w:t>
      </w:r>
      <w:r w:rsidR="00E4028B">
        <w:rPr>
          <w:u w:val="thick"/>
        </w:rPr>
        <w:t>é</w:t>
      </w:r>
      <w:r>
        <w:rPr>
          <w:u w:val="thick"/>
        </w:rPr>
        <w:t>nc</w:t>
      </w:r>
      <w:r w:rsidR="00E4028B">
        <w:rPr>
          <w:u w:val="thick"/>
        </w:rPr>
        <w:t>ia</w:t>
      </w:r>
      <w:r>
        <w:rPr>
          <w:u w:val="thick"/>
        </w:rPr>
        <w:t xml:space="preserve">s </w:t>
      </w:r>
      <w:r w:rsidR="001E6473">
        <w:rPr>
          <w:u w:val="thick"/>
        </w:rPr>
        <w:t>ligadas a</w:t>
      </w:r>
      <w:r>
        <w:rPr>
          <w:u w:val="thick"/>
        </w:rPr>
        <w:t xml:space="preserve"> l’ense</w:t>
      </w:r>
      <w:r w:rsidR="00E4028B">
        <w:rPr>
          <w:u w:val="thick"/>
        </w:rPr>
        <w:t>nha</w:t>
      </w:r>
      <w:r>
        <w:rPr>
          <w:u w:val="thick"/>
        </w:rPr>
        <w:t>ment moral e civi</w:t>
      </w:r>
      <w:r w:rsidR="00E4028B">
        <w:rPr>
          <w:u w:val="thick"/>
        </w:rPr>
        <w:t>c</w:t>
      </w:r>
    </w:p>
    <w:p w:rsidR="00487582" w:rsidRDefault="00BC45D4">
      <w:pPr>
        <w:pStyle w:val="Titre1"/>
        <w:spacing w:before="70"/>
        <w:ind w:right="260"/>
      </w:pPr>
      <w:r>
        <w:t xml:space="preserve"> </w:t>
      </w:r>
      <w:r>
        <w:rPr>
          <w:u w:val="thick"/>
        </w:rPr>
        <w:t>(10 p</w:t>
      </w:r>
      <w:r w:rsidR="00261E37">
        <w:rPr>
          <w:u w:val="thick"/>
        </w:rPr>
        <w:t>u</w:t>
      </w:r>
      <w:r>
        <w:rPr>
          <w:u w:val="thick"/>
        </w:rPr>
        <w:t>nts)</w:t>
      </w:r>
    </w:p>
    <w:p w:rsidR="00487582" w:rsidRDefault="00487582">
      <w:pPr>
        <w:pStyle w:val="Corpsdetexte"/>
        <w:rPr>
          <w:b/>
          <w:sz w:val="16"/>
        </w:rPr>
      </w:pPr>
    </w:p>
    <w:p w:rsidR="00487582" w:rsidRDefault="00BC45D4">
      <w:pPr>
        <w:spacing w:before="92"/>
        <w:ind w:left="212"/>
        <w:rPr>
          <w:b/>
          <w:sz w:val="24"/>
        </w:rPr>
      </w:pPr>
      <w:r>
        <w:rPr>
          <w:b/>
          <w:sz w:val="24"/>
        </w:rPr>
        <w:t>L</w:t>
      </w:r>
      <w:r w:rsidR="00E4028B">
        <w:rPr>
          <w:b/>
          <w:sz w:val="24"/>
        </w:rPr>
        <w:t>o</w:t>
      </w:r>
      <w:r>
        <w:rPr>
          <w:b/>
          <w:sz w:val="24"/>
        </w:rPr>
        <w:t>s grands princip</w:t>
      </w:r>
      <w:r w:rsidR="00E4028B">
        <w:rPr>
          <w:b/>
          <w:sz w:val="24"/>
        </w:rPr>
        <w:t>i</w:t>
      </w:r>
      <w:r>
        <w:rPr>
          <w:b/>
          <w:sz w:val="24"/>
        </w:rPr>
        <w:t>s de la D</w:t>
      </w:r>
      <w:r w:rsidR="00E4028B">
        <w:rPr>
          <w:b/>
          <w:sz w:val="24"/>
        </w:rPr>
        <w:t>e</w:t>
      </w:r>
      <w:r>
        <w:rPr>
          <w:b/>
          <w:sz w:val="24"/>
        </w:rPr>
        <w:t>fens</w:t>
      </w:r>
      <w:r w:rsidR="00E4028B">
        <w:rPr>
          <w:b/>
          <w:sz w:val="24"/>
        </w:rPr>
        <w:t>a</w:t>
      </w:r>
      <w:r>
        <w:rPr>
          <w:b/>
          <w:sz w:val="24"/>
        </w:rPr>
        <w:t xml:space="preserve"> na</w:t>
      </w:r>
      <w:r w:rsidR="00E4028B">
        <w:rPr>
          <w:b/>
          <w:sz w:val="24"/>
        </w:rPr>
        <w:t>c</w:t>
      </w:r>
      <w:r>
        <w:rPr>
          <w:b/>
          <w:sz w:val="24"/>
        </w:rPr>
        <w:t>ional</w:t>
      </w:r>
      <w:r w:rsidR="00E4028B">
        <w:rPr>
          <w:b/>
          <w:sz w:val="24"/>
        </w:rPr>
        <w:t>a</w:t>
      </w:r>
    </w:p>
    <w:p w:rsidR="00487582" w:rsidRDefault="00487582">
      <w:pPr>
        <w:pStyle w:val="Corpsdetexte"/>
        <w:spacing w:before="11"/>
        <w:rPr>
          <w:b/>
          <w:sz w:val="23"/>
        </w:rPr>
      </w:pPr>
    </w:p>
    <w:p w:rsidR="00487582" w:rsidRDefault="00BC45D4">
      <w:pPr>
        <w:pStyle w:val="Corpsdetexte"/>
        <w:ind w:left="212"/>
      </w:pPr>
      <w:r>
        <w:rPr>
          <w:u w:val="single"/>
        </w:rPr>
        <w:t>Document</w:t>
      </w:r>
      <w:r>
        <w:t xml:space="preserve"> : La mobili</w:t>
      </w:r>
      <w:r w:rsidR="00E4028B">
        <w:t>z</w:t>
      </w:r>
      <w:r>
        <w:t>a</w:t>
      </w:r>
      <w:r w:rsidR="00E4028B">
        <w:t>c</w:t>
      </w:r>
      <w:r>
        <w:t>ion de</w:t>
      </w:r>
      <w:r w:rsidR="00E4028B">
        <w:t>l</w:t>
      </w:r>
      <w:r>
        <w:t>s militars a</w:t>
      </w:r>
      <w:r w:rsidR="00E4028B">
        <w:t>l ras</w:t>
      </w:r>
      <w:r>
        <w:t xml:space="preserve"> de</w:t>
      </w:r>
      <w:r w:rsidR="00E4028B">
        <w:t xml:space="preserve"> la</w:t>
      </w:r>
      <w:r>
        <w:t>s popula</w:t>
      </w:r>
      <w:r w:rsidR="00E4028B">
        <w:t>c</w:t>
      </w:r>
      <w:r>
        <w:t>ions</w:t>
      </w:r>
    </w:p>
    <w:p w:rsidR="00487582" w:rsidRDefault="00577C44">
      <w:pPr>
        <w:pStyle w:val="Corpsdetexte"/>
        <w:spacing w:before="10"/>
        <w:rPr>
          <w:sz w:val="20"/>
        </w:rPr>
      </w:pPr>
      <w:r>
        <w:pict>
          <v:shape id="_x0000_s1026" type="#_x0000_t202" style="position:absolute;margin-left:51pt;margin-top:14.25pt;width:493.3pt;height:272.4pt;z-index:1336;mso-wrap-distance-left:0;mso-wrap-distance-right:0;mso-position-horizontal-relative:page" fillcolor="#f2f2f2 [3052]" strokeweight=".48pt">
            <v:textbox inset="0,0,0,0">
              <w:txbxContent>
                <w:p w:rsidR="00487582" w:rsidRPr="00C76CBA" w:rsidRDefault="00BC45D4">
                  <w:pPr>
                    <w:pStyle w:val="Corpsdetexte"/>
                    <w:spacing w:before="17"/>
                    <w:ind w:left="108" w:right="112"/>
                    <w:jc w:val="both"/>
                    <w:rPr>
                      <w:rFonts w:ascii="Verdana" w:hAnsi="Verdana" w:cs="Times New Roman"/>
                      <w:sz w:val="26"/>
                      <w:szCs w:val="26"/>
                    </w:rPr>
                  </w:pPr>
                  <w:r w:rsidRPr="00C76CBA">
                    <w:rPr>
                      <w:rFonts w:ascii="Verdana" w:hAnsi="Verdana" w:cs="Times New Roman"/>
                      <w:sz w:val="26"/>
                      <w:szCs w:val="26"/>
                    </w:rPr>
                    <w:t>« Au moment où le Nord-Ouest de la France a connu fin mai 2016 des pluies torrentielles et des débordements de nombreux cours d’eau qui ont généré d’importantes perturbations dans</w:t>
                  </w:r>
                  <w:r w:rsidRPr="00C76CBA">
                    <w:rPr>
                      <w:rFonts w:ascii="Verdana" w:hAnsi="Verdana" w:cs="Times New Roman"/>
                      <w:spacing w:val="-14"/>
                      <w:sz w:val="26"/>
                      <w:szCs w:val="26"/>
                    </w:rPr>
                    <w:t xml:space="preserve"> </w:t>
                  </w:r>
                  <w:r w:rsidRPr="00C76CBA">
                    <w:rPr>
                      <w:rFonts w:ascii="Verdana" w:hAnsi="Verdana" w:cs="Times New Roman"/>
                      <w:sz w:val="26"/>
                      <w:szCs w:val="26"/>
                    </w:rPr>
                    <w:t>les</w:t>
                  </w:r>
                  <w:r w:rsidRPr="00C76CBA">
                    <w:rPr>
                      <w:rFonts w:ascii="Verdana" w:hAnsi="Verdana" w:cs="Times New Roman"/>
                      <w:spacing w:val="-16"/>
                      <w:sz w:val="26"/>
                      <w:szCs w:val="26"/>
                    </w:rPr>
                    <w:t xml:space="preserve"> </w:t>
                  </w:r>
                  <w:r w:rsidRPr="00C76CBA">
                    <w:rPr>
                      <w:rFonts w:ascii="Verdana" w:hAnsi="Verdana" w:cs="Times New Roman"/>
                      <w:sz w:val="26"/>
                      <w:szCs w:val="26"/>
                    </w:rPr>
                    <w:t>transports,</w:t>
                  </w:r>
                  <w:r w:rsidRPr="00C76CBA">
                    <w:rPr>
                      <w:rFonts w:ascii="Verdana" w:hAnsi="Verdana" w:cs="Times New Roman"/>
                      <w:spacing w:val="-16"/>
                      <w:sz w:val="26"/>
                      <w:szCs w:val="26"/>
                    </w:rPr>
                    <w:t xml:space="preserve"> </w:t>
                  </w:r>
                  <w:r w:rsidRPr="00C76CBA">
                    <w:rPr>
                      <w:rFonts w:ascii="Verdana" w:hAnsi="Verdana" w:cs="Times New Roman"/>
                      <w:sz w:val="26"/>
                      <w:szCs w:val="26"/>
                    </w:rPr>
                    <w:t>10</w:t>
                  </w:r>
                  <w:r w:rsidRPr="00C76CBA">
                    <w:rPr>
                      <w:rFonts w:ascii="Verdana" w:hAnsi="Verdana" w:cs="Times New Roman"/>
                      <w:spacing w:val="-16"/>
                      <w:sz w:val="26"/>
                      <w:szCs w:val="26"/>
                    </w:rPr>
                    <w:t xml:space="preserve"> </w:t>
                  </w:r>
                  <w:r w:rsidRPr="00C76CBA">
                    <w:rPr>
                      <w:rFonts w:ascii="Verdana" w:hAnsi="Verdana" w:cs="Times New Roman"/>
                      <w:sz w:val="26"/>
                      <w:szCs w:val="26"/>
                    </w:rPr>
                    <w:t>camions</w:t>
                  </w:r>
                  <w:r w:rsidRPr="00C76CBA">
                    <w:rPr>
                      <w:rFonts w:ascii="Verdana" w:hAnsi="Verdana" w:cs="Times New Roman"/>
                      <w:spacing w:val="-14"/>
                      <w:sz w:val="26"/>
                      <w:szCs w:val="26"/>
                    </w:rPr>
                    <w:t xml:space="preserve"> </w:t>
                  </w:r>
                  <w:r w:rsidRPr="00C76CBA">
                    <w:rPr>
                      <w:rFonts w:ascii="Verdana" w:hAnsi="Verdana" w:cs="Times New Roman"/>
                      <w:sz w:val="26"/>
                      <w:szCs w:val="26"/>
                    </w:rPr>
                    <w:t>de</w:t>
                  </w:r>
                  <w:r w:rsidRPr="00C76CBA">
                    <w:rPr>
                      <w:rFonts w:ascii="Verdana" w:hAnsi="Verdana" w:cs="Times New Roman"/>
                      <w:spacing w:val="-15"/>
                      <w:sz w:val="26"/>
                      <w:szCs w:val="26"/>
                    </w:rPr>
                    <w:t xml:space="preserve"> </w:t>
                  </w:r>
                  <w:r w:rsidRPr="00C76CBA">
                    <w:rPr>
                      <w:rFonts w:ascii="Verdana" w:hAnsi="Verdana" w:cs="Times New Roman"/>
                      <w:sz w:val="26"/>
                      <w:szCs w:val="26"/>
                    </w:rPr>
                    <w:t>l'armée</w:t>
                  </w:r>
                  <w:r w:rsidRPr="00C76CBA">
                    <w:rPr>
                      <w:rFonts w:ascii="Verdana" w:hAnsi="Verdana" w:cs="Times New Roman"/>
                      <w:spacing w:val="-13"/>
                      <w:sz w:val="26"/>
                      <w:szCs w:val="26"/>
                    </w:rPr>
                    <w:t xml:space="preserve"> </w:t>
                  </w:r>
                  <w:r w:rsidRPr="00C76CBA">
                    <w:rPr>
                      <w:rFonts w:ascii="Verdana" w:hAnsi="Verdana" w:cs="Times New Roman"/>
                      <w:sz w:val="26"/>
                      <w:szCs w:val="26"/>
                    </w:rPr>
                    <w:t>de</w:t>
                  </w:r>
                  <w:r w:rsidRPr="00C76CBA">
                    <w:rPr>
                      <w:rFonts w:ascii="Verdana" w:hAnsi="Verdana" w:cs="Times New Roman"/>
                      <w:spacing w:val="-16"/>
                      <w:sz w:val="26"/>
                      <w:szCs w:val="26"/>
                    </w:rPr>
                    <w:t xml:space="preserve"> </w:t>
                  </w:r>
                  <w:r w:rsidRPr="00C76CBA">
                    <w:rPr>
                      <w:rFonts w:ascii="Verdana" w:hAnsi="Verdana" w:cs="Times New Roman"/>
                      <w:sz w:val="26"/>
                      <w:szCs w:val="26"/>
                    </w:rPr>
                    <w:t>terre</w:t>
                  </w:r>
                  <w:r w:rsidRPr="00C76CBA">
                    <w:rPr>
                      <w:rFonts w:ascii="Verdana" w:hAnsi="Verdana" w:cs="Times New Roman"/>
                      <w:spacing w:val="-13"/>
                      <w:sz w:val="26"/>
                      <w:szCs w:val="26"/>
                    </w:rPr>
                    <w:t xml:space="preserve"> </w:t>
                  </w:r>
                  <w:r w:rsidRPr="00C76CBA">
                    <w:rPr>
                      <w:rFonts w:ascii="Verdana" w:hAnsi="Verdana" w:cs="Times New Roman"/>
                      <w:sz w:val="26"/>
                      <w:szCs w:val="26"/>
                    </w:rPr>
                    <w:t>ont</w:t>
                  </w:r>
                  <w:r w:rsidRPr="00C76CBA">
                    <w:rPr>
                      <w:rFonts w:ascii="Verdana" w:hAnsi="Verdana" w:cs="Times New Roman"/>
                      <w:spacing w:val="-16"/>
                      <w:sz w:val="26"/>
                      <w:szCs w:val="26"/>
                    </w:rPr>
                    <w:t xml:space="preserve"> </w:t>
                  </w:r>
                  <w:r w:rsidRPr="00C76CBA">
                    <w:rPr>
                      <w:rFonts w:ascii="Verdana" w:hAnsi="Verdana" w:cs="Times New Roman"/>
                      <w:sz w:val="26"/>
                      <w:szCs w:val="26"/>
                    </w:rPr>
                    <w:t>été</w:t>
                  </w:r>
                  <w:r w:rsidRPr="00C76CBA">
                    <w:rPr>
                      <w:rFonts w:ascii="Verdana" w:hAnsi="Verdana" w:cs="Times New Roman"/>
                      <w:spacing w:val="-13"/>
                      <w:sz w:val="26"/>
                      <w:szCs w:val="26"/>
                    </w:rPr>
                    <w:t xml:space="preserve"> </w:t>
                  </w:r>
                  <w:r w:rsidRPr="00C76CBA">
                    <w:rPr>
                      <w:rFonts w:ascii="Verdana" w:hAnsi="Verdana" w:cs="Times New Roman"/>
                      <w:sz w:val="26"/>
                      <w:szCs w:val="26"/>
                    </w:rPr>
                    <w:t>déployés,</w:t>
                  </w:r>
                  <w:r w:rsidRPr="00C76CBA">
                    <w:rPr>
                      <w:rFonts w:ascii="Verdana" w:hAnsi="Verdana" w:cs="Times New Roman"/>
                      <w:spacing w:val="-16"/>
                      <w:sz w:val="26"/>
                      <w:szCs w:val="26"/>
                    </w:rPr>
                    <w:t xml:space="preserve"> </w:t>
                  </w:r>
                  <w:r w:rsidRPr="00C76CBA">
                    <w:rPr>
                      <w:rFonts w:ascii="Verdana" w:hAnsi="Verdana" w:cs="Times New Roman"/>
                      <w:sz w:val="26"/>
                      <w:szCs w:val="26"/>
                    </w:rPr>
                    <w:t>le</w:t>
                  </w:r>
                  <w:r w:rsidRPr="00C76CBA">
                    <w:rPr>
                      <w:rFonts w:ascii="Verdana" w:hAnsi="Verdana" w:cs="Times New Roman"/>
                      <w:spacing w:val="-13"/>
                      <w:sz w:val="26"/>
                      <w:szCs w:val="26"/>
                    </w:rPr>
                    <w:t xml:space="preserve"> </w:t>
                  </w:r>
                  <w:r w:rsidRPr="00C76CBA">
                    <w:rPr>
                      <w:rFonts w:ascii="Verdana" w:hAnsi="Verdana" w:cs="Times New Roman"/>
                      <w:sz w:val="26"/>
                      <w:szCs w:val="26"/>
                    </w:rPr>
                    <w:t>2</w:t>
                  </w:r>
                  <w:r w:rsidRPr="00C76CBA">
                    <w:rPr>
                      <w:rFonts w:ascii="Verdana" w:hAnsi="Verdana" w:cs="Times New Roman"/>
                      <w:spacing w:val="-13"/>
                      <w:sz w:val="26"/>
                      <w:szCs w:val="26"/>
                    </w:rPr>
                    <w:t xml:space="preserve"> </w:t>
                  </w:r>
                  <w:r w:rsidRPr="00C76CBA">
                    <w:rPr>
                      <w:rFonts w:ascii="Verdana" w:hAnsi="Verdana" w:cs="Times New Roman"/>
                      <w:sz w:val="26"/>
                      <w:szCs w:val="26"/>
                    </w:rPr>
                    <w:t>juin,</w:t>
                  </w:r>
                  <w:r w:rsidRPr="00C76CBA">
                    <w:rPr>
                      <w:rFonts w:ascii="Verdana" w:hAnsi="Verdana" w:cs="Times New Roman"/>
                      <w:spacing w:val="-16"/>
                      <w:sz w:val="26"/>
                      <w:szCs w:val="26"/>
                    </w:rPr>
                    <w:t xml:space="preserve"> </w:t>
                  </w:r>
                  <w:r w:rsidRPr="00C76CBA">
                    <w:rPr>
                      <w:rFonts w:ascii="Verdana" w:hAnsi="Verdana" w:cs="Times New Roman"/>
                      <w:sz w:val="26"/>
                      <w:szCs w:val="26"/>
                    </w:rPr>
                    <w:t>à</w:t>
                  </w:r>
                  <w:r w:rsidRPr="00C76CBA">
                    <w:rPr>
                      <w:rFonts w:ascii="Verdana" w:hAnsi="Verdana" w:cs="Times New Roman"/>
                      <w:spacing w:val="-13"/>
                      <w:sz w:val="26"/>
                      <w:szCs w:val="26"/>
                    </w:rPr>
                    <w:t xml:space="preserve"> </w:t>
                  </w:r>
                  <w:r w:rsidRPr="00C76CBA">
                    <w:rPr>
                      <w:rFonts w:ascii="Verdana" w:hAnsi="Verdana" w:cs="Times New Roman"/>
                      <w:sz w:val="26"/>
                      <w:szCs w:val="26"/>
                    </w:rPr>
                    <w:t>la</w:t>
                  </w:r>
                  <w:r w:rsidRPr="00C76CBA">
                    <w:rPr>
                      <w:rFonts w:ascii="Verdana" w:hAnsi="Verdana" w:cs="Times New Roman"/>
                      <w:spacing w:val="-16"/>
                      <w:sz w:val="26"/>
                      <w:szCs w:val="26"/>
                    </w:rPr>
                    <w:t xml:space="preserve"> </w:t>
                  </w:r>
                  <w:r w:rsidRPr="00C76CBA">
                    <w:rPr>
                      <w:rFonts w:ascii="Verdana" w:hAnsi="Verdana" w:cs="Times New Roman"/>
                      <w:sz w:val="26"/>
                      <w:szCs w:val="26"/>
                    </w:rPr>
                    <w:t>demande du préfet du Loiret pour permettre le transport de plusieurs centaines de personnes bloquées sur les axes routiers vers des zones d'hébergement</w:t>
                  </w:r>
                  <w:r w:rsidR="00261E37" w:rsidRPr="00C76CBA">
                    <w:rPr>
                      <w:rFonts w:ascii="Verdana" w:hAnsi="Verdana" w:cs="Times New Roman"/>
                      <w:sz w:val="26"/>
                      <w:szCs w:val="26"/>
                    </w:rPr>
                    <w:t>(</w:t>
                  </w:r>
                  <w:r w:rsidR="00261E37" w:rsidRPr="00C76CBA">
                    <w:rPr>
                      <w:rFonts w:ascii="Verdana" w:hAnsi="Verdana" w:cs="Times New Roman"/>
                      <w:sz w:val="26"/>
                      <w:szCs w:val="26"/>
                      <w:vertAlign w:val="superscript"/>
                    </w:rPr>
                    <w:t>1)</w:t>
                  </w:r>
                  <w:r w:rsidRPr="00C76CBA">
                    <w:rPr>
                      <w:rFonts w:ascii="Verdana" w:hAnsi="Verdana" w:cs="Times New Roman"/>
                      <w:sz w:val="26"/>
                      <w:szCs w:val="26"/>
                    </w:rPr>
                    <w:t xml:space="preserve"> d'urgence communales. Au total,</w:t>
                  </w:r>
                  <w:r w:rsidRPr="00C76CBA">
                    <w:rPr>
                      <w:rFonts w:ascii="Verdana" w:hAnsi="Verdana" w:cs="Times New Roman"/>
                      <w:spacing w:val="-5"/>
                      <w:sz w:val="26"/>
                      <w:szCs w:val="26"/>
                    </w:rPr>
                    <w:t xml:space="preserve"> </w:t>
                  </w:r>
                  <w:r w:rsidRPr="00C76CBA">
                    <w:rPr>
                      <w:rFonts w:ascii="Verdana" w:hAnsi="Verdana" w:cs="Times New Roman"/>
                      <w:sz w:val="26"/>
                      <w:szCs w:val="26"/>
                    </w:rPr>
                    <w:t>ce</w:t>
                  </w:r>
                  <w:r w:rsidRPr="00C76CBA">
                    <w:rPr>
                      <w:rFonts w:ascii="Verdana" w:hAnsi="Verdana" w:cs="Times New Roman"/>
                      <w:spacing w:val="-5"/>
                      <w:sz w:val="26"/>
                      <w:szCs w:val="26"/>
                    </w:rPr>
                    <w:t xml:space="preserve"> </w:t>
                  </w:r>
                  <w:r w:rsidRPr="00C76CBA">
                    <w:rPr>
                      <w:rFonts w:ascii="Verdana" w:hAnsi="Verdana" w:cs="Times New Roman"/>
                      <w:sz w:val="26"/>
                      <w:szCs w:val="26"/>
                    </w:rPr>
                    <w:t>sont</w:t>
                  </w:r>
                  <w:r w:rsidRPr="00C76CBA">
                    <w:rPr>
                      <w:rFonts w:ascii="Verdana" w:hAnsi="Verdana" w:cs="Times New Roman"/>
                      <w:spacing w:val="-5"/>
                      <w:sz w:val="26"/>
                      <w:szCs w:val="26"/>
                    </w:rPr>
                    <w:t xml:space="preserve"> </w:t>
                  </w:r>
                  <w:r w:rsidRPr="00C76CBA">
                    <w:rPr>
                      <w:rFonts w:ascii="Verdana" w:hAnsi="Verdana" w:cs="Times New Roman"/>
                      <w:sz w:val="26"/>
                      <w:szCs w:val="26"/>
                    </w:rPr>
                    <w:t>250</w:t>
                  </w:r>
                  <w:r w:rsidRPr="00C76CBA">
                    <w:rPr>
                      <w:rFonts w:ascii="Verdana" w:hAnsi="Verdana" w:cs="Times New Roman"/>
                      <w:spacing w:val="-7"/>
                      <w:sz w:val="26"/>
                      <w:szCs w:val="26"/>
                    </w:rPr>
                    <w:t xml:space="preserve"> </w:t>
                  </w:r>
                  <w:r w:rsidRPr="00C76CBA">
                    <w:rPr>
                      <w:rFonts w:ascii="Verdana" w:hAnsi="Verdana" w:cs="Times New Roman"/>
                      <w:sz w:val="26"/>
                      <w:szCs w:val="26"/>
                    </w:rPr>
                    <w:t>militaires</w:t>
                  </w:r>
                  <w:r w:rsidRPr="00C76CBA">
                    <w:rPr>
                      <w:rFonts w:ascii="Verdana" w:hAnsi="Verdana" w:cs="Times New Roman"/>
                      <w:spacing w:val="-5"/>
                      <w:sz w:val="26"/>
                      <w:szCs w:val="26"/>
                    </w:rPr>
                    <w:t xml:space="preserve"> </w:t>
                  </w:r>
                  <w:r w:rsidRPr="00C76CBA">
                    <w:rPr>
                      <w:rFonts w:ascii="Verdana" w:hAnsi="Verdana" w:cs="Times New Roman"/>
                      <w:sz w:val="26"/>
                      <w:szCs w:val="26"/>
                    </w:rPr>
                    <w:t>qui</w:t>
                  </w:r>
                  <w:r w:rsidRPr="00C76CBA">
                    <w:rPr>
                      <w:rFonts w:ascii="Verdana" w:hAnsi="Verdana" w:cs="Times New Roman"/>
                      <w:spacing w:val="-6"/>
                      <w:sz w:val="26"/>
                      <w:szCs w:val="26"/>
                    </w:rPr>
                    <w:t xml:space="preserve"> </w:t>
                  </w:r>
                  <w:r w:rsidRPr="00C76CBA">
                    <w:rPr>
                      <w:rFonts w:ascii="Verdana" w:hAnsi="Verdana" w:cs="Times New Roman"/>
                      <w:sz w:val="26"/>
                      <w:szCs w:val="26"/>
                    </w:rPr>
                    <w:t>sont</w:t>
                  </w:r>
                  <w:r w:rsidRPr="00C76CBA">
                    <w:rPr>
                      <w:rFonts w:ascii="Verdana" w:hAnsi="Verdana" w:cs="Times New Roman"/>
                      <w:spacing w:val="-7"/>
                      <w:sz w:val="26"/>
                      <w:szCs w:val="26"/>
                    </w:rPr>
                    <w:t xml:space="preserve"> </w:t>
                  </w:r>
                  <w:r w:rsidRPr="00C76CBA">
                    <w:rPr>
                      <w:rFonts w:ascii="Verdana" w:hAnsi="Verdana" w:cs="Times New Roman"/>
                      <w:sz w:val="26"/>
                      <w:szCs w:val="26"/>
                    </w:rPr>
                    <w:t>mobilisés</w:t>
                  </w:r>
                  <w:r w:rsidRPr="00C76CBA">
                    <w:rPr>
                      <w:rFonts w:ascii="Verdana" w:hAnsi="Verdana" w:cs="Times New Roman"/>
                      <w:spacing w:val="-7"/>
                      <w:sz w:val="26"/>
                      <w:szCs w:val="26"/>
                    </w:rPr>
                    <w:t xml:space="preserve"> </w:t>
                  </w:r>
                  <w:r w:rsidRPr="00C76CBA">
                    <w:rPr>
                      <w:rFonts w:ascii="Verdana" w:hAnsi="Verdana" w:cs="Times New Roman"/>
                      <w:sz w:val="26"/>
                      <w:szCs w:val="26"/>
                    </w:rPr>
                    <w:t>depuis</w:t>
                  </w:r>
                  <w:r w:rsidRPr="00C76CBA">
                    <w:rPr>
                      <w:rFonts w:ascii="Verdana" w:hAnsi="Verdana" w:cs="Times New Roman"/>
                      <w:spacing w:val="-6"/>
                      <w:sz w:val="26"/>
                      <w:szCs w:val="26"/>
                    </w:rPr>
                    <w:t xml:space="preserve"> </w:t>
                  </w:r>
                  <w:r w:rsidRPr="00C76CBA">
                    <w:rPr>
                      <w:rFonts w:ascii="Verdana" w:hAnsi="Verdana" w:cs="Times New Roman"/>
                      <w:sz w:val="26"/>
                      <w:szCs w:val="26"/>
                    </w:rPr>
                    <w:t>un</w:t>
                  </w:r>
                  <w:r w:rsidRPr="00C76CBA">
                    <w:rPr>
                      <w:rFonts w:ascii="Verdana" w:hAnsi="Verdana" w:cs="Times New Roman"/>
                      <w:spacing w:val="-7"/>
                      <w:sz w:val="26"/>
                      <w:szCs w:val="26"/>
                    </w:rPr>
                    <w:t xml:space="preserve"> </w:t>
                  </w:r>
                  <w:r w:rsidRPr="00C76CBA">
                    <w:rPr>
                      <w:rFonts w:ascii="Verdana" w:hAnsi="Verdana" w:cs="Times New Roman"/>
                      <w:sz w:val="26"/>
                      <w:szCs w:val="26"/>
                    </w:rPr>
                    <w:t>peu</w:t>
                  </w:r>
                  <w:r w:rsidRPr="00C76CBA">
                    <w:rPr>
                      <w:rFonts w:ascii="Verdana" w:hAnsi="Verdana" w:cs="Times New Roman"/>
                      <w:spacing w:val="-5"/>
                      <w:sz w:val="26"/>
                      <w:szCs w:val="26"/>
                    </w:rPr>
                    <w:t xml:space="preserve"> </w:t>
                  </w:r>
                  <w:r w:rsidRPr="00C76CBA">
                    <w:rPr>
                      <w:rFonts w:ascii="Verdana" w:hAnsi="Verdana" w:cs="Times New Roman"/>
                      <w:sz w:val="26"/>
                      <w:szCs w:val="26"/>
                    </w:rPr>
                    <w:t>plus</w:t>
                  </w:r>
                  <w:r w:rsidRPr="00C76CBA">
                    <w:rPr>
                      <w:rFonts w:ascii="Verdana" w:hAnsi="Verdana" w:cs="Times New Roman"/>
                      <w:spacing w:val="-7"/>
                      <w:sz w:val="26"/>
                      <w:szCs w:val="26"/>
                    </w:rPr>
                    <w:t xml:space="preserve"> </w:t>
                  </w:r>
                  <w:r w:rsidRPr="00C76CBA">
                    <w:rPr>
                      <w:rFonts w:ascii="Verdana" w:hAnsi="Verdana" w:cs="Times New Roman"/>
                      <w:sz w:val="26"/>
                      <w:szCs w:val="26"/>
                    </w:rPr>
                    <w:t>d’une</w:t>
                  </w:r>
                  <w:r w:rsidRPr="00C76CBA">
                    <w:rPr>
                      <w:rFonts w:ascii="Verdana" w:hAnsi="Verdana" w:cs="Times New Roman"/>
                      <w:spacing w:val="-5"/>
                      <w:sz w:val="26"/>
                      <w:szCs w:val="26"/>
                    </w:rPr>
                    <w:t xml:space="preserve"> </w:t>
                  </w:r>
                  <w:r w:rsidRPr="00C76CBA">
                    <w:rPr>
                      <w:rFonts w:ascii="Verdana" w:hAnsi="Verdana" w:cs="Times New Roman"/>
                      <w:sz w:val="26"/>
                      <w:szCs w:val="26"/>
                    </w:rPr>
                    <w:t>semaine</w:t>
                  </w:r>
                  <w:r w:rsidRPr="00C76CBA">
                    <w:rPr>
                      <w:rFonts w:ascii="Verdana" w:hAnsi="Verdana" w:cs="Times New Roman"/>
                      <w:spacing w:val="-5"/>
                      <w:sz w:val="26"/>
                      <w:szCs w:val="26"/>
                    </w:rPr>
                    <w:t xml:space="preserve"> </w:t>
                  </w:r>
                  <w:r w:rsidRPr="00C76CBA">
                    <w:rPr>
                      <w:rFonts w:ascii="Verdana" w:hAnsi="Verdana" w:cs="Times New Roman"/>
                      <w:sz w:val="26"/>
                      <w:szCs w:val="26"/>
                    </w:rPr>
                    <w:t>pour</w:t>
                  </w:r>
                  <w:r w:rsidRPr="00C76CBA">
                    <w:rPr>
                      <w:rFonts w:ascii="Verdana" w:hAnsi="Verdana" w:cs="Times New Roman"/>
                      <w:spacing w:val="-6"/>
                      <w:sz w:val="26"/>
                      <w:szCs w:val="26"/>
                    </w:rPr>
                    <w:t xml:space="preserve"> </w:t>
                  </w:r>
                  <w:r w:rsidRPr="00C76CBA">
                    <w:rPr>
                      <w:rFonts w:ascii="Verdana" w:hAnsi="Verdana" w:cs="Times New Roman"/>
                      <w:sz w:val="26"/>
                      <w:szCs w:val="26"/>
                    </w:rPr>
                    <w:t>lutter contre les</w:t>
                  </w:r>
                  <w:r w:rsidRPr="00C76CBA">
                    <w:rPr>
                      <w:rFonts w:ascii="Verdana" w:hAnsi="Verdana" w:cs="Times New Roman"/>
                      <w:spacing w:val="-8"/>
                      <w:sz w:val="26"/>
                      <w:szCs w:val="26"/>
                    </w:rPr>
                    <w:t xml:space="preserve"> </w:t>
                  </w:r>
                  <w:r w:rsidRPr="00C76CBA">
                    <w:rPr>
                      <w:rFonts w:ascii="Verdana" w:hAnsi="Verdana" w:cs="Times New Roman"/>
                      <w:sz w:val="26"/>
                      <w:szCs w:val="26"/>
                    </w:rPr>
                    <w:t>intempéries</w:t>
                  </w:r>
                  <w:r w:rsidR="00261E37" w:rsidRPr="00C76CBA">
                    <w:rPr>
                      <w:rFonts w:ascii="Verdana" w:hAnsi="Verdana" w:cs="Times New Roman"/>
                      <w:sz w:val="26"/>
                      <w:szCs w:val="26"/>
                      <w:vertAlign w:val="superscript"/>
                    </w:rPr>
                    <w:t>(2)</w:t>
                  </w:r>
                  <w:r w:rsidRPr="00C76CBA">
                    <w:rPr>
                      <w:rFonts w:ascii="Verdana" w:hAnsi="Verdana" w:cs="Times New Roman"/>
                      <w:sz w:val="26"/>
                      <w:szCs w:val="26"/>
                    </w:rPr>
                    <w:t>.</w:t>
                  </w:r>
                </w:p>
                <w:p w:rsidR="00487582" w:rsidRPr="00C76CBA" w:rsidRDefault="00BC45D4">
                  <w:pPr>
                    <w:pStyle w:val="Corpsdetexte"/>
                    <w:spacing w:before="119"/>
                    <w:ind w:left="108" w:right="108"/>
                    <w:jc w:val="both"/>
                    <w:rPr>
                      <w:rFonts w:ascii="Verdana" w:hAnsi="Verdana" w:cs="Times New Roman"/>
                      <w:sz w:val="26"/>
                      <w:szCs w:val="26"/>
                    </w:rPr>
                  </w:pPr>
                  <w:r w:rsidRPr="00C76CBA">
                    <w:rPr>
                      <w:rFonts w:ascii="Verdana" w:hAnsi="Verdana" w:cs="Times New Roman"/>
                      <w:sz w:val="26"/>
                      <w:szCs w:val="26"/>
                    </w:rPr>
                    <w:t>Cette mission de soutien est donc l'occasion de faire un bilan de la participation des forces armées</w:t>
                  </w:r>
                  <w:r w:rsidRPr="00C76CBA">
                    <w:rPr>
                      <w:rFonts w:ascii="Verdana" w:hAnsi="Verdana" w:cs="Times New Roman"/>
                      <w:spacing w:val="-3"/>
                      <w:sz w:val="26"/>
                      <w:szCs w:val="26"/>
                    </w:rPr>
                    <w:t xml:space="preserve"> </w:t>
                  </w:r>
                  <w:r w:rsidRPr="00C76CBA">
                    <w:rPr>
                      <w:rFonts w:ascii="Verdana" w:hAnsi="Verdana" w:cs="Times New Roman"/>
                      <w:sz w:val="26"/>
                      <w:szCs w:val="26"/>
                    </w:rPr>
                    <w:t>du</w:t>
                  </w:r>
                  <w:r w:rsidRPr="00C76CBA">
                    <w:rPr>
                      <w:rFonts w:ascii="Verdana" w:hAnsi="Verdana" w:cs="Times New Roman"/>
                      <w:spacing w:val="-5"/>
                      <w:sz w:val="26"/>
                      <w:szCs w:val="26"/>
                    </w:rPr>
                    <w:t xml:space="preserve"> </w:t>
                  </w:r>
                  <w:r w:rsidRPr="00C76CBA">
                    <w:rPr>
                      <w:rFonts w:ascii="Verdana" w:hAnsi="Verdana" w:cs="Times New Roman"/>
                      <w:sz w:val="26"/>
                      <w:szCs w:val="26"/>
                    </w:rPr>
                    <w:t>ministère</w:t>
                  </w:r>
                  <w:r w:rsidRPr="00C76CBA">
                    <w:rPr>
                      <w:rFonts w:ascii="Verdana" w:hAnsi="Verdana" w:cs="Times New Roman"/>
                      <w:spacing w:val="-3"/>
                      <w:sz w:val="26"/>
                      <w:szCs w:val="26"/>
                    </w:rPr>
                    <w:t xml:space="preserve"> </w:t>
                  </w:r>
                  <w:r w:rsidRPr="00C76CBA">
                    <w:rPr>
                      <w:rFonts w:ascii="Verdana" w:hAnsi="Verdana" w:cs="Times New Roman"/>
                      <w:sz w:val="26"/>
                      <w:szCs w:val="26"/>
                    </w:rPr>
                    <w:t>de</w:t>
                  </w:r>
                  <w:r w:rsidRPr="00C76CBA">
                    <w:rPr>
                      <w:rFonts w:ascii="Verdana" w:hAnsi="Verdana" w:cs="Times New Roman"/>
                      <w:spacing w:val="-3"/>
                      <w:sz w:val="26"/>
                      <w:szCs w:val="26"/>
                    </w:rPr>
                    <w:t xml:space="preserve"> </w:t>
                  </w:r>
                  <w:r w:rsidRPr="00C76CBA">
                    <w:rPr>
                      <w:rFonts w:ascii="Verdana" w:hAnsi="Verdana" w:cs="Times New Roman"/>
                      <w:sz w:val="26"/>
                      <w:szCs w:val="26"/>
                    </w:rPr>
                    <w:t>la</w:t>
                  </w:r>
                  <w:r w:rsidRPr="00C76CBA">
                    <w:rPr>
                      <w:rFonts w:ascii="Verdana" w:hAnsi="Verdana" w:cs="Times New Roman"/>
                      <w:spacing w:val="-3"/>
                      <w:sz w:val="26"/>
                      <w:szCs w:val="26"/>
                    </w:rPr>
                    <w:t xml:space="preserve"> </w:t>
                  </w:r>
                  <w:r w:rsidRPr="00C76CBA">
                    <w:rPr>
                      <w:rFonts w:ascii="Verdana" w:hAnsi="Verdana" w:cs="Times New Roman"/>
                      <w:sz w:val="26"/>
                      <w:szCs w:val="26"/>
                    </w:rPr>
                    <w:t>Défense</w:t>
                  </w:r>
                  <w:r w:rsidRPr="00C76CBA">
                    <w:rPr>
                      <w:rFonts w:ascii="Verdana" w:hAnsi="Verdana" w:cs="Times New Roman"/>
                      <w:spacing w:val="-5"/>
                      <w:sz w:val="26"/>
                      <w:szCs w:val="26"/>
                    </w:rPr>
                    <w:t xml:space="preserve"> </w:t>
                  </w:r>
                  <w:r w:rsidRPr="00C76CBA">
                    <w:rPr>
                      <w:rFonts w:ascii="Verdana" w:hAnsi="Verdana" w:cs="Times New Roman"/>
                      <w:sz w:val="26"/>
                      <w:szCs w:val="26"/>
                    </w:rPr>
                    <w:t>à</w:t>
                  </w:r>
                  <w:r w:rsidRPr="00C76CBA">
                    <w:rPr>
                      <w:rFonts w:ascii="Verdana" w:hAnsi="Verdana" w:cs="Times New Roman"/>
                      <w:spacing w:val="-3"/>
                      <w:sz w:val="26"/>
                      <w:szCs w:val="26"/>
                    </w:rPr>
                    <w:t xml:space="preserve"> </w:t>
                  </w:r>
                  <w:r w:rsidRPr="00C76CBA">
                    <w:rPr>
                      <w:rFonts w:ascii="Verdana" w:hAnsi="Verdana" w:cs="Times New Roman"/>
                      <w:sz w:val="26"/>
                      <w:szCs w:val="26"/>
                    </w:rPr>
                    <w:t>la</w:t>
                  </w:r>
                  <w:r w:rsidRPr="00C76CBA">
                    <w:rPr>
                      <w:rFonts w:ascii="Verdana" w:hAnsi="Verdana" w:cs="Times New Roman"/>
                      <w:spacing w:val="-3"/>
                      <w:sz w:val="26"/>
                      <w:szCs w:val="26"/>
                    </w:rPr>
                    <w:t xml:space="preserve"> </w:t>
                  </w:r>
                  <w:r w:rsidRPr="00C76CBA">
                    <w:rPr>
                      <w:rFonts w:ascii="Verdana" w:hAnsi="Verdana" w:cs="Times New Roman"/>
                      <w:sz w:val="26"/>
                      <w:szCs w:val="26"/>
                    </w:rPr>
                    <w:t>lutte</w:t>
                  </w:r>
                  <w:r w:rsidRPr="00C76CBA">
                    <w:rPr>
                      <w:rFonts w:ascii="Verdana" w:hAnsi="Verdana" w:cs="Times New Roman"/>
                      <w:spacing w:val="-5"/>
                      <w:sz w:val="26"/>
                      <w:szCs w:val="26"/>
                    </w:rPr>
                    <w:t xml:space="preserve"> </w:t>
                  </w:r>
                  <w:r w:rsidRPr="00C76CBA">
                    <w:rPr>
                      <w:rFonts w:ascii="Verdana" w:hAnsi="Verdana" w:cs="Times New Roman"/>
                      <w:sz w:val="26"/>
                      <w:szCs w:val="26"/>
                    </w:rPr>
                    <w:t>contre</w:t>
                  </w:r>
                  <w:r w:rsidRPr="00C76CBA">
                    <w:rPr>
                      <w:rFonts w:ascii="Verdana" w:hAnsi="Verdana" w:cs="Times New Roman"/>
                      <w:spacing w:val="1"/>
                      <w:sz w:val="26"/>
                      <w:szCs w:val="26"/>
                    </w:rPr>
                    <w:t xml:space="preserve"> </w:t>
                  </w:r>
                  <w:r w:rsidRPr="00C76CBA">
                    <w:rPr>
                      <w:rFonts w:ascii="Verdana" w:hAnsi="Verdana" w:cs="Times New Roman"/>
                      <w:sz w:val="26"/>
                      <w:szCs w:val="26"/>
                    </w:rPr>
                    <w:t>les</w:t>
                  </w:r>
                  <w:r w:rsidRPr="00C76CBA">
                    <w:rPr>
                      <w:rFonts w:ascii="Verdana" w:hAnsi="Verdana" w:cs="Times New Roman"/>
                      <w:spacing w:val="-3"/>
                      <w:sz w:val="26"/>
                      <w:szCs w:val="26"/>
                    </w:rPr>
                    <w:t xml:space="preserve"> </w:t>
                  </w:r>
                  <w:r w:rsidRPr="00C76CBA">
                    <w:rPr>
                      <w:rFonts w:ascii="Verdana" w:hAnsi="Verdana" w:cs="Times New Roman"/>
                      <w:sz w:val="26"/>
                      <w:szCs w:val="26"/>
                    </w:rPr>
                    <w:t>intempéries</w:t>
                  </w:r>
                  <w:r w:rsidRPr="00C76CBA">
                    <w:rPr>
                      <w:rFonts w:ascii="Verdana" w:hAnsi="Verdana" w:cs="Times New Roman"/>
                      <w:spacing w:val="-6"/>
                      <w:sz w:val="26"/>
                      <w:szCs w:val="26"/>
                    </w:rPr>
                    <w:t xml:space="preserve"> </w:t>
                  </w:r>
                  <w:r w:rsidRPr="00C76CBA">
                    <w:rPr>
                      <w:rFonts w:ascii="Verdana" w:hAnsi="Verdana" w:cs="Times New Roman"/>
                      <w:sz w:val="26"/>
                      <w:szCs w:val="26"/>
                    </w:rPr>
                    <w:t>et</w:t>
                  </w:r>
                  <w:r w:rsidRPr="00C76CBA">
                    <w:rPr>
                      <w:rFonts w:ascii="Verdana" w:hAnsi="Verdana" w:cs="Times New Roman"/>
                      <w:spacing w:val="-3"/>
                      <w:sz w:val="26"/>
                      <w:szCs w:val="26"/>
                    </w:rPr>
                    <w:t xml:space="preserve"> </w:t>
                  </w:r>
                  <w:r w:rsidRPr="00C76CBA">
                    <w:rPr>
                      <w:rFonts w:ascii="Verdana" w:hAnsi="Verdana" w:cs="Times New Roman"/>
                      <w:sz w:val="26"/>
                      <w:szCs w:val="26"/>
                    </w:rPr>
                    <w:t>les</w:t>
                  </w:r>
                  <w:r w:rsidRPr="00C76CBA">
                    <w:rPr>
                      <w:rFonts w:ascii="Verdana" w:hAnsi="Verdana" w:cs="Times New Roman"/>
                      <w:spacing w:val="-5"/>
                      <w:sz w:val="26"/>
                      <w:szCs w:val="26"/>
                    </w:rPr>
                    <w:t xml:space="preserve"> </w:t>
                  </w:r>
                  <w:r w:rsidRPr="00C76CBA">
                    <w:rPr>
                      <w:rFonts w:ascii="Verdana" w:hAnsi="Verdana" w:cs="Times New Roman"/>
                      <w:sz w:val="26"/>
                      <w:szCs w:val="26"/>
                    </w:rPr>
                    <w:t>feux</w:t>
                  </w:r>
                  <w:r w:rsidRPr="00C76CBA">
                    <w:rPr>
                      <w:rFonts w:ascii="Verdana" w:hAnsi="Verdana" w:cs="Times New Roman"/>
                      <w:spacing w:val="-6"/>
                      <w:sz w:val="26"/>
                      <w:szCs w:val="26"/>
                    </w:rPr>
                    <w:t xml:space="preserve"> </w:t>
                  </w:r>
                  <w:r w:rsidRPr="00C76CBA">
                    <w:rPr>
                      <w:rFonts w:ascii="Verdana" w:hAnsi="Verdana" w:cs="Times New Roman"/>
                      <w:sz w:val="26"/>
                      <w:szCs w:val="26"/>
                    </w:rPr>
                    <w:t>de</w:t>
                  </w:r>
                  <w:r w:rsidRPr="00C76CBA">
                    <w:rPr>
                      <w:rFonts w:ascii="Verdana" w:hAnsi="Verdana" w:cs="Times New Roman"/>
                      <w:spacing w:val="-5"/>
                      <w:sz w:val="26"/>
                      <w:szCs w:val="26"/>
                    </w:rPr>
                    <w:t xml:space="preserve"> </w:t>
                  </w:r>
                  <w:r w:rsidRPr="00C76CBA">
                    <w:rPr>
                      <w:rFonts w:ascii="Verdana" w:hAnsi="Verdana" w:cs="Times New Roman"/>
                      <w:sz w:val="26"/>
                      <w:szCs w:val="26"/>
                    </w:rPr>
                    <w:t>forêts</w:t>
                  </w:r>
                  <w:r w:rsidRPr="00C76CBA">
                    <w:rPr>
                      <w:rFonts w:ascii="Verdana" w:hAnsi="Verdana" w:cs="Times New Roman"/>
                      <w:spacing w:val="-3"/>
                      <w:sz w:val="26"/>
                      <w:szCs w:val="26"/>
                    </w:rPr>
                    <w:t xml:space="preserve"> </w:t>
                  </w:r>
                  <w:r w:rsidRPr="00C76CBA">
                    <w:rPr>
                      <w:rFonts w:ascii="Verdana" w:hAnsi="Verdana" w:cs="Times New Roman"/>
                      <w:sz w:val="26"/>
                      <w:szCs w:val="26"/>
                    </w:rPr>
                    <w:t>sur le territoire national et d'en tirer des conclusions, surtout dans le contexte de resserrement budgétaire et d’état d’urgence dans lequel vit la France</w:t>
                  </w:r>
                  <w:r w:rsidRPr="00C76CBA">
                    <w:rPr>
                      <w:rFonts w:ascii="Verdana" w:hAnsi="Verdana" w:cs="Times New Roman"/>
                      <w:spacing w:val="-22"/>
                      <w:sz w:val="26"/>
                      <w:szCs w:val="26"/>
                    </w:rPr>
                    <w:t xml:space="preserve"> </w:t>
                  </w:r>
                  <w:r w:rsidRPr="00C76CBA">
                    <w:rPr>
                      <w:rFonts w:ascii="Verdana" w:hAnsi="Verdana" w:cs="Times New Roman"/>
                      <w:sz w:val="26"/>
                      <w:szCs w:val="26"/>
                    </w:rPr>
                    <w:t>».</w:t>
                  </w:r>
                </w:p>
                <w:p w:rsidR="00261E37" w:rsidRPr="00C76CBA" w:rsidRDefault="00261E37">
                  <w:pPr>
                    <w:pStyle w:val="Corpsdetexte"/>
                    <w:spacing w:before="119"/>
                    <w:ind w:left="108" w:right="108"/>
                    <w:jc w:val="both"/>
                    <w:rPr>
                      <w:rFonts w:ascii="Verdana" w:hAnsi="Verdana" w:cs="Times New Roman"/>
                      <w:sz w:val="26"/>
                      <w:szCs w:val="26"/>
                    </w:rPr>
                  </w:pPr>
                </w:p>
                <w:p w:rsidR="00261E37" w:rsidRPr="00C76CBA" w:rsidRDefault="00C76CBA" w:rsidP="00C76CBA">
                  <w:pPr>
                    <w:pStyle w:val="Corpsdetexte"/>
                    <w:spacing w:before="119"/>
                    <w:ind w:left="108" w:right="108"/>
                    <w:rPr>
                      <w:rFonts w:ascii="Verdana" w:hAnsi="Verdana" w:cs="Times New Roman"/>
                      <w:sz w:val="22"/>
                      <w:szCs w:val="22"/>
                    </w:rPr>
                  </w:pPr>
                  <w:r w:rsidRPr="00C76CBA">
                    <w:rPr>
                      <w:rFonts w:ascii="Verdana" w:hAnsi="Verdana" w:cs="Times New Roman"/>
                      <w:sz w:val="26"/>
                      <w:szCs w:val="26"/>
                    </w:rPr>
                    <w:t xml:space="preserve"> </w:t>
                  </w:r>
                  <w:r w:rsidR="00261E37" w:rsidRPr="00C76CBA">
                    <w:rPr>
                      <w:rFonts w:ascii="Verdana" w:hAnsi="Verdana" w:cs="Times New Roman"/>
                      <w:sz w:val="22"/>
                      <w:szCs w:val="22"/>
                    </w:rPr>
                    <w:t xml:space="preserve">(1) hébergement: </w:t>
                  </w:r>
                  <w:r w:rsidR="00261E37" w:rsidRPr="00C76CBA">
                    <w:rPr>
                      <w:rFonts w:ascii="Verdana" w:hAnsi="Verdana"/>
                      <w:i/>
                      <w:sz w:val="22"/>
                      <w:szCs w:val="22"/>
                    </w:rPr>
                    <w:t>albergament/ aubergament</w:t>
                  </w:r>
                  <w:r w:rsidR="00261E37" w:rsidRPr="00C76CBA">
                    <w:rPr>
                      <w:rFonts w:ascii="Verdana" w:hAnsi="Verdana" w:cs="Times New Roman"/>
                      <w:sz w:val="22"/>
                      <w:szCs w:val="22"/>
                    </w:rPr>
                    <w:t xml:space="preserve"> ; (2) les intempéries : </w:t>
                  </w:r>
                  <w:r w:rsidR="00261E37" w:rsidRPr="00C76CBA">
                    <w:rPr>
                      <w:rFonts w:ascii="Verdana" w:hAnsi="Verdana"/>
                      <w:i/>
                      <w:sz w:val="22"/>
                      <w:szCs w:val="22"/>
                    </w:rPr>
                    <w:t>lo tempèri</w:t>
                  </w:r>
                </w:p>
              </w:txbxContent>
            </v:textbox>
            <w10:wrap type="topAndBottom" anchorx="page"/>
          </v:shape>
        </w:pict>
      </w:r>
    </w:p>
    <w:p w:rsidR="00487582" w:rsidRDefault="00487582">
      <w:pPr>
        <w:pStyle w:val="Corpsdetexte"/>
        <w:spacing w:before="5"/>
        <w:rPr>
          <w:sz w:val="23"/>
        </w:rPr>
      </w:pPr>
    </w:p>
    <w:p w:rsidR="00487582" w:rsidRPr="00C76CBA" w:rsidRDefault="00BC45D4" w:rsidP="00C76CBA">
      <w:pPr>
        <w:pStyle w:val="Corpsdetexte"/>
        <w:spacing w:before="93"/>
        <w:ind w:left="870"/>
        <w:rPr>
          <w:rFonts w:ascii="Verdana" w:hAnsi="Verdana" w:cs="Times New Roman"/>
          <w:sz w:val="26"/>
          <w:szCs w:val="26"/>
        </w:rPr>
      </w:pPr>
      <w:r>
        <w:t>Sor</w:t>
      </w:r>
      <w:r w:rsidR="00261E37">
        <w:t>sa</w:t>
      </w:r>
      <w:r>
        <w:t xml:space="preserve"> : iFRAP (</w:t>
      </w:r>
      <w:r w:rsidRPr="00C76CBA">
        <w:rPr>
          <w:rFonts w:ascii="Verdana" w:hAnsi="Verdana" w:cs="Times New Roman"/>
          <w:sz w:val="22"/>
          <w:szCs w:val="22"/>
        </w:rPr>
        <w:t>Fondation pour la recherche sur les administrations et les politiques</w:t>
      </w:r>
      <w:r w:rsidR="00C76CBA" w:rsidRPr="00C76CBA">
        <w:rPr>
          <w:rFonts w:ascii="Verdana" w:hAnsi="Verdana" w:cs="Times New Roman"/>
          <w:sz w:val="22"/>
          <w:szCs w:val="22"/>
        </w:rPr>
        <w:t xml:space="preserve"> </w:t>
      </w:r>
      <w:r w:rsidRPr="00C76CBA">
        <w:rPr>
          <w:rFonts w:ascii="Verdana" w:hAnsi="Verdana" w:cs="Times New Roman"/>
          <w:sz w:val="22"/>
          <w:szCs w:val="22"/>
        </w:rPr>
        <w:t>publiques</w:t>
      </w:r>
      <w:r>
        <w:t>), article publi</w:t>
      </w:r>
      <w:r w:rsidR="00261E37">
        <w:t>cat</w:t>
      </w:r>
      <w:r>
        <w:t xml:space="preserve"> l</w:t>
      </w:r>
      <w:r w:rsidR="00261E37">
        <w:t>o</w:t>
      </w:r>
      <w:r>
        <w:t xml:space="preserve"> 6 </w:t>
      </w:r>
      <w:r w:rsidR="00261E37">
        <w:t xml:space="preserve">de </w:t>
      </w:r>
      <w:r>
        <w:t>ju</w:t>
      </w:r>
      <w:r w:rsidR="00261E37">
        <w:t>nh</w:t>
      </w:r>
      <w:r>
        <w:t xml:space="preserve"> </w:t>
      </w:r>
      <w:r w:rsidR="00261E37">
        <w:t xml:space="preserve">de </w:t>
      </w:r>
      <w:r>
        <w:t>2016.</w:t>
      </w:r>
    </w:p>
    <w:p w:rsidR="00487582" w:rsidRDefault="00487582">
      <w:pPr>
        <w:pStyle w:val="Corpsdetexte"/>
      </w:pPr>
    </w:p>
    <w:p w:rsidR="00487582" w:rsidRDefault="00BC45D4">
      <w:pPr>
        <w:pStyle w:val="Titre1"/>
        <w:spacing w:before="0"/>
      </w:pPr>
      <w:r>
        <w:rPr>
          <w:u w:val="thick"/>
        </w:rPr>
        <w:t>Questions</w:t>
      </w:r>
    </w:p>
    <w:p w:rsidR="00487582" w:rsidRDefault="00487582">
      <w:pPr>
        <w:pStyle w:val="Corpsdetexte"/>
        <w:spacing w:before="11"/>
        <w:rPr>
          <w:b/>
          <w:sz w:val="15"/>
        </w:rPr>
      </w:pPr>
    </w:p>
    <w:p w:rsidR="00487582" w:rsidRDefault="00BC45D4">
      <w:pPr>
        <w:pStyle w:val="Paragraphedeliste"/>
        <w:numPr>
          <w:ilvl w:val="0"/>
          <w:numId w:val="1"/>
        </w:numPr>
        <w:tabs>
          <w:tab w:val="left" w:pos="480"/>
        </w:tabs>
        <w:spacing w:before="92"/>
        <w:ind w:firstLine="0"/>
        <w:jc w:val="both"/>
        <w:rPr>
          <w:sz w:val="24"/>
        </w:rPr>
      </w:pPr>
      <w:r>
        <w:rPr>
          <w:sz w:val="24"/>
        </w:rPr>
        <w:t>Expli</w:t>
      </w:r>
      <w:r w:rsidR="00261E37">
        <w:rPr>
          <w:sz w:val="24"/>
        </w:rPr>
        <w:t>cat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qu</w:t>
      </w:r>
      <w:r w:rsidR="00261E37">
        <w:rPr>
          <w:sz w:val="24"/>
        </w:rPr>
        <w:t>ina</w:t>
      </w:r>
      <w:r>
        <w:rPr>
          <w:spacing w:val="-5"/>
          <w:sz w:val="24"/>
        </w:rPr>
        <w:t xml:space="preserve"> </w:t>
      </w:r>
      <w:r>
        <w:rPr>
          <w:sz w:val="24"/>
        </w:rPr>
        <w:t>es</w:t>
      </w:r>
      <w:r w:rsidR="00261E37">
        <w:rPr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mission</w:t>
      </w:r>
      <w:r>
        <w:rPr>
          <w:spacing w:val="-5"/>
          <w:sz w:val="24"/>
        </w:rPr>
        <w:t xml:space="preserve"> </w:t>
      </w:r>
      <w:r w:rsidR="00261E37">
        <w:rPr>
          <w:sz w:val="24"/>
        </w:rPr>
        <w:t>fisada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 w:rsidR="00261E37">
        <w:rPr>
          <w:sz w:val="24"/>
        </w:rPr>
        <w:t xml:space="preserve"> las</w:t>
      </w:r>
      <w:r>
        <w:rPr>
          <w:spacing w:val="-8"/>
          <w:sz w:val="24"/>
        </w:rPr>
        <w:t xml:space="preserve"> </w:t>
      </w:r>
      <w:r>
        <w:rPr>
          <w:sz w:val="24"/>
        </w:rPr>
        <w:t>f</w:t>
      </w:r>
      <w:r w:rsidR="00C76CBA">
        <w:rPr>
          <w:sz w:val="24"/>
        </w:rPr>
        <w:t>ò</w:t>
      </w:r>
      <w:r>
        <w:rPr>
          <w:sz w:val="24"/>
        </w:rPr>
        <w:t>r</w:t>
      </w:r>
      <w:r w:rsidR="00261E37">
        <w:rPr>
          <w:sz w:val="24"/>
        </w:rPr>
        <w:t>ça</w:t>
      </w:r>
      <w:r>
        <w:rPr>
          <w:sz w:val="24"/>
        </w:rPr>
        <w:t>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l’arm</w:t>
      </w:r>
      <w:r w:rsidR="00261E37">
        <w:rPr>
          <w:sz w:val="24"/>
        </w:rPr>
        <w:t>ada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t</w:t>
      </w:r>
      <w:r w:rsidR="00261E37">
        <w:rPr>
          <w:sz w:val="24"/>
        </w:rPr>
        <w:t>è</w:t>
      </w:r>
      <w:r>
        <w:rPr>
          <w:sz w:val="24"/>
        </w:rPr>
        <w:t>rr</w:t>
      </w:r>
      <w:r w:rsidR="00261E37"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</w:t>
      </w:r>
      <w:r w:rsidR="002D5AC6">
        <w:rPr>
          <w:sz w:val="24"/>
        </w:rPr>
        <w:t>i</w:t>
      </w:r>
      <w:r>
        <w:rPr>
          <w:sz w:val="24"/>
        </w:rPr>
        <w:t>ns</w:t>
      </w:r>
      <w:r>
        <w:rPr>
          <w:spacing w:val="-5"/>
          <w:sz w:val="24"/>
        </w:rPr>
        <w:t xml:space="preserve"> </w:t>
      </w:r>
      <w:r>
        <w:rPr>
          <w:sz w:val="24"/>
        </w:rPr>
        <w:t>l</w:t>
      </w:r>
      <w:r w:rsidR="002D5AC6"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document.</w:t>
      </w:r>
    </w:p>
    <w:p w:rsidR="00487582" w:rsidRDefault="00487582">
      <w:pPr>
        <w:pStyle w:val="Corpsdetexte"/>
        <w:spacing w:before="11"/>
        <w:rPr>
          <w:sz w:val="23"/>
        </w:rPr>
      </w:pPr>
    </w:p>
    <w:p w:rsidR="00487582" w:rsidRDefault="00BC45D4">
      <w:pPr>
        <w:pStyle w:val="Paragraphedeliste"/>
        <w:numPr>
          <w:ilvl w:val="0"/>
          <w:numId w:val="1"/>
        </w:numPr>
        <w:tabs>
          <w:tab w:val="left" w:pos="468"/>
        </w:tabs>
        <w:ind w:left="467" w:hanging="255"/>
        <w:jc w:val="both"/>
        <w:rPr>
          <w:sz w:val="24"/>
        </w:rPr>
      </w:pPr>
      <w:r>
        <w:rPr>
          <w:sz w:val="24"/>
        </w:rPr>
        <w:t>Cit</w:t>
      </w:r>
      <w:r w:rsidR="002D5AC6">
        <w:rPr>
          <w:sz w:val="24"/>
        </w:rPr>
        <w:t>at</w:t>
      </w:r>
      <w:r>
        <w:rPr>
          <w:sz w:val="24"/>
        </w:rPr>
        <w:t>z</w:t>
      </w:r>
      <w:r>
        <w:rPr>
          <w:spacing w:val="-22"/>
          <w:sz w:val="24"/>
        </w:rPr>
        <w:t xml:space="preserve"> </w:t>
      </w:r>
      <w:r>
        <w:rPr>
          <w:sz w:val="24"/>
        </w:rPr>
        <w:t>un</w:t>
      </w:r>
      <w:r w:rsidR="002D5AC6">
        <w:rPr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z w:val="24"/>
        </w:rPr>
        <w:t>autr</w:t>
      </w:r>
      <w:r w:rsidR="002D5AC6">
        <w:rPr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z w:val="24"/>
        </w:rPr>
        <w:t>mission</w:t>
      </w:r>
      <w:r>
        <w:rPr>
          <w:spacing w:val="-17"/>
          <w:sz w:val="24"/>
        </w:rPr>
        <w:t xml:space="preserve"> </w:t>
      </w:r>
      <w:r w:rsidR="002D5AC6">
        <w:rPr>
          <w:sz w:val="24"/>
        </w:rPr>
        <w:t>fisada</w:t>
      </w:r>
      <w:r w:rsidR="002D5AC6">
        <w:rPr>
          <w:spacing w:val="-5"/>
          <w:sz w:val="24"/>
        </w:rPr>
        <w:t xml:space="preserve"> </w:t>
      </w:r>
      <w:r w:rsidR="002D5AC6">
        <w:rPr>
          <w:sz w:val="24"/>
        </w:rPr>
        <w:t>a las</w:t>
      </w:r>
      <w:r w:rsidR="002D5AC6">
        <w:rPr>
          <w:spacing w:val="-8"/>
          <w:sz w:val="24"/>
        </w:rPr>
        <w:t xml:space="preserve"> </w:t>
      </w:r>
      <w:r w:rsidR="002D5AC6">
        <w:rPr>
          <w:sz w:val="24"/>
        </w:rPr>
        <w:t>f</w:t>
      </w:r>
      <w:r w:rsidR="00C76CBA">
        <w:rPr>
          <w:sz w:val="24"/>
        </w:rPr>
        <w:t>ò</w:t>
      </w:r>
      <w:r w:rsidR="002D5AC6">
        <w:rPr>
          <w:sz w:val="24"/>
        </w:rPr>
        <w:t>rças armadas sul</w:t>
      </w:r>
      <w:r>
        <w:rPr>
          <w:spacing w:val="-19"/>
          <w:sz w:val="24"/>
        </w:rPr>
        <w:t xml:space="preserve"> </w:t>
      </w:r>
      <w:r>
        <w:rPr>
          <w:sz w:val="24"/>
        </w:rPr>
        <w:t>territ</w:t>
      </w:r>
      <w:r w:rsidR="002D5AC6">
        <w:rPr>
          <w:sz w:val="24"/>
        </w:rPr>
        <w:t>òri</w:t>
      </w:r>
      <w:r>
        <w:rPr>
          <w:spacing w:val="-19"/>
          <w:sz w:val="24"/>
        </w:rPr>
        <w:t xml:space="preserve"> </w:t>
      </w:r>
      <w:r>
        <w:rPr>
          <w:sz w:val="24"/>
        </w:rPr>
        <w:t>na</w:t>
      </w:r>
      <w:r w:rsidR="002D5AC6">
        <w:rPr>
          <w:sz w:val="24"/>
        </w:rPr>
        <w:t>c</w:t>
      </w:r>
      <w:r>
        <w:rPr>
          <w:sz w:val="24"/>
        </w:rPr>
        <w:t>ional</w:t>
      </w:r>
      <w:r>
        <w:rPr>
          <w:spacing w:val="-18"/>
          <w:sz w:val="24"/>
        </w:rPr>
        <w:t xml:space="preserve"> </w:t>
      </w:r>
      <w:r>
        <w:rPr>
          <w:sz w:val="24"/>
        </w:rPr>
        <w:t>o</w:t>
      </w:r>
      <w:r>
        <w:rPr>
          <w:spacing w:val="-19"/>
          <w:sz w:val="24"/>
        </w:rPr>
        <w:t xml:space="preserve"> </w:t>
      </w:r>
      <w:r w:rsidR="002D5AC6">
        <w:rPr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z w:val="24"/>
        </w:rPr>
        <w:t>l’ext</w:t>
      </w:r>
      <w:r w:rsidR="002D5AC6">
        <w:rPr>
          <w:sz w:val="24"/>
        </w:rPr>
        <w:t>e</w:t>
      </w:r>
      <w:r>
        <w:rPr>
          <w:sz w:val="24"/>
        </w:rPr>
        <w:t>ri</w:t>
      </w:r>
      <w:r w:rsidR="002D5AC6">
        <w:rPr>
          <w:sz w:val="24"/>
        </w:rPr>
        <w:t>o</w:t>
      </w:r>
      <w:r>
        <w:rPr>
          <w:sz w:val="24"/>
        </w:rPr>
        <w:t>r.</w:t>
      </w:r>
    </w:p>
    <w:p w:rsidR="00487582" w:rsidRDefault="00487582">
      <w:pPr>
        <w:pStyle w:val="Corpsdetexte"/>
      </w:pPr>
    </w:p>
    <w:p w:rsidR="002D5AC6" w:rsidRPr="002D5AC6" w:rsidRDefault="002D5AC6" w:rsidP="00C76CBA">
      <w:pPr>
        <w:pStyle w:val="Paragraphedeliste"/>
        <w:numPr>
          <w:ilvl w:val="0"/>
          <w:numId w:val="1"/>
        </w:numPr>
        <w:tabs>
          <w:tab w:val="left" w:pos="528"/>
        </w:tabs>
        <w:spacing w:line="276" w:lineRule="auto"/>
        <w:ind w:right="217" w:firstLine="0"/>
        <w:jc w:val="both"/>
        <w:rPr>
          <w:sz w:val="24"/>
          <w:szCs w:val="24"/>
        </w:rPr>
      </w:pPr>
      <w:r w:rsidRPr="002D5AC6">
        <w:rPr>
          <w:sz w:val="24"/>
          <w:szCs w:val="24"/>
        </w:rPr>
        <w:t>Vos an causit</w:t>
      </w:r>
      <w:r w:rsidR="006B69FB">
        <w:rPr>
          <w:sz w:val="24"/>
          <w:szCs w:val="24"/>
        </w:rPr>
        <w:t>(ida)</w:t>
      </w:r>
      <w:r w:rsidRPr="002D5AC6">
        <w:rPr>
          <w:sz w:val="24"/>
          <w:szCs w:val="24"/>
        </w:rPr>
        <w:t xml:space="preserve"> per representar França a la reunion al som venenta de l’Union europèa. Sètz cargat(ada) de realizar una nòta per presentar una mission dels militars franceses sul territòri nacional o a l’exterior.</w:t>
      </w:r>
    </w:p>
    <w:p w:rsidR="002D5AC6" w:rsidRPr="002D5AC6" w:rsidRDefault="002D5AC6" w:rsidP="00C76CBA">
      <w:pPr>
        <w:pStyle w:val="Corpsdetexte"/>
        <w:spacing w:line="276" w:lineRule="auto"/>
        <w:ind w:left="212" w:right="217"/>
        <w:jc w:val="both"/>
      </w:pPr>
      <w:r w:rsidRPr="002D5AC6">
        <w:t>Mostratz en qualques linhas que l’armada francesa es al servici de las valors de la Republica e de l’Union europèa.</w:t>
      </w:r>
    </w:p>
    <w:p w:rsidR="002D5AC6" w:rsidRDefault="002D5AC6">
      <w:pPr>
        <w:pStyle w:val="Corpsdetexte"/>
        <w:ind w:left="212" w:right="217"/>
        <w:jc w:val="both"/>
      </w:pPr>
    </w:p>
    <w:p w:rsidR="002D5AC6" w:rsidRDefault="002D5AC6">
      <w:pPr>
        <w:pStyle w:val="Corpsdetexte"/>
        <w:ind w:left="212" w:right="217"/>
        <w:jc w:val="both"/>
      </w:pPr>
    </w:p>
    <w:sectPr w:rsidR="002D5AC6">
      <w:pgSz w:w="11910" w:h="16840"/>
      <w:pgMar w:top="1040" w:right="920" w:bottom="700" w:left="920" w:header="0" w:footer="5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C44" w:rsidRDefault="00577C44">
      <w:r>
        <w:separator/>
      </w:r>
    </w:p>
  </w:endnote>
  <w:endnote w:type="continuationSeparator" w:id="0">
    <w:p w:rsidR="00577C44" w:rsidRDefault="0057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A7F" w:rsidRDefault="00A56A7F" w:rsidP="00285006"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7.05pt;margin-top:814.75pt;width:329.65pt;height:14.35pt;z-index:-5936;mso-position-horizontal-relative:page;mso-position-vertical-relative:page" filled="f" stroked="f">
          <v:textbox style="mso-next-textbox:#_x0000_s2057" inset="0,0,0,0">
            <w:txbxContent>
              <w:p w:rsidR="00A56A7F" w:rsidRPr="00F625F1" w:rsidRDefault="00A56A7F" w:rsidP="00285006">
                <w:pPr>
                  <w:spacing w:before="13"/>
                  <w:ind w:left="20"/>
                  <w:rPr>
                    <w:color w:val="7F7F7F" w:themeColor="text1" w:themeTint="80"/>
                  </w:rPr>
                </w:pPr>
                <w:r w:rsidRPr="00F625F1">
                  <w:rPr>
                    <w:color w:val="7F7F7F" w:themeColor="text1" w:themeTint="80"/>
                  </w:rPr>
                  <w:t>ISTÒRIA GEOGRAFIA ENSENHAMENT MORAL E CIVIC</w:t>
                </w:r>
              </w:p>
            </w:txbxContent>
          </v:textbox>
          <w10:wrap anchorx="page" anchory="page"/>
        </v:shape>
      </w:pict>
    </w:r>
  </w:p>
  <w:p w:rsidR="00A56A7F" w:rsidRDefault="00A56A7F" w:rsidP="00285006">
    <w:pPr>
      <w:pStyle w:val="Corpsdetexte"/>
      <w:spacing w:line="14" w:lineRule="auto"/>
      <w:rPr>
        <w:sz w:val="20"/>
      </w:rPr>
    </w:pPr>
    <w:r>
      <w:pict>
        <v:shape id="_x0000_s2054" type="#_x0000_t202" style="position:absolute;margin-left:55.65pt;margin-top:802pt;width:228.25pt;height:17pt;z-index:-9008;mso-position-horizontal-relative:page;mso-position-vertical-relative:page" filled="f" stroked="f">
          <v:textbox style="mso-next-textbox:#_x0000_s2054" inset="0,0,0,0">
            <w:txbxContent>
              <w:p w:rsidR="00A56A7F" w:rsidRPr="00F625F1" w:rsidRDefault="00A56A7F" w:rsidP="00285006">
                <w:pPr>
                  <w:spacing w:before="13"/>
                  <w:ind w:left="20"/>
                  <w:rPr>
                    <w:color w:val="7F7F7F" w:themeColor="text1" w:themeTint="80"/>
                  </w:rPr>
                </w:pPr>
                <w:r w:rsidRPr="00F625F1">
                  <w:rPr>
                    <w:b/>
                    <w:color w:val="7F7F7F" w:themeColor="text1" w:themeTint="80"/>
                  </w:rPr>
                  <w:t>EXEMPLE 3</w:t>
                </w:r>
                <w:r w:rsidRPr="00F625F1">
                  <w:rPr>
                    <w:color w:val="7F7F7F" w:themeColor="text1" w:themeTint="80"/>
                  </w:rPr>
                  <w:t xml:space="preserve"> GENHGEMC.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247.45pt;margin-top:802pt;width:117.8pt;height:15.85pt;z-index:-7984;mso-position-horizontal-relative:page;mso-position-vertical-relative:page" filled="f" stroked="f">
          <v:textbox style="mso-next-textbox:#_x0000_s2055" inset="0,0,0,0">
            <w:txbxContent>
              <w:p w:rsidR="00A56A7F" w:rsidRPr="00F625F1" w:rsidRDefault="00A56A7F" w:rsidP="00285006">
                <w:pPr>
                  <w:spacing w:before="13"/>
                  <w:ind w:left="20"/>
                  <w:rPr>
                    <w:color w:val="7F7F7F" w:themeColor="text1" w:themeTint="80"/>
                  </w:rPr>
                </w:pPr>
                <w:r w:rsidRPr="00F625F1">
                  <w:rPr>
                    <w:color w:val="7F7F7F" w:themeColor="text1" w:themeTint="80"/>
                  </w:rPr>
                  <w:t>DNB Seria Generala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459.5pt;margin-top:802pt;width:84.8pt;height:18.85pt;z-index:-6960;mso-position-horizontal-relative:page;mso-position-vertical-relative:page" filled="f" stroked="f">
          <v:textbox style="mso-next-textbox:#_x0000_s2056" inset="0,0,0,0">
            <w:txbxContent>
              <w:p w:rsidR="00A56A7F" w:rsidRPr="00F625F1" w:rsidRDefault="00A56A7F" w:rsidP="00285006">
                <w:pPr>
                  <w:spacing w:before="13"/>
                  <w:ind w:left="20"/>
                  <w:rPr>
                    <w:b/>
                    <w:color w:val="7F7F7F" w:themeColor="text1" w:themeTint="80"/>
                  </w:rPr>
                </w:pPr>
                <w:r w:rsidRPr="00F625F1">
                  <w:rPr>
                    <w:color w:val="7F7F7F" w:themeColor="text1" w:themeTint="80"/>
                  </w:rPr>
                  <w:t xml:space="preserve">Pagina </w:t>
                </w:r>
                <w:r w:rsidRPr="00F625F1">
                  <w:rPr>
                    <w:color w:val="7F7F7F" w:themeColor="text1" w:themeTint="80"/>
                  </w:rPr>
                  <w:fldChar w:fldCharType="begin"/>
                </w:r>
                <w:r w:rsidRPr="00F625F1">
                  <w:rPr>
                    <w:b/>
                    <w:color w:val="7F7F7F" w:themeColor="text1" w:themeTint="80"/>
                  </w:rPr>
                  <w:instrText xml:space="preserve"> PAGE </w:instrText>
                </w:r>
                <w:r w:rsidRPr="00F625F1">
                  <w:rPr>
                    <w:color w:val="7F7F7F" w:themeColor="text1" w:themeTint="80"/>
                  </w:rPr>
                  <w:fldChar w:fldCharType="separate"/>
                </w:r>
                <w:r>
                  <w:rPr>
                    <w:b/>
                    <w:noProof/>
                    <w:color w:val="7F7F7F" w:themeColor="text1" w:themeTint="80"/>
                  </w:rPr>
                  <w:t>1</w:t>
                </w:r>
                <w:r w:rsidRPr="00F625F1">
                  <w:rPr>
                    <w:color w:val="7F7F7F" w:themeColor="text1" w:themeTint="80"/>
                  </w:rPr>
                  <w:fldChar w:fldCharType="end"/>
                </w:r>
                <w:r w:rsidRPr="00F625F1">
                  <w:rPr>
                    <w:b/>
                    <w:color w:val="7F7F7F" w:themeColor="text1" w:themeTint="80"/>
                  </w:rPr>
                  <w:t xml:space="preserve"> </w:t>
                </w:r>
                <w:r w:rsidRPr="00F625F1">
                  <w:rPr>
                    <w:color w:val="7F7F7F" w:themeColor="text1" w:themeTint="80"/>
                  </w:rPr>
                  <w:t xml:space="preserve">sus </w:t>
                </w:r>
                <w:r>
                  <w:rPr>
                    <w:b/>
                    <w:color w:val="7F7F7F" w:themeColor="text1" w:themeTint="80"/>
                  </w:rPr>
                  <w:t>7</w:t>
                </w:r>
              </w:p>
            </w:txbxContent>
          </v:textbox>
          <w10:wrap anchorx="page" anchory="page"/>
        </v:shape>
      </w:pict>
    </w:r>
  </w:p>
  <w:p w:rsidR="00A56A7F" w:rsidRDefault="00A56A7F">
    <w:pPr>
      <w:pStyle w:val="Pieddepage"/>
    </w:pPr>
  </w:p>
  <w:p w:rsidR="00A56A7F" w:rsidRDefault="00A56A7F">
    <w:pPr>
      <w:pStyle w:val="Corpsdetex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582" w:rsidRDefault="00577C44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.05pt;margin-top:814.75pt;width:329.65pt;height:14.35pt;z-index:-11056;mso-position-horizontal-relative:page;mso-position-vertical-relative:page" filled="f" stroked="f">
          <v:textbox style="mso-next-textbox:#_x0000_s2049" inset="0,0,0,0">
            <w:txbxContent>
              <w:p w:rsidR="00487582" w:rsidRDefault="00BC45D4">
                <w:pPr>
                  <w:spacing w:before="13"/>
                  <w:ind w:left="20"/>
                </w:pPr>
                <w:r>
                  <w:t>IST</w:t>
                </w:r>
                <w:r w:rsidR="00383549">
                  <w:t>ÒRIA</w:t>
                </w:r>
                <w:r>
                  <w:t xml:space="preserve"> G</w:t>
                </w:r>
                <w:r w:rsidR="00383549">
                  <w:t>E</w:t>
                </w:r>
                <w:r>
                  <w:t>OGRA</w:t>
                </w:r>
                <w:r w:rsidR="00383549">
                  <w:t>FIA</w:t>
                </w:r>
                <w:r>
                  <w:t xml:space="preserve"> ENSE</w:t>
                </w:r>
                <w:r w:rsidR="00383549">
                  <w:t>NHA</w:t>
                </w:r>
                <w:r>
                  <w:t>MENT MORAL E</w:t>
                </w:r>
                <w:r w:rsidR="00383549">
                  <w:t xml:space="preserve"> </w:t>
                </w:r>
                <w:r>
                  <w:t>CIVI</w:t>
                </w:r>
                <w:r w:rsidR="00383549">
                  <w:t>C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55.65pt;margin-top:802pt;width:228.25pt;height:17pt;z-index:-11128;mso-position-horizontal-relative:page;mso-position-vertical-relative:page" filled="f" stroked="f">
          <v:textbox style="mso-next-textbox:#_x0000_s2052" inset="0,0,0,0">
            <w:txbxContent>
              <w:p w:rsidR="00487582" w:rsidRDefault="00C76CBA">
                <w:pPr>
                  <w:spacing w:before="13"/>
                  <w:ind w:left="20"/>
                </w:pPr>
                <w:r w:rsidRPr="00C76CBA">
                  <w:rPr>
                    <w:b/>
                  </w:rPr>
                  <w:t>EXEMPLE 1</w:t>
                </w:r>
                <w:r>
                  <w:t xml:space="preserve"> </w:t>
                </w:r>
                <w:r w:rsidR="00BC45D4">
                  <w:t>GENHGEMC</w:t>
                </w:r>
                <w:r w:rsidR="00383549"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47.45pt;margin-top:802pt;width:117.8pt;height:15.85pt;z-index:-11104;mso-position-horizontal-relative:page;mso-position-vertical-relative:page" filled="f" stroked="f">
          <v:textbox style="mso-next-textbox:#_x0000_s2051" inset="0,0,0,0">
            <w:txbxContent>
              <w:p w:rsidR="00487582" w:rsidRDefault="00BC45D4">
                <w:pPr>
                  <w:spacing w:before="13"/>
                  <w:ind w:left="20"/>
                </w:pPr>
                <w:r>
                  <w:t xml:space="preserve">DNB </w:t>
                </w:r>
                <w:r w:rsidR="00773965">
                  <w:t>S</w:t>
                </w:r>
                <w:r w:rsidR="00383549">
                  <w:t>e</w:t>
                </w:r>
                <w:r>
                  <w:t>ri</w:t>
                </w:r>
                <w:r w:rsidR="00383549">
                  <w:t>a</w:t>
                </w:r>
                <w:r>
                  <w:t xml:space="preserve"> G</w:t>
                </w:r>
                <w:r w:rsidR="00383549">
                  <w:t>e</w:t>
                </w:r>
                <w:r>
                  <w:t>n</w:t>
                </w:r>
                <w:r w:rsidR="00383549">
                  <w:t>e</w:t>
                </w:r>
                <w:r>
                  <w:t>ral</w:t>
                </w:r>
                <w:r w:rsidR="00383549"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59.5pt;margin-top:802pt;width:84.8pt;height:18.85pt;z-index:-11080;mso-position-horizontal-relative:page;mso-position-vertical-relative:page" filled="f" stroked="f">
          <v:textbox style="mso-next-textbox:#_x0000_s2050" inset="0,0,0,0">
            <w:txbxContent>
              <w:p w:rsidR="00487582" w:rsidRDefault="00BC45D4">
                <w:pPr>
                  <w:spacing w:before="13"/>
                  <w:ind w:left="20"/>
                  <w:rPr>
                    <w:b/>
                  </w:rPr>
                </w:pPr>
                <w:r>
                  <w:t>Pag</w:t>
                </w:r>
                <w:r w:rsidR="001770E1">
                  <w:t>ina</w:t>
                </w:r>
                <w: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A56A7F">
                  <w:rPr>
                    <w:b/>
                    <w:noProof/>
                  </w:rPr>
                  <w:t>3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>su</w:t>
                </w:r>
                <w:r w:rsidR="00383549">
                  <w:t>s</w:t>
                </w:r>
                <w:r>
                  <w:t xml:space="preserve"> </w:t>
                </w:r>
                <w:r>
                  <w:rPr>
                    <w:b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C44" w:rsidRDefault="00577C44">
      <w:r>
        <w:separator/>
      </w:r>
    </w:p>
  </w:footnote>
  <w:footnote w:type="continuationSeparator" w:id="0">
    <w:p w:rsidR="00577C44" w:rsidRDefault="00577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6833"/>
    <w:multiLevelType w:val="hybridMultilevel"/>
    <w:tmpl w:val="858A9E40"/>
    <w:lvl w:ilvl="0" w:tplc="75F8309C">
      <w:start w:val="1"/>
      <w:numFmt w:val="decimal"/>
      <w:lvlText w:val="%1."/>
      <w:lvlJc w:val="left"/>
      <w:pPr>
        <w:ind w:left="396" w:hanging="284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37D2BDE0">
      <w:start w:val="1"/>
      <w:numFmt w:val="decimal"/>
      <w:lvlText w:val="%2."/>
      <w:lvlJc w:val="left"/>
      <w:pPr>
        <w:ind w:left="1477" w:hanging="269"/>
      </w:pPr>
      <w:rPr>
        <w:rFonts w:ascii="Arial" w:eastAsia="Arial" w:hAnsi="Arial" w:cs="Arial" w:hint="default"/>
        <w:w w:val="99"/>
        <w:sz w:val="24"/>
        <w:szCs w:val="24"/>
      </w:rPr>
    </w:lvl>
    <w:lvl w:ilvl="2" w:tplc="E1E2579A">
      <w:numFmt w:val="bullet"/>
      <w:lvlText w:val="•"/>
      <w:lvlJc w:val="left"/>
      <w:pPr>
        <w:ind w:left="2411" w:hanging="269"/>
      </w:pPr>
      <w:rPr>
        <w:rFonts w:hint="default"/>
      </w:rPr>
    </w:lvl>
    <w:lvl w:ilvl="3" w:tplc="2B5A8A1E">
      <w:numFmt w:val="bullet"/>
      <w:lvlText w:val="•"/>
      <w:lvlJc w:val="left"/>
      <w:pPr>
        <w:ind w:left="3343" w:hanging="269"/>
      </w:pPr>
      <w:rPr>
        <w:rFonts w:hint="default"/>
      </w:rPr>
    </w:lvl>
    <w:lvl w:ilvl="4" w:tplc="061A9492">
      <w:numFmt w:val="bullet"/>
      <w:lvlText w:val="•"/>
      <w:lvlJc w:val="left"/>
      <w:pPr>
        <w:ind w:left="4275" w:hanging="269"/>
      </w:pPr>
      <w:rPr>
        <w:rFonts w:hint="default"/>
      </w:rPr>
    </w:lvl>
    <w:lvl w:ilvl="5" w:tplc="3350F554">
      <w:numFmt w:val="bullet"/>
      <w:lvlText w:val="•"/>
      <w:lvlJc w:val="left"/>
      <w:pPr>
        <w:ind w:left="5207" w:hanging="269"/>
      </w:pPr>
      <w:rPr>
        <w:rFonts w:hint="default"/>
      </w:rPr>
    </w:lvl>
    <w:lvl w:ilvl="6" w:tplc="56D47788">
      <w:numFmt w:val="bullet"/>
      <w:lvlText w:val="•"/>
      <w:lvlJc w:val="left"/>
      <w:pPr>
        <w:ind w:left="6139" w:hanging="269"/>
      </w:pPr>
      <w:rPr>
        <w:rFonts w:hint="default"/>
      </w:rPr>
    </w:lvl>
    <w:lvl w:ilvl="7" w:tplc="400EE916">
      <w:numFmt w:val="bullet"/>
      <w:lvlText w:val="•"/>
      <w:lvlJc w:val="left"/>
      <w:pPr>
        <w:ind w:left="7070" w:hanging="269"/>
      </w:pPr>
      <w:rPr>
        <w:rFonts w:hint="default"/>
      </w:rPr>
    </w:lvl>
    <w:lvl w:ilvl="8" w:tplc="8B861C4A">
      <w:numFmt w:val="bullet"/>
      <w:lvlText w:val="•"/>
      <w:lvlJc w:val="left"/>
      <w:pPr>
        <w:ind w:left="8002" w:hanging="269"/>
      </w:pPr>
      <w:rPr>
        <w:rFonts w:hint="default"/>
      </w:rPr>
    </w:lvl>
  </w:abstractNum>
  <w:abstractNum w:abstractNumId="1" w15:restartNumberingAfterBreak="0">
    <w:nsid w:val="21737EE9"/>
    <w:multiLevelType w:val="hybridMultilevel"/>
    <w:tmpl w:val="26529C28"/>
    <w:lvl w:ilvl="0" w:tplc="A6AA50E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E36320F"/>
    <w:multiLevelType w:val="hybridMultilevel"/>
    <w:tmpl w:val="435EE88E"/>
    <w:lvl w:ilvl="0" w:tplc="13C4A6A6">
      <w:start w:val="1"/>
      <w:numFmt w:val="decimal"/>
      <w:lvlText w:val="%1."/>
      <w:lvlJc w:val="left"/>
      <w:pPr>
        <w:ind w:left="212" w:hanging="277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993C17E6">
      <w:numFmt w:val="bullet"/>
      <w:lvlText w:val="•"/>
      <w:lvlJc w:val="left"/>
      <w:pPr>
        <w:ind w:left="1204" w:hanging="277"/>
      </w:pPr>
      <w:rPr>
        <w:rFonts w:hint="default"/>
      </w:rPr>
    </w:lvl>
    <w:lvl w:ilvl="2" w:tplc="44841212">
      <w:numFmt w:val="bullet"/>
      <w:lvlText w:val="•"/>
      <w:lvlJc w:val="left"/>
      <w:pPr>
        <w:ind w:left="2189" w:hanging="277"/>
      </w:pPr>
      <w:rPr>
        <w:rFonts w:hint="default"/>
      </w:rPr>
    </w:lvl>
    <w:lvl w:ilvl="3" w:tplc="AC50EF10">
      <w:numFmt w:val="bullet"/>
      <w:lvlText w:val="•"/>
      <w:lvlJc w:val="left"/>
      <w:pPr>
        <w:ind w:left="3173" w:hanging="277"/>
      </w:pPr>
      <w:rPr>
        <w:rFonts w:hint="default"/>
      </w:rPr>
    </w:lvl>
    <w:lvl w:ilvl="4" w:tplc="E234A930">
      <w:numFmt w:val="bullet"/>
      <w:lvlText w:val="•"/>
      <w:lvlJc w:val="left"/>
      <w:pPr>
        <w:ind w:left="4158" w:hanging="277"/>
      </w:pPr>
      <w:rPr>
        <w:rFonts w:hint="default"/>
      </w:rPr>
    </w:lvl>
    <w:lvl w:ilvl="5" w:tplc="2E7006E2">
      <w:numFmt w:val="bullet"/>
      <w:lvlText w:val="•"/>
      <w:lvlJc w:val="left"/>
      <w:pPr>
        <w:ind w:left="5143" w:hanging="277"/>
      </w:pPr>
      <w:rPr>
        <w:rFonts w:hint="default"/>
      </w:rPr>
    </w:lvl>
    <w:lvl w:ilvl="6" w:tplc="5AA85C66">
      <w:numFmt w:val="bullet"/>
      <w:lvlText w:val="•"/>
      <w:lvlJc w:val="left"/>
      <w:pPr>
        <w:ind w:left="6127" w:hanging="277"/>
      </w:pPr>
      <w:rPr>
        <w:rFonts w:hint="default"/>
      </w:rPr>
    </w:lvl>
    <w:lvl w:ilvl="7" w:tplc="09684C92">
      <w:numFmt w:val="bullet"/>
      <w:lvlText w:val="•"/>
      <w:lvlJc w:val="left"/>
      <w:pPr>
        <w:ind w:left="7112" w:hanging="277"/>
      </w:pPr>
      <w:rPr>
        <w:rFonts w:hint="default"/>
      </w:rPr>
    </w:lvl>
    <w:lvl w:ilvl="8" w:tplc="EA14C8F2">
      <w:numFmt w:val="bullet"/>
      <w:lvlText w:val="•"/>
      <w:lvlJc w:val="left"/>
      <w:pPr>
        <w:ind w:left="8097" w:hanging="277"/>
      </w:pPr>
      <w:rPr>
        <w:rFonts w:hint="default"/>
      </w:rPr>
    </w:lvl>
  </w:abstractNum>
  <w:abstractNum w:abstractNumId="3" w15:restartNumberingAfterBreak="0">
    <w:nsid w:val="57BE4C4D"/>
    <w:multiLevelType w:val="hybridMultilevel"/>
    <w:tmpl w:val="B6847EAC"/>
    <w:lvl w:ilvl="0" w:tplc="0E24BE8C">
      <w:start w:val="1"/>
      <w:numFmt w:val="decimal"/>
      <w:lvlText w:val="%1."/>
      <w:lvlJc w:val="left"/>
      <w:pPr>
        <w:ind w:left="152" w:hanging="27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9D7AF12E">
      <w:numFmt w:val="bullet"/>
      <w:lvlText w:val="•"/>
      <w:lvlJc w:val="left"/>
      <w:pPr>
        <w:ind w:left="1138" w:hanging="270"/>
      </w:pPr>
      <w:rPr>
        <w:rFonts w:hint="default"/>
      </w:rPr>
    </w:lvl>
    <w:lvl w:ilvl="2" w:tplc="226AC3A2">
      <w:numFmt w:val="bullet"/>
      <w:lvlText w:val="•"/>
      <w:lvlJc w:val="left"/>
      <w:pPr>
        <w:ind w:left="2117" w:hanging="270"/>
      </w:pPr>
      <w:rPr>
        <w:rFonts w:hint="default"/>
      </w:rPr>
    </w:lvl>
    <w:lvl w:ilvl="3" w:tplc="BD24B358">
      <w:numFmt w:val="bullet"/>
      <w:lvlText w:val="•"/>
      <w:lvlJc w:val="left"/>
      <w:pPr>
        <w:ind w:left="3095" w:hanging="270"/>
      </w:pPr>
      <w:rPr>
        <w:rFonts w:hint="default"/>
      </w:rPr>
    </w:lvl>
    <w:lvl w:ilvl="4" w:tplc="DB3E6B76">
      <w:numFmt w:val="bullet"/>
      <w:lvlText w:val="•"/>
      <w:lvlJc w:val="left"/>
      <w:pPr>
        <w:ind w:left="4074" w:hanging="270"/>
      </w:pPr>
      <w:rPr>
        <w:rFonts w:hint="default"/>
      </w:rPr>
    </w:lvl>
    <w:lvl w:ilvl="5" w:tplc="E56885E4">
      <w:numFmt w:val="bullet"/>
      <w:lvlText w:val="•"/>
      <w:lvlJc w:val="left"/>
      <w:pPr>
        <w:ind w:left="5053" w:hanging="270"/>
      </w:pPr>
      <w:rPr>
        <w:rFonts w:hint="default"/>
      </w:rPr>
    </w:lvl>
    <w:lvl w:ilvl="6" w:tplc="ED0EE51C">
      <w:numFmt w:val="bullet"/>
      <w:lvlText w:val="•"/>
      <w:lvlJc w:val="left"/>
      <w:pPr>
        <w:ind w:left="6031" w:hanging="270"/>
      </w:pPr>
      <w:rPr>
        <w:rFonts w:hint="default"/>
      </w:rPr>
    </w:lvl>
    <w:lvl w:ilvl="7" w:tplc="0A0CF3F6">
      <w:numFmt w:val="bullet"/>
      <w:lvlText w:val="•"/>
      <w:lvlJc w:val="left"/>
      <w:pPr>
        <w:ind w:left="7010" w:hanging="270"/>
      </w:pPr>
      <w:rPr>
        <w:rFonts w:hint="default"/>
      </w:rPr>
    </w:lvl>
    <w:lvl w:ilvl="8" w:tplc="D3DAE0D0">
      <w:numFmt w:val="bullet"/>
      <w:lvlText w:val="•"/>
      <w:lvlJc w:val="left"/>
      <w:pPr>
        <w:ind w:left="7989" w:hanging="270"/>
      </w:pPr>
      <w:rPr>
        <w:rFonts w:hint="default"/>
      </w:rPr>
    </w:lvl>
  </w:abstractNum>
  <w:abstractNum w:abstractNumId="4" w15:restartNumberingAfterBreak="0">
    <w:nsid w:val="6E1D1DD1"/>
    <w:multiLevelType w:val="hybridMultilevel"/>
    <w:tmpl w:val="4268F6F2"/>
    <w:lvl w:ilvl="0" w:tplc="584A7A2A">
      <w:start w:val="1"/>
      <w:numFmt w:val="decimal"/>
      <w:lvlText w:val="(%1)"/>
      <w:lvlJc w:val="left"/>
      <w:pPr>
        <w:ind w:left="47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516" w:hanging="360"/>
      </w:pPr>
    </w:lvl>
    <w:lvl w:ilvl="2" w:tplc="040C001B" w:tentative="1">
      <w:start w:val="1"/>
      <w:numFmt w:val="lowerRoman"/>
      <w:lvlText w:val="%3."/>
      <w:lvlJc w:val="right"/>
      <w:pPr>
        <w:ind w:left="6236" w:hanging="180"/>
      </w:pPr>
    </w:lvl>
    <w:lvl w:ilvl="3" w:tplc="040C000F" w:tentative="1">
      <w:start w:val="1"/>
      <w:numFmt w:val="decimal"/>
      <w:lvlText w:val="%4."/>
      <w:lvlJc w:val="left"/>
      <w:pPr>
        <w:ind w:left="6956" w:hanging="360"/>
      </w:pPr>
    </w:lvl>
    <w:lvl w:ilvl="4" w:tplc="040C0019" w:tentative="1">
      <w:start w:val="1"/>
      <w:numFmt w:val="lowerLetter"/>
      <w:lvlText w:val="%5."/>
      <w:lvlJc w:val="left"/>
      <w:pPr>
        <w:ind w:left="7676" w:hanging="360"/>
      </w:pPr>
    </w:lvl>
    <w:lvl w:ilvl="5" w:tplc="040C001B" w:tentative="1">
      <w:start w:val="1"/>
      <w:numFmt w:val="lowerRoman"/>
      <w:lvlText w:val="%6."/>
      <w:lvlJc w:val="right"/>
      <w:pPr>
        <w:ind w:left="8396" w:hanging="180"/>
      </w:pPr>
    </w:lvl>
    <w:lvl w:ilvl="6" w:tplc="040C000F" w:tentative="1">
      <w:start w:val="1"/>
      <w:numFmt w:val="decimal"/>
      <w:lvlText w:val="%7."/>
      <w:lvlJc w:val="left"/>
      <w:pPr>
        <w:ind w:left="9116" w:hanging="360"/>
      </w:pPr>
    </w:lvl>
    <w:lvl w:ilvl="7" w:tplc="040C0019" w:tentative="1">
      <w:start w:val="1"/>
      <w:numFmt w:val="lowerLetter"/>
      <w:lvlText w:val="%8."/>
      <w:lvlJc w:val="left"/>
      <w:pPr>
        <w:ind w:left="9836" w:hanging="360"/>
      </w:pPr>
    </w:lvl>
    <w:lvl w:ilvl="8" w:tplc="040C001B" w:tentative="1">
      <w:start w:val="1"/>
      <w:numFmt w:val="lowerRoman"/>
      <w:lvlText w:val="%9."/>
      <w:lvlJc w:val="right"/>
      <w:pPr>
        <w:ind w:left="10556" w:hanging="180"/>
      </w:pPr>
    </w:lvl>
  </w:abstractNum>
  <w:abstractNum w:abstractNumId="5" w15:restartNumberingAfterBreak="0">
    <w:nsid w:val="790172FD"/>
    <w:multiLevelType w:val="hybridMultilevel"/>
    <w:tmpl w:val="69EAABB8"/>
    <w:lvl w:ilvl="0" w:tplc="608C51DC">
      <w:start w:val="1"/>
      <w:numFmt w:val="decimal"/>
      <w:lvlText w:val="%1."/>
      <w:lvlJc w:val="left"/>
      <w:pPr>
        <w:ind w:left="212" w:hanging="267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C824B69E">
      <w:numFmt w:val="bullet"/>
      <w:lvlText w:val="•"/>
      <w:lvlJc w:val="left"/>
      <w:pPr>
        <w:ind w:left="1204" w:hanging="267"/>
      </w:pPr>
      <w:rPr>
        <w:rFonts w:hint="default"/>
      </w:rPr>
    </w:lvl>
    <w:lvl w:ilvl="2" w:tplc="3C6C5634">
      <w:numFmt w:val="bullet"/>
      <w:lvlText w:val="•"/>
      <w:lvlJc w:val="left"/>
      <w:pPr>
        <w:ind w:left="2189" w:hanging="267"/>
      </w:pPr>
      <w:rPr>
        <w:rFonts w:hint="default"/>
      </w:rPr>
    </w:lvl>
    <w:lvl w:ilvl="3" w:tplc="61A6A8A8">
      <w:numFmt w:val="bullet"/>
      <w:lvlText w:val="•"/>
      <w:lvlJc w:val="left"/>
      <w:pPr>
        <w:ind w:left="3173" w:hanging="267"/>
      </w:pPr>
      <w:rPr>
        <w:rFonts w:hint="default"/>
      </w:rPr>
    </w:lvl>
    <w:lvl w:ilvl="4" w:tplc="BC0CD34E">
      <w:numFmt w:val="bullet"/>
      <w:lvlText w:val="•"/>
      <w:lvlJc w:val="left"/>
      <w:pPr>
        <w:ind w:left="4158" w:hanging="267"/>
      </w:pPr>
      <w:rPr>
        <w:rFonts w:hint="default"/>
      </w:rPr>
    </w:lvl>
    <w:lvl w:ilvl="5" w:tplc="E30AA874">
      <w:numFmt w:val="bullet"/>
      <w:lvlText w:val="•"/>
      <w:lvlJc w:val="left"/>
      <w:pPr>
        <w:ind w:left="5143" w:hanging="267"/>
      </w:pPr>
      <w:rPr>
        <w:rFonts w:hint="default"/>
      </w:rPr>
    </w:lvl>
    <w:lvl w:ilvl="6" w:tplc="1152E32A">
      <w:numFmt w:val="bullet"/>
      <w:lvlText w:val="•"/>
      <w:lvlJc w:val="left"/>
      <w:pPr>
        <w:ind w:left="6127" w:hanging="267"/>
      </w:pPr>
      <w:rPr>
        <w:rFonts w:hint="default"/>
      </w:rPr>
    </w:lvl>
    <w:lvl w:ilvl="7" w:tplc="5ED44320">
      <w:numFmt w:val="bullet"/>
      <w:lvlText w:val="•"/>
      <w:lvlJc w:val="left"/>
      <w:pPr>
        <w:ind w:left="7112" w:hanging="267"/>
      </w:pPr>
      <w:rPr>
        <w:rFonts w:hint="default"/>
      </w:rPr>
    </w:lvl>
    <w:lvl w:ilvl="8" w:tplc="7AC08E46">
      <w:numFmt w:val="bullet"/>
      <w:lvlText w:val="•"/>
      <w:lvlJc w:val="left"/>
      <w:pPr>
        <w:ind w:left="8097" w:hanging="267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87582"/>
    <w:rsid w:val="00161389"/>
    <w:rsid w:val="001770E1"/>
    <w:rsid w:val="001E6473"/>
    <w:rsid w:val="00261E37"/>
    <w:rsid w:val="002C4AB0"/>
    <w:rsid w:val="002D5AC6"/>
    <w:rsid w:val="003817B1"/>
    <w:rsid w:val="00383549"/>
    <w:rsid w:val="00413695"/>
    <w:rsid w:val="00487582"/>
    <w:rsid w:val="005151B7"/>
    <w:rsid w:val="00577C44"/>
    <w:rsid w:val="006B69FB"/>
    <w:rsid w:val="00773965"/>
    <w:rsid w:val="007A2BCF"/>
    <w:rsid w:val="00872D44"/>
    <w:rsid w:val="0090111E"/>
    <w:rsid w:val="00A55FD9"/>
    <w:rsid w:val="00A56A7F"/>
    <w:rsid w:val="00BC45D4"/>
    <w:rsid w:val="00C158E2"/>
    <w:rsid w:val="00C76CBA"/>
    <w:rsid w:val="00D55DCB"/>
    <w:rsid w:val="00D67EFC"/>
    <w:rsid w:val="00E4028B"/>
    <w:rsid w:val="00E4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7663C9DC-8103-4438-9988-345323BD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92"/>
      <w:ind w:left="212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21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1770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70E1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1770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70E1"/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A56A7F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Macrez</dc:creator>
  <cp:lastModifiedBy>utilisateur1</cp:lastModifiedBy>
  <cp:revision>9</cp:revision>
  <cp:lastPrinted>2017-12-02T17:49:00Z</cp:lastPrinted>
  <dcterms:created xsi:type="dcterms:W3CDTF">2017-11-14T06:50:00Z</dcterms:created>
  <dcterms:modified xsi:type="dcterms:W3CDTF">2017-12-02T17:49:00Z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Microsoft® Word€2013</vt:lpwstr>
  </property>
  <property fmtid="{D5CDD505-2E9C-101B-9397-08002B2CF9AE}" pid="4" name="LastSaved">
    <vt:filetime>2017-11-14T00:00:00Z</vt:filetime>
  </property>
</Properties>
</file>