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9C" w:rsidRDefault="005F709C" w:rsidP="00DC6451"/>
    <w:tbl>
      <w:tblPr>
        <w:tblStyle w:val="Grilledutableau"/>
        <w:tblW w:w="4969" w:type="pct"/>
        <w:tblLook w:val="04A0"/>
      </w:tblPr>
      <w:tblGrid>
        <w:gridCol w:w="902"/>
        <w:gridCol w:w="3296"/>
        <w:gridCol w:w="3296"/>
        <w:gridCol w:w="3296"/>
        <w:gridCol w:w="3296"/>
      </w:tblGrid>
      <w:tr w:rsidR="004717AB" w:rsidRPr="0000139B" w:rsidTr="00BF5A51">
        <w:trPr>
          <w:trHeight w:val="592"/>
        </w:trPr>
        <w:tc>
          <w:tcPr>
            <w:tcW w:w="320" w:type="pct"/>
            <w:vAlign w:val="center"/>
          </w:tcPr>
          <w:p w:rsidR="00461EEB" w:rsidRPr="0000139B" w:rsidRDefault="00461EEB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170" w:type="pct"/>
            <w:vAlign w:val="center"/>
          </w:tcPr>
          <w:p w:rsidR="00461EEB" w:rsidRPr="0000139B" w:rsidRDefault="00461EEB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Invention</w:t>
            </w:r>
          </w:p>
        </w:tc>
        <w:tc>
          <w:tcPr>
            <w:tcW w:w="1170" w:type="pct"/>
            <w:vAlign w:val="center"/>
          </w:tcPr>
          <w:p w:rsidR="00461EEB" w:rsidRPr="0000139B" w:rsidRDefault="00461EEB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Inventeur</w:t>
            </w:r>
          </w:p>
        </w:tc>
        <w:tc>
          <w:tcPr>
            <w:tcW w:w="1170" w:type="pct"/>
            <w:vAlign w:val="center"/>
          </w:tcPr>
          <w:p w:rsidR="00461EEB" w:rsidRPr="0000139B" w:rsidRDefault="00461EEB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Principe</w:t>
            </w:r>
          </w:p>
        </w:tc>
        <w:tc>
          <w:tcPr>
            <w:tcW w:w="1170" w:type="pct"/>
            <w:vAlign w:val="center"/>
          </w:tcPr>
          <w:p w:rsidR="00461EEB" w:rsidRPr="0000139B" w:rsidRDefault="00461EEB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Image</w:t>
            </w:r>
          </w:p>
        </w:tc>
      </w:tr>
      <w:tr w:rsidR="004717AB" w:rsidRPr="0000139B" w:rsidTr="00BF5A51">
        <w:trPr>
          <w:trHeight w:val="1640"/>
        </w:trPr>
        <w:tc>
          <w:tcPr>
            <w:tcW w:w="32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1515</w:t>
            </w:r>
          </w:p>
        </w:tc>
        <w:tc>
          <w:tcPr>
            <w:tcW w:w="1170" w:type="pct"/>
            <w:vAlign w:val="center"/>
          </w:tcPr>
          <w:p w:rsidR="00623561" w:rsidRPr="0000139B" w:rsidRDefault="00965186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 xml:space="preserve">Mise au point de la chambre noire « camera </w:t>
            </w:r>
            <w:proofErr w:type="spellStart"/>
            <w:r w:rsidRPr="0000139B">
              <w:rPr>
                <w:rFonts w:ascii="Arial" w:hAnsi="Arial" w:cs="Arial"/>
                <w:sz w:val="24"/>
                <w:szCs w:val="24"/>
              </w:rPr>
              <w:t>obscura</w:t>
            </w:r>
            <w:proofErr w:type="spellEnd"/>
            <w:r w:rsidRPr="0000139B">
              <w:rPr>
                <w:rFonts w:ascii="Arial" w:hAnsi="Arial" w:cs="Arial"/>
                <w:sz w:val="24"/>
                <w:szCs w:val="24"/>
              </w:rPr>
              <w:t> »</w:t>
            </w:r>
          </w:p>
        </w:tc>
        <w:tc>
          <w:tcPr>
            <w:tcW w:w="1170" w:type="pct"/>
            <w:vAlign w:val="center"/>
          </w:tcPr>
          <w:p w:rsidR="00623561" w:rsidRPr="0000139B" w:rsidRDefault="00965186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Léonard de Vinci</w:t>
            </w:r>
          </w:p>
        </w:tc>
        <w:tc>
          <w:tcPr>
            <w:tcW w:w="1170" w:type="pct"/>
            <w:vAlign w:val="center"/>
          </w:tcPr>
          <w:p w:rsidR="00623561" w:rsidRPr="0000139B" w:rsidRDefault="00965186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Boite noire permettant de projeter le sujet sur un support que le peintre n’aura « qu’à reproduire »</w:t>
            </w:r>
          </w:p>
        </w:tc>
        <w:tc>
          <w:tcPr>
            <w:tcW w:w="1170" w:type="pct"/>
            <w:vAlign w:val="center"/>
          </w:tcPr>
          <w:p w:rsidR="00623561" w:rsidRPr="0000139B" w:rsidRDefault="002A6CB3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01538" cy="1080000"/>
                  <wp:effectExtent l="19050" t="0" r="0" b="0"/>
                  <wp:docPr id="5" name="Image 5" descr="RÃ©sultat de recherche d'images pour &quot;chambre noire leonard de vinc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chambre noire leonard de vinc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538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7AB" w:rsidRPr="0000139B" w:rsidTr="00BF5A51">
        <w:trPr>
          <w:trHeight w:val="1640"/>
        </w:trPr>
        <w:tc>
          <w:tcPr>
            <w:tcW w:w="32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1821</w:t>
            </w:r>
          </w:p>
        </w:tc>
        <w:tc>
          <w:tcPr>
            <w:tcW w:w="117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Invention du procédé</w:t>
            </w:r>
          </w:p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photographique</w:t>
            </w:r>
          </w:p>
        </w:tc>
        <w:tc>
          <w:tcPr>
            <w:tcW w:w="117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Nicéphore Niepce</w:t>
            </w:r>
          </w:p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623561" w:rsidRPr="0000139B" w:rsidRDefault="00965186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R</w:t>
            </w:r>
            <w:r w:rsidR="00623561" w:rsidRPr="0000139B">
              <w:rPr>
                <w:rFonts w:ascii="Arial" w:hAnsi="Arial" w:cs="Arial"/>
                <w:sz w:val="24"/>
                <w:szCs w:val="24"/>
              </w:rPr>
              <w:t>ésine d’origine minérale : l’asphalte ou bitume de Judée</w:t>
            </w:r>
          </w:p>
        </w:tc>
        <w:tc>
          <w:tcPr>
            <w:tcW w:w="1170" w:type="pct"/>
            <w:vAlign w:val="center"/>
          </w:tcPr>
          <w:p w:rsidR="00623561" w:rsidRPr="0000139B" w:rsidRDefault="002A6CB3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00000" cy="1080000"/>
                  <wp:effectExtent l="19050" t="0" r="150" b="0"/>
                  <wp:docPr id="8" name="Image 8" descr="RÃ©sultat de recherche d'images pour &quot;procÃ©dÃ© photo niep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Ã©sultat de recherche d'images pour &quot;procÃ©dÃ© photo niep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7AB" w:rsidRPr="0000139B" w:rsidTr="00BF5A51">
        <w:trPr>
          <w:trHeight w:val="1640"/>
        </w:trPr>
        <w:tc>
          <w:tcPr>
            <w:tcW w:w="32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1826</w:t>
            </w:r>
          </w:p>
        </w:tc>
        <w:tc>
          <w:tcPr>
            <w:tcW w:w="117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1ère photographie n&amp;b</w:t>
            </w:r>
          </w:p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Nicéphore Niepce</w:t>
            </w:r>
          </w:p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623561" w:rsidRPr="0000139B" w:rsidRDefault="00461EEB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Chambre noire</w:t>
            </w:r>
            <w:r w:rsidR="00965186" w:rsidRPr="0000139B">
              <w:rPr>
                <w:rFonts w:ascii="Arial" w:hAnsi="Arial" w:cs="Arial"/>
                <w:sz w:val="24"/>
                <w:szCs w:val="24"/>
              </w:rPr>
              <w:t xml:space="preserve"> + </w:t>
            </w:r>
            <w:r w:rsidRPr="0000139B">
              <w:rPr>
                <w:rFonts w:ascii="Arial" w:hAnsi="Arial" w:cs="Arial"/>
                <w:sz w:val="24"/>
                <w:szCs w:val="24"/>
              </w:rPr>
              <w:t>bitume</w:t>
            </w:r>
          </w:p>
          <w:p w:rsidR="00965186" w:rsidRPr="0000139B" w:rsidRDefault="00A2408D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Temps de p</w:t>
            </w:r>
            <w:r w:rsidR="00965186" w:rsidRPr="0000139B">
              <w:rPr>
                <w:rFonts w:ascii="Arial" w:hAnsi="Arial" w:cs="Arial"/>
                <w:sz w:val="24"/>
                <w:szCs w:val="24"/>
              </w:rPr>
              <w:t>ose de plusieurs jours</w:t>
            </w:r>
          </w:p>
        </w:tc>
        <w:tc>
          <w:tcPr>
            <w:tcW w:w="1170" w:type="pct"/>
            <w:vAlign w:val="center"/>
          </w:tcPr>
          <w:p w:rsidR="00623561" w:rsidRPr="0000139B" w:rsidRDefault="002A6CB3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45882" cy="1080000"/>
                  <wp:effectExtent l="19050" t="0" r="0" b="0"/>
                  <wp:docPr id="3" name="Image 2" descr="220px-View_from_the_Window_at_Le_Gras,_Joseph_Nicéphore_Niépce,_uncompressed_UMN_sour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px-View_from_the_Window_at_Le_Gras,_Joseph_Nicéphore_Niépce,_uncompressed_UMN_sourc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8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7AB" w:rsidRPr="0000139B" w:rsidTr="00BF5A51">
        <w:trPr>
          <w:trHeight w:val="1640"/>
        </w:trPr>
        <w:tc>
          <w:tcPr>
            <w:tcW w:w="32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1831</w:t>
            </w:r>
          </w:p>
        </w:tc>
        <w:tc>
          <w:tcPr>
            <w:tcW w:w="117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Invention du Daguerréotype</w:t>
            </w:r>
          </w:p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Louis Daguerre</w:t>
            </w:r>
          </w:p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623561" w:rsidRPr="0000139B" w:rsidRDefault="00A2408D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Idem mais amélioration de la chambre noire</w:t>
            </w:r>
          </w:p>
          <w:p w:rsidR="00A2408D" w:rsidRPr="0000139B" w:rsidRDefault="00A2408D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Temps de pose 20minutes</w:t>
            </w:r>
          </w:p>
        </w:tc>
        <w:tc>
          <w:tcPr>
            <w:tcW w:w="1170" w:type="pct"/>
            <w:vAlign w:val="center"/>
          </w:tcPr>
          <w:p w:rsidR="00623561" w:rsidRPr="0000139B" w:rsidRDefault="002A6CB3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60800" cy="1080000"/>
                  <wp:effectExtent l="19050" t="0" r="0" b="0"/>
                  <wp:docPr id="11" name="Image 11" descr="RÃ©sultat de recherche d'images pour &quot;daguerrÃ©otyp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Ã©sultat de recherche d'images pour &quot;daguerrÃ©otyp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7AB" w:rsidRPr="0000139B" w:rsidTr="00BF5A51">
        <w:trPr>
          <w:trHeight w:val="1640"/>
        </w:trPr>
        <w:tc>
          <w:tcPr>
            <w:tcW w:w="32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1884</w:t>
            </w:r>
          </w:p>
        </w:tc>
        <w:tc>
          <w:tcPr>
            <w:tcW w:w="117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Invention de la pellicule</w:t>
            </w:r>
          </w:p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(film photographique transparent)</w:t>
            </w:r>
          </w:p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Georges Eastman</w:t>
            </w:r>
          </w:p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(Kodak)</w:t>
            </w:r>
          </w:p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623561" w:rsidRPr="0000139B" w:rsidRDefault="00A2408D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film en rouleaux sensible</w:t>
            </w:r>
            <w:r w:rsidR="00AA7C49">
              <w:rPr>
                <w:rFonts w:ascii="Arial" w:hAnsi="Arial" w:cs="Arial"/>
                <w:sz w:val="24"/>
                <w:szCs w:val="24"/>
              </w:rPr>
              <w:t>s</w:t>
            </w:r>
            <w:r w:rsidRPr="0000139B">
              <w:rPr>
                <w:rFonts w:ascii="Arial" w:hAnsi="Arial" w:cs="Arial"/>
                <w:sz w:val="24"/>
                <w:szCs w:val="24"/>
              </w:rPr>
              <w:t xml:space="preserve"> grâce au bromure d’argent : Argentique</w:t>
            </w:r>
          </w:p>
        </w:tc>
        <w:tc>
          <w:tcPr>
            <w:tcW w:w="1170" w:type="pct"/>
            <w:vAlign w:val="center"/>
          </w:tcPr>
          <w:p w:rsidR="00623561" w:rsidRPr="0000139B" w:rsidRDefault="002A6CB3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50000" cy="1080000"/>
                  <wp:effectExtent l="19050" t="0" r="2550" b="0"/>
                  <wp:docPr id="14" name="Image 14" descr="RÃ©sultat de recherche d'images pour &quot;nÃ©gatifs noir&amp;blan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Ã©sultat de recherche d'images pour &quot;nÃ©gatifs noir&amp;blan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7AB" w:rsidRPr="0000139B" w:rsidTr="00BF5A51">
        <w:trPr>
          <w:trHeight w:val="1640"/>
        </w:trPr>
        <w:tc>
          <w:tcPr>
            <w:tcW w:w="32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lastRenderedPageBreak/>
              <w:t>1906</w:t>
            </w:r>
          </w:p>
        </w:tc>
        <w:tc>
          <w:tcPr>
            <w:tcW w:w="1170" w:type="pct"/>
            <w:vAlign w:val="center"/>
          </w:tcPr>
          <w:p w:rsidR="00623561" w:rsidRPr="0000139B" w:rsidRDefault="00623561" w:rsidP="00C27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 xml:space="preserve">Première vraie photographie en couleur </w:t>
            </w:r>
          </w:p>
        </w:tc>
        <w:tc>
          <w:tcPr>
            <w:tcW w:w="117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Auguste et Louis Lumière</w:t>
            </w:r>
          </w:p>
        </w:tc>
        <w:tc>
          <w:tcPr>
            <w:tcW w:w="1170" w:type="pct"/>
            <w:vAlign w:val="center"/>
          </w:tcPr>
          <w:p w:rsidR="00623561" w:rsidRPr="0000139B" w:rsidRDefault="00461EEB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A</w:t>
            </w:r>
            <w:r w:rsidR="00623561" w:rsidRPr="0000139B">
              <w:rPr>
                <w:rFonts w:ascii="Arial" w:hAnsi="Arial" w:cs="Arial"/>
                <w:sz w:val="24"/>
                <w:szCs w:val="24"/>
              </w:rPr>
              <w:t>utochromes à base de fécule de pomme de terre.</w:t>
            </w:r>
          </w:p>
        </w:tc>
        <w:tc>
          <w:tcPr>
            <w:tcW w:w="1170" w:type="pct"/>
            <w:vAlign w:val="center"/>
          </w:tcPr>
          <w:p w:rsidR="00623561" w:rsidRPr="0000139B" w:rsidRDefault="004717AB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54486" cy="1080000"/>
                  <wp:effectExtent l="19050" t="0" r="7514" b="0"/>
                  <wp:docPr id="17" name="Image 17" descr="https://edu1d.ac-toulouse.fr/blogs31/prim-de-paule-cepet/files/2018/10/photo-lumi%C3%A8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du1d.ac-toulouse.fr/blogs31/prim-de-paule-cepet/files/2018/10/photo-lumi%C3%A8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486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7AB" w:rsidRPr="0000139B" w:rsidTr="00BF5A51">
        <w:trPr>
          <w:trHeight w:val="1640"/>
        </w:trPr>
        <w:tc>
          <w:tcPr>
            <w:tcW w:w="32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1935</w:t>
            </w:r>
          </w:p>
        </w:tc>
        <w:tc>
          <w:tcPr>
            <w:tcW w:w="117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Apparition des premières</w:t>
            </w:r>
          </w:p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pellicules couleur</w:t>
            </w:r>
          </w:p>
        </w:tc>
        <w:tc>
          <w:tcPr>
            <w:tcW w:w="1170" w:type="pct"/>
            <w:vAlign w:val="center"/>
          </w:tcPr>
          <w:p w:rsidR="00623561" w:rsidRPr="0000139B" w:rsidRDefault="00785C7F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  <w:lang w:val="en-US"/>
              </w:rPr>
              <w:t xml:space="preserve">Leopold Mannes et Leopold Godowsky </w:t>
            </w:r>
            <w:proofErr w:type="spellStart"/>
            <w:r w:rsidRPr="0000139B">
              <w:rPr>
                <w:rFonts w:ascii="Arial" w:hAnsi="Arial" w:cs="Arial"/>
                <w:sz w:val="24"/>
                <w:szCs w:val="24"/>
                <w:lang w:val="en-US"/>
              </w:rPr>
              <w:t>Jr</w:t>
            </w:r>
            <w:proofErr w:type="spellEnd"/>
          </w:p>
        </w:tc>
        <w:tc>
          <w:tcPr>
            <w:tcW w:w="1170" w:type="pct"/>
            <w:vAlign w:val="center"/>
          </w:tcPr>
          <w:p w:rsidR="00623561" w:rsidRPr="0000139B" w:rsidRDefault="00785C7F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Trois</w:t>
            </w:r>
            <w:r w:rsidRPr="0000139B">
              <w:rPr>
                <w:rFonts w:ascii="Arial" w:hAnsi="Arial" w:cs="Arial"/>
                <w:sz w:val="24"/>
                <w:szCs w:val="24"/>
                <w:lang w:val="en-US"/>
              </w:rPr>
              <w:t xml:space="preserve"> couches</w:t>
            </w:r>
            <w:r w:rsidRPr="0000139B">
              <w:rPr>
                <w:rFonts w:ascii="Arial" w:hAnsi="Arial" w:cs="Arial"/>
                <w:sz w:val="24"/>
                <w:szCs w:val="24"/>
              </w:rPr>
              <w:t xml:space="preserve"> sensibles.  Une au rouge, au bleu et au vert</w:t>
            </w:r>
            <w:r w:rsidR="0000139B" w:rsidRPr="000013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70" w:type="pct"/>
            <w:vAlign w:val="center"/>
          </w:tcPr>
          <w:p w:rsidR="00623561" w:rsidRPr="0000139B" w:rsidRDefault="004717AB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58118" cy="1080000"/>
                  <wp:effectExtent l="19050" t="0" r="0" b="0"/>
                  <wp:docPr id="20" name="Image 20" descr="RÃ©sultat de recherche d'images pour &quot;nÃ©gatifs phot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Ã©sultat de recherche d'images pour &quot;nÃ©gatifs photo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118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7AB" w:rsidRPr="0000139B" w:rsidTr="00BF5A51">
        <w:trPr>
          <w:trHeight w:val="1640"/>
        </w:trPr>
        <w:tc>
          <w:tcPr>
            <w:tcW w:w="32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1969</w:t>
            </w:r>
          </w:p>
        </w:tc>
        <w:tc>
          <w:tcPr>
            <w:tcW w:w="117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Capteur CCD</w:t>
            </w:r>
          </w:p>
        </w:tc>
        <w:tc>
          <w:tcPr>
            <w:tcW w:w="117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139B">
              <w:rPr>
                <w:rFonts w:ascii="Arial" w:hAnsi="Arial" w:cs="Arial"/>
                <w:sz w:val="24"/>
                <w:szCs w:val="24"/>
                <w:lang w:val="en-US"/>
              </w:rPr>
              <w:t>Willard Boyle et George E. Smith</w:t>
            </w:r>
          </w:p>
        </w:tc>
        <w:tc>
          <w:tcPr>
            <w:tcW w:w="1170" w:type="pct"/>
            <w:vAlign w:val="center"/>
          </w:tcPr>
          <w:p w:rsidR="00623561" w:rsidRPr="0000139B" w:rsidRDefault="00785C7F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Transfert de charges par effet photoélectrique</w:t>
            </w:r>
          </w:p>
        </w:tc>
        <w:tc>
          <w:tcPr>
            <w:tcW w:w="1170" w:type="pct"/>
            <w:vAlign w:val="center"/>
          </w:tcPr>
          <w:p w:rsidR="00623561" w:rsidRPr="0000139B" w:rsidRDefault="004717AB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34286" cy="1080000"/>
                  <wp:effectExtent l="19050" t="0" r="3964" b="0"/>
                  <wp:docPr id="23" name="Image 23" descr="RÃ©sultat de recherche d'images pour &quot;capteur cc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Ã©sultat de recherche d'images pour &quot;capteur ccd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286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7AB" w:rsidRPr="0000139B" w:rsidTr="00BF5A51">
        <w:trPr>
          <w:trHeight w:val="1640"/>
        </w:trPr>
        <w:tc>
          <w:tcPr>
            <w:tcW w:w="32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17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Premier appareil photo numérique</w:t>
            </w:r>
          </w:p>
        </w:tc>
        <w:tc>
          <w:tcPr>
            <w:tcW w:w="117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Steven </w:t>
            </w:r>
            <w:proofErr w:type="spellStart"/>
            <w:r w:rsidRPr="0000139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Sasson</w:t>
            </w:r>
            <w:proofErr w:type="spellEnd"/>
          </w:p>
        </w:tc>
        <w:tc>
          <w:tcPr>
            <w:tcW w:w="1170" w:type="pct"/>
            <w:vAlign w:val="center"/>
          </w:tcPr>
          <w:p w:rsidR="00623561" w:rsidRPr="0000139B" w:rsidRDefault="00461EEB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Poids 3.6Kg. Image de 100x100 pixels, temps d’enregistrement 23 sec</w:t>
            </w:r>
          </w:p>
        </w:tc>
        <w:tc>
          <w:tcPr>
            <w:tcW w:w="1170" w:type="pct"/>
            <w:vAlign w:val="center"/>
          </w:tcPr>
          <w:p w:rsidR="00623561" w:rsidRPr="0000139B" w:rsidRDefault="004717AB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7AB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621742" cy="1080000"/>
                  <wp:effectExtent l="19050" t="0" r="0" b="0"/>
                  <wp:docPr id="4" name="Image 32" descr="RÃ©sultat de recherche d'images pour &quot;premier appareil photo numÃ©ri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Ã©sultat de recherche d'images pour &quot;premier appareil photo numÃ©ri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42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7AB" w:rsidRPr="0000139B" w:rsidTr="00BF5A51">
        <w:trPr>
          <w:trHeight w:val="1640"/>
        </w:trPr>
        <w:tc>
          <w:tcPr>
            <w:tcW w:w="32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  <w:tc>
          <w:tcPr>
            <w:tcW w:w="117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 xml:space="preserve">Premier appareil photo numérique avec écran </w:t>
            </w:r>
            <w:proofErr w:type="spellStart"/>
            <w:r w:rsidRPr="0000139B">
              <w:rPr>
                <w:rFonts w:ascii="Arial" w:hAnsi="Arial" w:cs="Arial"/>
                <w:sz w:val="24"/>
                <w:szCs w:val="24"/>
              </w:rPr>
              <w:t>lcd</w:t>
            </w:r>
            <w:proofErr w:type="spellEnd"/>
          </w:p>
        </w:tc>
        <w:tc>
          <w:tcPr>
            <w:tcW w:w="1170" w:type="pct"/>
            <w:vAlign w:val="center"/>
          </w:tcPr>
          <w:p w:rsidR="00623561" w:rsidRPr="0000139B" w:rsidRDefault="00461EEB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CASIO</w:t>
            </w:r>
            <w:r w:rsidR="00BF5A51">
              <w:rPr>
                <w:rFonts w:ascii="Arial" w:hAnsi="Arial" w:cs="Arial"/>
                <w:sz w:val="24"/>
                <w:szCs w:val="24"/>
              </w:rPr>
              <w:t xml:space="preserve"> (QV-10)</w:t>
            </w:r>
          </w:p>
        </w:tc>
        <w:tc>
          <w:tcPr>
            <w:tcW w:w="1170" w:type="pct"/>
            <w:vAlign w:val="center"/>
          </w:tcPr>
          <w:p w:rsidR="00623561" w:rsidRPr="0000139B" w:rsidRDefault="00461EEB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 xml:space="preserve">250 </w:t>
            </w:r>
            <w:proofErr w:type="spellStart"/>
            <w:r w:rsidRPr="0000139B">
              <w:rPr>
                <w:rFonts w:ascii="Arial" w:hAnsi="Arial" w:cs="Arial"/>
                <w:sz w:val="24"/>
                <w:szCs w:val="24"/>
              </w:rPr>
              <w:t>Kpixel</w:t>
            </w:r>
            <w:proofErr w:type="spellEnd"/>
          </w:p>
          <w:p w:rsidR="00461EEB" w:rsidRPr="0000139B" w:rsidRDefault="00461EEB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Ecran 1.8pouces</w:t>
            </w:r>
          </w:p>
        </w:tc>
        <w:tc>
          <w:tcPr>
            <w:tcW w:w="1170" w:type="pct"/>
            <w:vAlign w:val="center"/>
          </w:tcPr>
          <w:p w:rsidR="00623561" w:rsidRPr="0000139B" w:rsidRDefault="00BF5A5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20000" cy="1080000"/>
                  <wp:effectExtent l="19050" t="0" r="0" b="0"/>
                  <wp:docPr id="35" name="Image 35" descr="RÃ©sultat de recherche d'images pour &quot;casio qv-10 1995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Ã©sultat de recherche d'images pour &quot;casio qv-10 1995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7AB" w:rsidRPr="0000139B" w:rsidTr="00BF5A51">
        <w:trPr>
          <w:trHeight w:val="1508"/>
        </w:trPr>
        <w:tc>
          <w:tcPr>
            <w:tcW w:w="32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117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premier réflex numérique professionnel industriel</w:t>
            </w:r>
          </w:p>
        </w:tc>
        <w:tc>
          <w:tcPr>
            <w:tcW w:w="1170" w:type="pct"/>
            <w:vAlign w:val="center"/>
          </w:tcPr>
          <w:p w:rsidR="00623561" w:rsidRPr="0000139B" w:rsidRDefault="00461EEB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NIKON</w:t>
            </w:r>
            <w:r w:rsidR="00BF5A51">
              <w:rPr>
                <w:rFonts w:ascii="Arial" w:hAnsi="Arial" w:cs="Arial"/>
                <w:sz w:val="24"/>
                <w:szCs w:val="24"/>
              </w:rPr>
              <w:t xml:space="preserve"> (D1)</w:t>
            </w:r>
          </w:p>
        </w:tc>
        <w:tc>
          <w:tcPr>
            <w:tcW w:w="1170" w:type="pct"/>
            <w:vAlign w:val="center"/>
          </w:tcPr>
          <w:p w:rsidR="00623561" w:rsidRPr="0000139B" w:rsidRDefault="00461EEB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2.7Mégapixels</w:t>
            </w:r>
          </w:p>
          <w:p w:rsidR="00461EEB" w:rsidRPr="0000139B" w:rsidRDefault="00461EEB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4.5 images/sec</w:t>
            </w:r>
          </w:p>
        </w:tc>
        <w:tc>
          <w:tcPr>
            <w:tcW w:w="1170" w:type="pct"/>
            <w:vAlign w:val="center"/>
          </w:tcPr>
          <w:p w:rsidR="00623561" w:rsidRPr="0000139B" w:rsidRDefault="00BF5A5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A51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692727" cy="1080000"/>
                  <wp:effectExtent l="19050" t="0" r="2723" b="0"/>
                  <wp:docPr id="6" name="Image 38" descr="RÃ©sultat de recherche d'images pour &quot;nikon d1 1999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RÃ©sultat de recherche d'images pour &quot;nikon d1 1999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72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561" w:rsidRDefault="00623561" w:rsidP="00BF5A51"/>
    <w:sectPr w:rsidR="00623561" w:rsidSect="0000139B">
      <w:pgSz w:w="16838" w:h="11906" w:orient="landscape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6451"/>
    <w:rsid w:val="0000139B"/>
    <w:rsid w:val="0010793C"/>
    <w:rsid w:val="002A6CB3"/>
    <w:rsid w:val="00461EEB"/>
    <w:rsid w:val="004717AB"/>
    <w:rsid w:val="00591EDA"/>
    <w:rsid w:val="005F709C"/>
    <w:rsid w:val="006029E6"/>
    <w:rsid w:val="00623561"/>
    <w:rsid w:val="00785C7F"/>
    <w:rsid w:val="00965186"/>
    <w:rsid w:val="00A2408D"/>
    <w:rsid w:val="00AA7C49"/>
    <w:rsid w:val="00BF5A51"/>
    <w:rsid w:val="00C27AA6"/>
    <w:rsid w:val="00C80150"/>
    <w:rsid w:val="00DC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6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F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709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82264-627C-43ED-B4D2-B2C0C84B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Dupuis</dc:creator>
  <cp:lastModifiedBy>Mathilde Legras</cp:lastModifiedBy>
  <cp:revision>3</cp:revision>
  <dcterms:created xsi:type="dcterms:W3CDTF">2019-04-07T13:52:00Z</dcterms:created>
  <dcterms:modified xsi:type="dcterms:W3CDTF">2019-04-07T16:33:00Z</dcterms:modified>
</cp:coreProperties>
</file>