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64C" w:rsidRPr="001A064C" w:rsidRDefault="001A064C" w:rsidP="001A064C">
      <w:pPr>
        <w:rPr>
          <w:rFonts w:asciiTheme="minorHAnsi" w:hAnsiTheme="minorHAnsi" w:cstheme="minorHAnsi"/>
          <w:b/>
          <w:szCs w:val="24"/>
        </w:rPr>
      </w:pPr>
      <w:r w:rsidRPr="001A064C">
        <w:rPr>
          <w:rFonts w:asciiTheme="minorHAnsi" w:hAnsiTheme="minorHAnsi" w:cstheme="minorHAnsi"/>
          <w:b/>
          <w:szCs w:val="24"/>
        </w:rPr>
        <w:t>SCENARIO - BALADE CITOYENNE AUTOUR DU LYCÉE</w:t>
      </w:r>
    </w:p>
    <w:p w:rsidR="001A064C" w:rsidRPr="001A064C" w:rsidRDefault="001A064C" w:rsidP="001A064C">
      <w:pPr>
        <w:pStyle w:val="NormalWeb"/>
        <w:numPr>
          <w:ilvl w:val="0"/>
          <w:numId w:val="4"/>
        </w:numPr>
        <w:rPr>
          <w:rFonts w:asciiTheme="minorHAnsi" w:hAnsiTheme="minorHAnsi" w:cstheme="minorHAnsi"/>
        </w:rPr>
      </w:pPr>
      <w:r w:rsidRPr="001A064C">
        <w:rPr>
          <w:rFonts w:asciiTheme="minorHAnsi" w:hAnsiTheme="minorHAnsi" w:cstheme="minorHAnsi"/>
        </w:rPr>
        <w:t>On part des données démographiques attraction Toulouse, analyse des données chiffrées et/ou carte</w:t>
      </w:r>
    </w:p>
    <w:p w:rsidR="001A064C" w:rsidRPr="001A064C" w:rsidRDefault="001A064C" w:rsidP="001A064C">
      <w:pPr>
        <w:pStyle w:val="NormalWeb"/>
        <w:rPr>
          <w:rFonts w:asciiTheme="minorHAnsi" w:hAnsiTheme="minorHAnsi" w:cstheme="minorHAnsi"/>
        </w:rPr>
      </w:pPr>
      <w:r w:rsidRPr="001A064C">
        <w:rPr>
          <w:rFonts w:asciiTheme="minorHAnsi" w:hAnsiTheme="minorHAnsi" w:cstheme="minorHAnsi"/>
        </w:rPr>
        <w:t xml:space="preserve"> </w:t>
      </w:r>
      <w:r w:rsidRPr="001A064C">
        <w:rPr>
          <w:rFonts w:asciiTheme="minorHAnsi" w:hAnsiTheme="minorHAnsi" w:cstheme="minorHAnsi"/>
          <w:noProof/>
        </w:rPr>
        <w:drawing>
          <wp:inline distT="0" distB="0" distL="0" distR="0" wp14:anchorId="33892749" wp14:editId="2FB4EA45">
            <wp:extent cx="1516380" cy="1096668"/>
            <wp:effectExtent l="0" t="0" r="7620" b="8255"/>
            <wp:docPr id="3" name="Image 3" descr="C:\Users\chernandez4\Desktop\TRAAM H-G\lm_inf_124_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andez4\Desktop\TRAAM H-G\lm_inf_124_Figure_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7548" cy="1097513"/>
                    </a:xfrm>
                    <a:prstGeom prst="rect">
                      <a:avLst/>
                    </a:prstGeom>
                    <a:noFill/>
                    <a:ln>
                      <a:noFill/>
                    </a:ln>
                  </pic:spPr>
                </pic:pic>
              </a:graphicData>
            </a:graphic>
          </wp:inline>
        </w:drawing>
      </w:r>
    </w:p>
    <w:p w:rsidR="001A064C" w:rsidRPr="001A064C" w:rsidRDefault="001A064C" w:rsidP="001A064C">
      <w:pPr>
        <w:pStyle w:val="NormalWeb"/>
        <w:numPr>
          <w:ilvl w:val="0"/>
          <w:numId w:val="4"/>
        </w:numPr>
        <w:rPr>
          <w:rFonts w:asciiTheme="minorHAnsi" w:hAnsiTheme="minorHAnsi" w:cstheme="minorHAnsi"/>
          <w:b/>
        </w:rPr>
      </w:pPr>
      <w:proofErr w:type="spellStart"/>
      <w:r w:rsidRPr="001A064C">
        <w:rPr>
          <w:rFonts w:asciiTheme="minorHAnsi" w:hAnsiTheme="minorHAnsi" w:cstheme="minorHAnsi"/>
          <w:b/>
        </w:rPr>
        <w:t>Géoexplorateur</w:t>
      </w:r>
      <w:proofErr w:type="spellEnd"/>
      <w:r w:rsidRPr="001A064C">
        <w:rPr>
          <w:rFonts w:asciiTheme="minorHAnsi" w:hAnsiTheme="minorHAnsi" w:cstheme="minorHAnsi"/>
          <w:b/>
        </w:rPr>
        <w:t xml:space="preserve"> lance le défi :</w:t>
      </w:r>
    </w:p>
    <w:p w:rsidR="001A064C" w:rsidRPr="001A064C" w:rsidRDefault="001A064C" w:rsidP="001A064C">
      <w:pPr>
        <w:pStyle w:val="NormalWeb"/>
        <w:rPr>
          <w:rFonts w:asciiTheme="minorHAnsi" w:hAnsiTheme="minorHAnsi" w:cstheme="minorHAnsi"/>
        </w:rPr>
      </w:pPr>
      <w:r w:rsidRPr="001A064C">
        <w:rPr>
          <w:rFonts w:asciiTheme="minorHAnsi" w:hAnsiTheme="minorHAnsi" w:cstheme="minorHAnsi"/>
          <w:b/>
          <w:i/>
        </w:rPr>
        <w:t>Où suis-je ?</w:t>
      </w:r>
      <w:r w:rsidRPr="001A064C">
        <w:rPr>
          <w:rFonts w:asciiTheme="minorHAnsi" w:hAnsiTheme="minorHAnsi" w:cstheme="minorHAnsi"/>
        </w:rPr>
        <w:t> : Vous y passez 35hX36 semaines = 1260h : Où Suis-je ? = repérez sur la carte de 1880 </w:t>
      </w:r>
      <w:proofErr w:type="spellStart"/>
      <w:r w:rsidRPr="001A064C">
        <w:rPr>
          <w:rFonts w:asciiTheme="minorHAnsi" w:hAnsiTheme="minorHAnsi" w:cstheme="minorHAnsi"/>
          <w:b/>
        </w:rPr>
        <w:t>vidéoprojetée</w:t>
      </w:r>
      <w:proofErr w:type="spellEnd"/>
      <w:r>
        <w:rPr>
          <w:rFonts w:asciiTheme="minorHAnsi" w:hAnsiTheme="minorHAnsi" w:cstheme="minorHAnsi"/>
          <w:b/>
        </w:rPr>
        <w:t xml:space="preserve"> et</w:t>
      </w:r>
      <w:r w:rsidRPr="001A064C">
        <w:rPr>
          <w:rFonts w:asciiTheme="minorHAnsi" w:hAnsiTheme="minorHAnsi" w:cstheme="minorHAnsi"/>
          <w:b/>
        </w:rPr>
        <w:t xml:space="preserve"> disponible sur l’ENT</w:t>
      </w:r>
      <w:r w:rsidRPr="001A064C">
        <w:rPr>
          <w:rFonts w:asciiTheme="minorHAnsi" w:hAnsiTheme="minorHAnsi" w:cstheme="minorHAnsi"/>
        </w:rPr>
        <w:t xml:space="preserve"> et localiser le lycée : indices </w:t>
      </w:r>
      <w:proofErr w:type="spellStart"/>
      <w:r w:rsidRPr="001A064C">
        <w:rPr>
          <w:rFonts w:asciiTheme="minorHAnsi" w:hAnsiTheme="minorHAnsi" w:cstheme="minorHAnsi"/>
        </w:rPr>
        <w:t>Cassaing</w:t>
      </w:r>
      <w:proofErr w:type="spellEnd"/>
      <w:r w:rsidRPr="001A064C">
        <w:rPr>
          <w:rFonts w:asciiTheme="minorHAnsi" w:hAnsiTheme="minorHAnsi" w:cstheme="minorHAnsi"/>
        </w:rPr>
        <w:t xml:space="preserve">- les Argoulets </w:t>
      </w:r>
      <w:r w:rsidRPr="001A064C">
        <w:rPr>
          <w:rFonts w:asciiTheme="minorHAnsi" w:hAnsiTheme="minorHAnsi" w:cstheme="minorHAnsi"/>
          <w:b/>
        </w:rPr>
        <w:t>= 10mn</w:t>
      </w:r>
    </w:p>
    <w:p w:rsidR="001A064C" w:rsidRDefault="001A064C" w:rsidP="001A064C">
      <w:pPr>
        <w:pStyle w:val="NormalWeb"/>
        <w:spacing w:before="0" w:beforeAutospacing="0" w:after="0" w:afterAutospacing="0"/>
        <w:rPr>
          <w:rFonts w:asciiTheme="minorHAnsi" w:hAnsiTheme="minorHAnsi" w:cstheme="minorHAnsi"/>
          <w:b/>
        </w:rPr>
      </w:pPr>
      <w:r>
        <w:rPr>
          <w:rFonts w:asciiTheme="minorHAnsi" w:hAnsiTheme="minorHAnsi" w:cstheme="minorHAnsi"/>
          <w:b/>
        </w:rPr>
        <w:t>PITCH :</w:t>
      </w:r>
    </w:p>
    <w:p w:rsidR="001A064C" w:rsidRPr="001A064C" w:rsidRDefault="001A064C" w:rsidP="001A064C">
      <w:pPr>
        <w:pStyle w:val="NormalWeb"/>
        <w:spacing w:before="0" w:beforeAutospacing="0" w:after="0" w:afterAutospacing="0"/>
        <w:rPr>
          <w:rFonts w:asciiTheme="minorHAnsi" w:hAnsiTheme="minorHAnsi" w:cstheme="minorHAnsi"/>
        </w:rPr>
      </w:pPr>
      <w:r w:rsidRPr="001A064C">
        <w:rPr>
          <w:rFonts w:asciiTheme="minorHAnsi" w:hAnsiTheme="minorHAnsi" w:cstheme="minorHAnsi"/>
          <w:b/>
        </w:rPr>
        <w:t>Mauvaise nouvelle</w:t>
      </w:r>
      <w:r w:rsidRPr="001A064C">
        <w:rPr>
          <w:rFonts w:asciiTheme="minorHAnsi" w:hAnsiTheme="minorHAnsi" w:cstheme="minorHAnsi"/>
        </w:rPr>
        <w:t> :</w:t>
      </w:r>
      <w:r>
        <w:rPr>
          <w:rFonts w:asciiTheme="minorHAnsi" w:hAnsiTheme="minorHAnsi" w:cstheme="minorHAnsi"/>
        </w:rPr>
        <w:t xml:space="preserve"> dans s</w:t>
      </w:r>
      <w:r w:rsidRPr="001A064C">
        <w:rPr>
          <w:rFonts w:asciiTheme="minorHAnsi" w:hAnsiTheme="minorHAnsi" w:cstheme="minorHAnsi"/>
        </w:rPr>
        <w:t>es vœux aux habitants le maire de Toulouse</w:t>
      </w:r>
      <w:r>
        <w:rPr>
          <w:rFonts w:asciiTheme="minorHAnsi" w:hAnsiTheme="minorHAnsi" w:cstheme="minorHAnsi"/>
        </w:rPr>
        <w:t xml:space="preserve"> a annoncé </w:t>
      </w:r>
      <w:r w:rsidRPr="001A064C">
        <w:rPr>
          <w:rFonts w:asciiTheme="minorHAnsi" w:hAnsiTheme="minorHAnsi" w:cstheme="minorHAnsi"/>
        </w:rPr>
        <w:t>un projet d’aménagement de la zone verte des Argoulets qui prévoit</w:t>
      </w:r>
      <w:r>
        <w:rPr>
          <w:rFonts w:asciiTheme="minorHAnsi" w:hAnsiTheme="minorHAnsi" w:cstheme="minorHAnsi"/>
        </w:rPr>
        <w:t xml:space="preserve"> la construction de X logements</w:t>
      </w:r>
      <w:r>
        <w:rPr>
          <w:rFonts w:asciiTheme="minorHAnsi" w:hAnsiTheme="minorHAnsi" w:cstheme="minorHAnsi"/>
        </w:rPr>
        <w:t>,</w:t>
      </w:r>
      <w:r w:rsidRPr="001A064C">
        <w:rPr>
          <w:rFonts w:asciiTheme="minorHAnsi" w:hAnsiTheme="minorHAnsi" w:cstheme="minorHAnsi"/>
        </w:rPr>
        <w:t xml:space="preserve"> pour faire face à l’évolution démographique de la ville, et l’ouverture d’une concertation citoyenne via </w:t>
      </w:r>
      <w:hyperlink r:id="rId6" w:history="1">
        <w:r w:rsidRPr="001A064C">
          <w:rPr>
            <w:rStyle w:val="Lienhypertexte"/>
            <w:rFonts w:asciiTheme="minorHAnsi" w:hAnsiTheme="minorHAnsi" w:cstheme="minorHAnsi"/>
            <w:color w:val="auto"/>
          </w:rPr>
          <w:t>la plateforme « Je participe ! »</w:t>
        </w:r>
      </w:hyperlink>
    </w:p>
    <w:p w:rsidR="001A064C" w:rsidRPr="001A064C" w:rsidRDefault="001A064C" w:rsidP="001A064C">
      <w:pPr>
        <w:pStyle w:val="NormalWeb"/>
        <w:rPr>
          <w:rFonts w:asciiTheme="minorHAnsi" w:hAnsiTheme="minorHAnsi" w:cstheme="minorHAnsi"/>
        </w:rPr>
      </w:pPr>
      <w:proofErr w:type="spellStart"/>
      <w:r w:rsidRPr="001A064C">
        <w:rPr>
          <w:rFonts w:asciiTheme="minorHAnsi" w:hAnsiTheme="minorHAnsi" w:cstheme="minorHAnsi"/>
          <w:b/>
        </w:rPr>
        <w:t>Géoexplorateur</w:t>
      </w:r>
      <w:proofErr w:type="spellEnd"/>
      <w:r w:rsidRPr="001A064C">
        <w:rPr>
          <w:rFonts w:asciiTheme="minorHAnsi" w:hAnsiTheme="minorHAnsi" w:cstheme="minorHAnsi"/>
          <w:b/>
        </w:rPr>
        <w:t xml:space="preserve"> vous propose de vous engager à ses côtés</w:t>
      </w:r>
      <w:r w:rsidRPr="001A064C">
        <w:rPr>
          <w:rFonts w:asciiTheme="minorHAnsi" w:hAnsiTheme="minorHAnsi" w:cstheme="minorHAnsi"/>
        </w:rPr>
        <w:t xml:space="preserve"> pour proposer une alternative à ce projet de construction pharaonique. Il vous accompagne dans une balade citoyenne au cœur de votre quartier au cours de laquelle vous allez récupérer des informations qui vous permettrons de bâtir ensemble votre alternative à ce projet d’aménagement.</w:t>
      </w:r>
    </w:p>
    <w:p w:rsidR="001A064C" w:rsidRPr="001A064C" w:rsidRDefault="001A064C" w:rsidP="001A064C">
      <w:pPr>
        <w:pStyle w:val="NormalWeb"/>
        <w:rPr>
          <w:rFonts w:asciiTheme="minorHAnsi" w:hAnsiTheme="minorHAnsi" w:cstheme="minorHAnsi"/>
        </w:rPr>
      </w:pPr>
      <w:r w:rsidRPr="001A064C">
        <w:rPr>
          <w:rFonts w:asciiTheme="minorHAnsi" w:hAnsiTheme="minorHAnsi" w:cstheme="minorHAnsi"/>
          <w:b/>
          <w:color w:val="2F5496" w:themeColor="accent5" w:themeShade="BF"/>
        </w:rPr>
        <w:t>LE LIVRET</w:t>
      </w:r>
      <w:r w:rsidRPr="001A064C">
        <w:rPr>
          <w:rFonts w:asciiTheme="minorHAnsi" w:hAnsiTheme="minorHAnsi" w:cstheme="minorHAnsi"/>
          <w:color w:val="2F5496" w:themeColor="accent5" w:themeShade="BF"/>
        </w:rPr>
        <w:t> </w:t>
      </w:r>
    </w:p>
    <w:p w:rsidR="001A064C" w:rsidRPr="001A064C" w:rsidRDefault="001A064C" w:rsidP="001A064C">
      <w:pPr>
        <w:pStyle w:val="Paragraphedeliste"/>
        <w:numPr>
          <w:ilvl w:val="1"/>
          <w:numId w:val="5"/>
        </w:numPr>
        <w:rPr>
          <w:rFonts w:asciiTheme="minorHAnsi" w:eastAsia="Times New Roman" w:hAnsiTheme="minorHAnsi" w:cstheme="minorHAnsi"/>
          <w:szCs w:val="24"/>
          <w:lang w:eastAsia="fr-FR"/>
        </w:rPr>
      </w:pPr>
      <w:r w:rsidRPr="001A064C">
        <w:rPr>
          <w:rFonts w:asciiTheme="minorHAnsi" w:hAnsiTheme="minorHAnsi" w:cstheme="minorHAnsi"/>
          <w:szCs w:val="24"/>
        </w:rPr>
        <w:t xml:space="preserve">Balise 1 Point de départ de la balade, le lycée. </w:t>
      </w:r>
      <w:r w:rsidRPr="001A064C">
        <w:rPr>
          <w:rFonts w:asciiTheme="minorHAnsi" w:hAnsiTheme="minorHAnsi" w:cstheme="minorHAnsi"/>
          <w:b/>
          <w:color w:val="2F5496" w:themeColor="accent5" w:themeShade="BF"/>
          <w:szCs w:val="24"/>
        </w:rPr>
        <w:t>Votre terrain d’investigation se limite à 16 journaux </w:t>
      </w:r>
      <w:r>
        <w:rPr>
          <w:rFonts w:asciiTheme="minorHAnsi" w:hAnsiTheme="minorHAnsi" w:cstheme="minorHAnsi"/>
          <w:szCs w:val="24"/>
        </w:rPr>
        <w:t>=</w:t>
      </w:r>
      <w:r w:rsidRPr="001A064C">
        <w:rPr>
          <w:rFonts w:asciiTheme="minorHAnsi" w:hAnsiTheme="minorHAnsi" w:cstheme="minorHAnsi"/>
          <w:szCs w:val="24"/>
        </w:rPr>
        <w:t xml:space="preserve"> </w:t>
      </w:r>
      <w:r w:rsidRPr="001A064C">
        <w:rPr>
          <w:rFonts w:asciiTheme="minorHAnsi" w:eastAsia="Times New Roman" w:hAnsiTheme="minorHAnsi" w:cstheme="minorHAnsi"/>
          <w:szCs w:val="24"/>
          <w:lang w:eastAsia="fr-FR"/>
        </w:rPr>
        <w:t>aller au CDI : Ancienne unité de superficie, correspondant en principe à l’étendue qu’une personne ou un attelage pouvait travailler dans la journée, plus ou moins équivalent d’arpent* et d’acre*, et de ce fait variable suivant les contrées, autour d’un tiers à un demi hectare.</w:t>
      </w:r>
      <w:r>
        <w:rPr>
          <w:rFonts w:asciiTheme="minorHAnsi" w:eastAsia="Times New Roman" w:hAnsiTheme="minorHAnsi" w:cstheme="minorHAnsi"/>
          <w:szCs w:val="24"/>
          <w:lang w:eastAsia="fr-FR"/>
        </w:rPr>
        <w:t xml:space="preserve"> </w:t>
      </w:r>
      <w:r w:rsidRPr="001A064C">
        <w:rPr>
          <w:rFonts w:asciiTheme="minorHAnsi" w:hAnsiTheme="minorHAnsi" w:cstheme="minorHAnsi"/>
          <w:szCs w:val="24"/>
        </w:rPr>
        <w:t>(8ha)</w:t>
      </w:r>
    </w:p>
    <w:p w:rsidR="001A064C" w:rsidRPr="001A064C" w:rsidRDefault="001A064C" w:rsidP="001A064C">
      <w:pPr>
        <w:pStyle w:val="NormalWeb"/>
        <w:numPr>
          <w:ilvl w:val="1"/>
          <w:numId w:val="5"/>
        </w:numPr>
        <w:rPr>
          <w:rFonts w:asciiTheme="minorHAnsi" w:hAnsiTheme="minorHAnsi" w:cstheme="minorHAnsi"/>
        </w:rPr>
      </w:pPr>
      <w:r w:rsidRPr="001A064C">
        <w:rPr>
          <w:rFonts w:asciiTheme="minorHAnsi" w:hAnsiTheme="minorHAnsi" w:cstheme="minorHAnsi"/>
        </w:rPr>
        <w:t xml:space="preserve">Balise 2 : </w:t>
      </w:r>
      <w:r w:rsidRPr="001A064C">
        <w:rPr>
          <w:rFonts w:asciiTheme="minorHAnsi" w:hAnsiTheme="minorHAnsi" w:cstheme="minorHAnsi"/>
          <w:b/>
          <w:color w:val="2F5496" w:themeColor="accent5" w:themeShade="BF"/>
        </w:rPr>
        <w:t xml:space="preserve">Lien entre un « journal » et l’adresse du lycée plan 1880 : Propriété </w:t>
      </w:r>
      <w:proofErr w:type="spellStart"/>
      <w:r w:rsidRPr="001A064C">
        <w:rPr>
          <w:rFonts w:asciiTheme="minorHAnsi" w:hAnsiTheme="minorHAnsi" w:cstheme="minorHAnsi"/>
          <w:b/>
          <w:color w:val="2F5496" w:themeColor="accent5" w:themeShade="BF"/>
        </w:rPr>
        <w:t>Cassaing</w:t>
      </w:r>
      <w:proofErr w:type="spellEnd"/>
      <w:r w:rsidRPr="001A064C">
        <w:rPr>
          <w:rFonts w:asciiTheme="minorHAnsi" w:hAnsiTheme="minorHAnsi" w:cstheme="minorHAnsi"/>
          <w:color w:val="2F5496" w:themeColor="accent5" w:themeShade="BF"/>
        </w:rPr>
        <w:t xml:space="preserve"> </w:t>
      </w:r>
      <w:r w:rsidRPr="001A064C">
        <w:rPr>
          <w:rFonts w:asciiTheme="minorHAnsi" w:hAnsiTheme="minorHAnsi" w:cstheme="minorHAnsi"/>
        </w:rPr>
        <w:t xml:space="preserve">= métairie </w:t>
      </w:r>
      <w:r w:rsidRPr="001A064C">
        <w:rPr>
          <w:rFonts w:asciiTheme="minorHAnsi" w:hAnsiTheme="minorHAnsi" w:cstheme="minorHAnsi"/>
          <w:b/>
        </w:rPr>
        <w:t>EDD Thème 2</w:t>
      </w:r>
    </w:p>
    <w:p w:rsidR="001A064C" w:rsidRPr="001A064C" w:rsidRDefault="001A064C" w:rsidP="001A064C">
      <w:pPr>
        <w:pStyle w:val="NormalWeb"/>
        <w:ind w:left="1440"/>
        <w:rPr>
          <w:rFonts w:asciiTheme="minorHAnsi" w:hAnsiTheme="minorHAnsi" w:cstheme="minorHAnsi"/>
          <w:b/>
        </w:rPr>
      </w:pPr>
      <w:r w:rsidRPr="001A064C">
        <w:rPr>
          <w:rFonts w:asciiTheme="minorHAnsi" w:hAnsiTheme="minorHAnsi" w:cstheme="minorHAnsi"/>
          <w:b/>
        </w:rPr>
        <w:t>= 15mn</w:t>
      </w:r>
    </w:p>
    <w:p w:rsidR="001A064C" w:rsidRPr="001A064C" w:rsidRDefault="001A064C" w:rsidP="001A064C">
      <w:pPr>
        <w:pStyle w:val="NormalWeb"/>
        <w:ind w:left="1440"/>
        <w:rPr>
          <w:rFonts w:asciiTheme="minorHAnsi" w:hAnsiTheme="minorHAnsi" w:cstheme="minorHAnsi"/>
          <w:b/>
        </w:rPr>
      </w:pPr>
      <w:r w:rsidRPr="001A064C">
        <w:rPr>
          <w:rFonts w:asciiTheme="minorHAnsi" w:hAnsiTheme="minorHAnsi" w:cstheme="minorHAnsi"/>
          <w:b/>
        </w:rPr>
        <w:t xml:space="preserve">30mn </w:t>
      </w:r>
    </w:p>
    <w:p w:rsidR="001A064C" w:rsidRPr="001A064C" w:rsidRDefault="001A064C" w:rsidP="001A064C">
      <w:pPr>
        <w:pStyle w:val="NormalWeb"/>
        <w:numPr>
          <w:ilvl w:val="1"/>
          <w:numId w:val="5"/>
        </w:numPr>
        <w:rPr>
          <w:rFonts w:asciiTheme="minorHAnsi" w:hAnsiTheme="minorHAnsi" w:cstheme="minorHAnsi"/>
        </w:rPr>
      </w:pPr>
      <w:r w:rsidRPr="001A064C">
        <w:rPr>
          <w:rFonts w:asciiTheme="minorHAnsi" w:hAnsiTheme="minorHAnsi" w:cstheme="minorHAnsi"/>
        </w:rPr>
        <w:t>Balise 3</w:t>
      </w:r>
      <w:r>
        <w:rPr>
          <w:rFonts w:asciiTheme="minorHAnsi" w:hAnsiTheme="minorHAnsi" w:cstheme="minorHAnsi"/>
        </w:rPr>
        <w:t xml:space="preserve"> : </w:t>
      </w:r>
      <w:r w:rsidRPr="001A064C">
        <w:rPr>
          <w:rFonts w:asciiTheme="minorHAnsi" w:hAnsiTheme="minorHAnsi" w:cstheme="minorHAnsi"/>
        </w:rPr>
        <w:t xml:space="preserve"> </w:t>
      </w:r>
      <w:r w:rsidRPr="001A064C">
        <w:rPr>
          <w:rFonts w:asciiTheme="minorHAnsi" w:hAnsiTheme="minorHAnsi" w:cstheme="minorHAnsi"/>
          <w:b/>
          <w:color w:val="2F5496" w:themeColor="accent5" w:themeShade="BF"/>
        </w:rPr>
        <w:t>Trouver les n</w:t>
      </w:r>
      <w:r w:rsidRPr="001A064C">
        <w:rPr>
          <w:rFonts w:asciiTheme="minorHAnsi" w:hAnsiTheme="minorHAnsi" w:cstheme="minorHAnsi"/>
          <w:b/>
          <w:color w:val="2F5496" w:themeColor="accent5" w:themeShade="BF"/>
        </w:rPr>
        <w:t>ouveaux panneaux de signalisation</w:t>
      </w:r>
      <w:r w:rsidRPr="001A064C">
        <w:rPr>
          <w:rFonts w:asciiTheme="minorHAnsi" w:hAnsiTheme="minorHAnsi" w:cstheme="minorHAnsi"/>
          <w:color w:val="2F5496" w:themeColor="accent5" w:themeShade="BF"/>
        </w:rPr>
        <w:t> </w:t>
      </w:r>
      <w:r w:rsidRPr="001A064C">
        <w:rPr>
          <w:rFonts w:asciiTheme="minorHAnsi" w:hAnsiTheme="minorHAnsi" w:cstheme="minorHAnsi"/>
          <w:b/>
          <w:color w:val="2F5496" w:themeColor="accent5" w:themeShade="BF"/>
        </w:rPr>
        <w:t>et</w:t>
      </w:r>
      <w:r w:rsidRPr="001A064C">
        <w:rPr>
          <w:rFonts w:asciiTheme="minorHAnsi" w:hAnsiTheme="minorHAnsi" w:cstheme="minorHAnsi"/>
          <w:b/>
          <w:color w:val="2F5496" w:themeColor="accent5" w:themeShade="BF"/>
        </w:rPr>
        <w:t xml:space="preserve"> faire photo</w:t>
      </w:r>
      <w:r w:rsidRPr="001A064C">
        <w:rPr>
          <w:rFonts w:asciiTheme="minorHAnsi" w:hAnsiTheme="minorHAnsi" w:cstheme="minorHAnsi"/>
          <w:color w:val="2F5496" w:themeColor="accent5" w:themeShade="BF"/>
        </w:rPr>
        <w:t xml:space="preserve"> </w:t>
      </w:r>
      <w:r>
        <w:rPr>
          <w:rFonts w:asciiTheme="minorHAnsi" w:hAnsiTheme="minorHAnsi" w:cstheme="minorHAnsi"/>
        </w:rPr>
        <w:t xml:space="preserve">= </w:t>
      </w:r>
      <w:r w:rsidRPr="001A064C">
        <w:rPr>
          <w:rFonts w:asciiTheme="minorHAnsi" w:hAnsiTheme="minorHAnsi" w:cstheme="minorHAnsi"/>
        </w:rPr>
        <w:t xml:space="preserve">panneaux voies partagées : voie cyclables </w:t>
      </w:r>
      <w:r w:rsidRPr="001A064C">
        <w:rPr>
          <w:rFonts w:asciiTheme="minorHAnsi" w:hAnsiTheme="minorHAnsi" w:cstheme="minorHAnsi"/>
          <w:b/>
        </w:rPr>
        <w:t>Thème 1-2</w:t>
      </w:r>
    </w:p>
    <w:p w:rsidR="001A064C" w:rsidRPr="001A064C" w:rsidRDefault="001A064C" w:rsidP="001A064C">
      <w:pPr>
        <w:pStyle w:val="NormalWeb"/>
        <w:numPr>
          <w:ilvl w:val="1"/>
          <w:numId w:val="5"/>
        </w:numPr>
        <w:rPr>
          <w:rFonts w:asciiTheme="minorHAnsi" w:hAnsiTheme="minorHAnsi" w:cstheme="minorHAnsi"/>
        </w:rPr>
      </w:pPr>
      <w:r w:rsidRPr="001A064C">
        <w:rPr>
          <w:rFonts w:asciiTheme="minorHAnsi" w:hAnsiTheme="minorHAnsi" w:cstheme="minorHAnsi"/>
        </w:rPr>
        <w:lastRenderedPageBreak/>
        <w:t>Balise 4 :</w:t>
      </w:r>
      <w:r>
        <w:rPr>
          <w:rFonts w:asciiTheme="minorHAnsi" w:hAnsiTheme="minorHAnsi" w:cstheme="minorHAnsi"/>
        </w:rPr>
        <w:t xml:space="preserve"> </w:t>
      </w:r>
      <w:r w:rsidRPr="001A064C">
        <w:rPr>
          <w:rFonts w:asciiTheme="minorHAnsi" w:hAnsiTheme="minorHAnsi" w:cstheme="minorHAnsi"/>
          <w:b/>
          <w:color w:val="2F5496" w:themeColor="accent5" w:themeShade="BF"/>
        </w:rPr>
        <w:t>R</w:t>
      </w:r>
      <w:r w:rsidRPr="001A064C">
        <w:rPr>
          <w:rFonts w:asciiTheme="minorHAnsi" w:hAnsiTheme="minorHAnsi" w:cstheme="minorHAnsi"/>
          <w:b/>
          <w:color w:val="2F5496" w:themeColor="accent5" w:themeShade="BF"/>
        </w:rPr>
        <w:t xml:space="preserve">endez-vous </w:t>
      </w:r>
      <w:r w:rsidRPr="001A064C">
        <w:rPr>
          <w:rFonts w:asciiTheme="minorHAnsi" w:hAnsiTheme="minorHAnsi" w:cstheme="minorHAnsi"/>
          <w:b/>
          <w:color w:val="2F5496" w:themeColor="accent5" w:themeShade="BF"/>
        </w:rPr>
        <w:t>au</w:t>
      </w:r>
      <w:r w:rsidRPr="001A064C">
        <w:rPr>
          <w:rFonts w:asciiTheme="minorHAnsi" w:hAnsiTheme="minorHAnsi" w:cstheme="minorHAnsi"/>
          <w:b/>
          <w:color w:val="2F5496" w:themeColor="accent5" w:themeShade="BF"/>
        </w:rPr>
        <w:t xml:space="preserve"> 43.61700236631498, 1.4800316804925155 où un drôle d’animal vous attend</w:t>
      </w:r>
      <w:r w:rsidRPr="001A064C">
        <w:rPr>
          <w:rFonts w:asciiTheme="minorHAnsi" w:hAnsiTheme="minorHAnsi" w:cstheme="minorHAnsi"/>
        </w:rPr>
        <w:t> </w:t>
      </w:r>
      <w:r w:rsidRPr="001A064C">
        <w:rPr>
          <w:rFonts w:asciiTheme="minorHAnsi" w:hAnsiTheme="minorHAnsi" w:cstheme="minorHAnsi"/>
          <w:b/>
          <w:color w:val="2F5496" w:themeColor="accent5" w:themeShade="BF"/>
        </w:rPr>
        <w:t>et</w:t>
      </w:r>
      <w:r w:rsidRPr="001A064C">
        <w:rPr>
          <w:rFonts w:asciiTheme="minorHAnsi" w:hAnsiTheme="minorHAnsi" w:cstheme="minorHAnsi"/>
          <w:b/>
          <w:color w:val="2F5496" w:themeColor="accent5" w:themeShade="BF"/>
        </w:rPr>
        <w:t xml:space="preserve"> faire photo</w:t>
      </w:r>
      <w:r w:rsidRPr="001A064C">
        <w:rPr>
          <w:rFonts w:asciiTheme="minorHAnsi" w:hAnsiTheme="minorHAnsi" w:cstheme="minorHAnsi"/>
          <w:color w:val="2F5496" w:themeColor="accent5" w:themeShade="BF"/>
        </w:rPr>
        <w:t xml:space="preserve"> </w:t>
      </w:r>
      <w:proofErr w:type="gramStart"/>
      <w:r>
        <w:rPr>
          <w:rFonts w:asciiTheme="minorHAnsi" w:hAnsiTheme="minorHAnsi" w:cstheme="minorHAnsi"/>
        </w:rPr>
        <w:t xml:space="preserve">= </w:t>
      </w:r>
      <w:r w:rsidRPr="001A064C">
        <w:rPr>
          <w:rFonts w:asciiTheme="minorHAnsi" w:hAnsiTheme="minorHAnsi" w:cstheme="minorHAnsi"/>
        </w:rPr>
        <w:t xml:space="preserve"> </w:t>
      </w:r>
      <w:r w:rsidRPr="001A064C">
        <w:rPr>
          <w:rFonts w:asciiTheme="minorHAnsi" w:hAnsiTheme="minorHAnsi" w:cstheme="minorHAnsi"/>
          <w:b/>
        </w:rPr>
        <w:t>EDD</w:t>
      </w:r>
      <w:proofErr w:type="gramEnd"/>
      <w:r w:rsidRPr="001A064C">
        <w:rPr>
          <w:rFonts w:asciiTheme="minorHAnsi" w:hAnsiTheme="minorHAnsi" w:cstheme="minorHAnsi"/>
          <w:b/>
        </w:rPr>
        <w:t xml:space="preserve"> tortue</w:t>
      </w:r>
    </w:p>
    <w:p w:rsidR="001A064C" w:rsidRDefault="001A064C" w:rsidP="001A064C">
      <w:pPr>
        <w:pStyle w:val="NormalWeb"/>
        <w:ind w:left="1440"/>
        <w:rPr>
          <w:rFonts w:asciiTheme="minorHAnsi" w:hAnsiTheme="minorHAnsi" w:cstheme="minorHAnsi"/>
        </w:rPr>
      </w:pPr>
      <w:r>
        <w:rPr>
          <w:noProof/>
        </w:rPr>
        <w:drawing>
          <wp:inline distT="0" distB="0" distL="0" distR="0" wp14:anchorId="314E59E5" wp14:editId="25DB662F">
            <wp:extent cx="2110740" cy="1738256"/>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6648" cy="1743122"/>
                    </a:xfrm>
                    <a:prstGeom prst="rect">
                      <a:avLst/>
                    </a:prstGeom>
                  </pic:spPr>
                </pic:pic>
              </a:graphicData>
            </a:graphic>
          </wp:inline>
        </w:drawing>
      </w:r>
      <w:r>
        <w:rPr>
          <w:rFonts w:asciiTheme="minorHAnsi" w:hAnsiTheme="minorHAnsi" w:cstheme="minorHAnsi"/>
        </w:rPr>
        <w:t xml:space="preserve"> </w:t>
      </w:r>
      <w:proofErr w:type="gramStart"/>
      <w:r w:rsidRPr="001A064C">
        <w:rPr>
          <w:rFonts w:asciiTheme="minorHAnsi" w:hAnsiTheme="minorHAnsi" w:cstheme="minorHAnsi"/>
        </w:rPr>
        <w:t>«Change</w:t>
      </w:r>
      <w:proofErr w:type="gramEnd"/>
      <w:r w:rsidRPr="001A064C">
        <w:rPr>
          <w:rFonts w:asciiTheme="minorHAnsi" w:hAnsiTheme="minorHAnsi" w:cstheme="minorHAnsi"/>
        </w:rPr>
        <w:t xml:space="preserve">?» est une œuvre picturale de 14 </w:t>
      </w:r>
      <w:proofErr w:type="spellStart"/>
      <w:r w:rsidRPr="001A064C">
        <w:rPr>
          <w:rFonts w:asciiTheme="minorHAnsi" w:hAnsiTheme="minorHAnsi" w:cstheme="minorHAnsi"/>
        </w:rPr>
        <w:t>métres</w:t>
      </w:r>
      <w:proofErr w:type="spellEnd"/>
      <w:r w:rsidRPr="001A064C">
        <w:rPr>
          <w:rFonts w:asciiTheme="minorHAnsi" w:hAnsiTheme="minorHAnsi" w:cstheme="minorHAnsi"/>
        </w:rPr>
        <w:t xml:space="preserve"> de haut sur 15 </w:t>
      </w:r>
      <w:proofErr w:type="spellStart"/>
      <w:r w:rsidRPr="001A064C">
        <w:rPr>
          <w:rFonts w:asciiTheme="minorHAnsi" w:hAnsiTheme="minorHAnsi" w:cstheme="minorHAnsi"/>
        </w:rPr>
        <w:t>métres</w:t>
      </w:r>
      <w:proofErr w:type="spellEnd"/>
      <w:r w:rsidRPr="001A064C">
        <w:rPr>
          <w:rFonts w:asciiTheme="minorHAnsi" w:hAnsiTheme="minorHAnsi" w:cstheme="minorHAnsi"/>
        </w:rPr>
        <w:t xml:space="preserve"> de large réalisé rue </w:t>
      </w:r>
      <w:proofErr w:type="spellStart"/>
      <w:r w:rsidRPr="001A064C">
        <w:rPr>
          <w:rFonts w:asciiTheme="minorHAnsi" w:hAnsiTheme="minorHAnsi" w:cstheme="minorHAnsi"/>
        </w:rPr>
        <w:t>Dinetard</w:t>
      </w:r>
      <w:proofErr w:type="spellEnd"/>
      <w:r w:rsidRPr="001A064C">
        <w:rPr>
          <w:rFonts w:asciiTheme="minorHAnsi" w:hAnsiTheme="minorHAnsi" w:cstheme="minorHAnsi"/>
        </w:rPr>
        <w:t xml:space="preserve"> pour la ville de Toulouse. Elle représente sous forme d’allégorie le poids de l’activité humaine sur notre monde et ses conséquences.</w:t>
      </w:r>
      <w:r>
        <w:rPr>
          <w:rFonts w:asciiTheme="minorHAnsi" w:hAnsiTheme="minorHAnsi" w:cstheme="minorHAnsi"/>
        </w:rPr>
        <w:t xml:space="preserve"> </w:t>
      </w:r>
      <w:r w:rsidRPr="001A064C">
        <w:rPr>
          <w:rFonts w:asciiTheme="minorHAnsi" w:hAnsiTheme="minorHAnsi" w:cstheme="minorHAnsi"/>
        </w:rPr>
        <w:t>https://korail.one/outside/#images-15</w:t>
      </w:r>
    </w:p>
    <w:p w:rsidR="001A064C" w:rsidRPr="001A064C" w:rsidRDefault="001A064C" w:rsidP="001A064C">
      <w:pPr>
        <w:pStyle w:val="NormalWeb"/>
        <w:ind w:left="1440"/>
        <w:rPr>
          <w:rFonts w:asciiTheme="minorHAnsi" w:hAnsiTheme="minorHAnsi" w:cstheme="minorHAnsi"/>
        </w:rPr>
      </w:pPr>
    </w:p>
    <w:p w:rsidR="001A064C" w:rsidRPr="001A064C" w:rsidRDefault="001A064C" w:rsidP="001A064C">
      <w:pPr>
        <w:pStyle w:val="Paragraphedeliste"/>
        <w:numPr>
          <w:ilvl w:val="1"/>
          <w:numId w:val="5"/>
        </w:numPr>
        <w:rPr>
          <w:rFonts w:asciiTheme="minorHAnsi" w:eastAsia="Times New Roman" w:hAnsiTheme="minorHAnsi" w:cstheme="minorHAnsi"/>
          <w:szCs w:val="24"/>
          <w:lang w:eastAsia="fr-FR"/>
        </w:rPr>
      </w:pPr>
      <w:r w:rsidRPr="001A064C">
        <w:rPr>
          <w:rFonts w:asciiTheme="minorHAnsi" w:hAnsiTheme="minorHAnsi" w:cstheme="minorHAnsi"/>
          <w:szCs w:val="24"/>
        </w:rPr>
        <w:t xml:space="preserve">Balise 5 : </w:t>
      </w:r>
      <w:r w:rsidRPr="001A064C">
        <w:rPr>
          <w:rFonts w:asciiTheme="minorHAnsi" w:hAnsiTheme="minorHAnsi" w:cstheme="minorHAnsi"/>
          <w:b/>
          <w:color w:val="2F5496" w:themeColor="accent5" w:themeShade="BF"/>
          <w:szCs w:val="24"/>
        </w:rPr>
        <w:t xml:space="preserve">Tu peux emprunter les services d’un EPIC (établissement Public à Caractère Industriel ou Commercial) pour venir au lycée. Qui suis-je ? </w:t>
      </w:r>
      <w:proofErr w:type="spellStart"/>
      <w:r w:rsidRPr="001A064C">
        <w:rPr>
          <w:rFonts w:asciiTheme="minorHAnsi" w:hAnsiTheme="minorHAnsi" w:cstheme="minorHAnsi"/>
          <w:b/>
          <w:szCs w:val="24"/>
        </w:rPr>
        <w:t>Tisséo</w:t>
      </w:r>
      <w:proofErr w:type="spellEnd"/>
      <w:r w:rsidRPr="001A064C">
        <w:rPr>
          <w:rFonts w:asciiTheme="minorHAnsi" w:hAnsiTheme="minorHAnsi" w:cstheme="minorHAnsi"/>
          <w:b/>
          <w:szCs w:val="24"/>
        </w:rPr>
        <w:t xml:space="preserve"> Thème 1-2</w:t>
      </w:r>
    </w:p>
    <w:p w:rsidR="001A064C" w:rsidRPr="001A064C" w:rsidRDefault="001A064C" w:rsidP="001A064C">
      <w:pPr>
        <w:pStyle w:val="Paragraphedeliste"/>
        <w:numPr>
          <w:ilvl w:val="1"/>
          <w:numId w:val="5"/>
        </w:numPr>
        <w:rPr>
          <w:rFonts w:asciiTheme="minorHAnsi" w:eastAsia="Times New Roman" w:hAnsiTheme="minorHAnsi" w:cstheme="minorHAnsi"/>
          <w:szCs w:val="24"/>
          <w:lang w:eastAsia="fr-FR"/>
        </w:rPr>
      </w:pPr>
      <w:r w:rsidRPr="001A064C">
        <w:rPr>
          <w:rFonts w:asciiTheme="minorHAnsi" w:hAnsiTheme="minorHAnsi" w:cstheme="minorHAnsi"/>
          <w:szCs w:val="24"/>
        </w:rPr>
        <w:t xml:space="preserve">Balise 6 : </w:t>
      </w:r>
      <w:r w:rsidRPr="001A064C">
        <w:rPr>
          <w:rFonts w:asciiTheme="minorHAnsi" w:hAnsiTheme="minorHAnsi" w:cstheme="minorHAnsi"/>
          <w:noProof/>
          <w:szCs w:val="24"/>
        </w:rPr>
        <w:drawing>
          <wp:inline distT="0" distB="0" distL="0" distR="0" wp14:anchorId="4A8C2F3C" wp14:editId="7EFCE649">
            <wp:extent cx="1879949" cy="116586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40000"/>
                              </a14:imgEffect>
                            </a14:imgLayer>
                          </a14:imgProps>
                        </a:ext>
                      </a:extLst>
                    </a:blip>
                    <a:stretch>
                      <a:fillRect/>
                    </a:stretch>
                  </pic:blipFill>
                  <pic:spPr>
                    <a:xfrm>
                      <a:off x="0" y="0"/>
                      <a:ext cx="1902633" cy="1179928"/>
                    </a:xfrm>
                    <a:prstGeom prst="rect">
                      <a:avLst/>
                    </a:prstGeom>
                  </pic:spPr>
                </pic:pic>
              </a:graphicData>
            </a:graphic>
          </wp:inline>
        </w:drawing>
      </w:r>
      <w:r w:rsidRPr="001A064C">
        <w:rPr>
          <w:rFonts w:asciiTheme="minorHAnsi" w:hAnsiTheme="minorHAnsi" w:cstheme="minorHAnsi"/>
          <w:szCs w:val="24"/>
        </w:rPr>
        <w:t xml:space="preserve"> </w:t>
      </w:r>
      <w:r w:rsidRPr="001A064C">
        <w:rPr>
          <w:rFonts w:asciiTheme="minorHAnsi" w:hAnsiTheme="minorHAnsi" w:cstheme="minorHAnsi"/>
          <w:b/>
          <w:color w:val="2F5496" w:themeColor="accent5" w:themeShade="BF"/>
          <w:szCs w:val="24"/>
        </w:rPr>
        <w:t>localiser indice</w:t>
      </w:r>
      <w:r w:rsidRPr="001A064C">
        <w:rPr>
          <w:rFonts w:asciiTheme="minorHAnsi" w:hAnsiTheme="minorHAnsi" w:cstheme="minorHAnsi"/>
          <w:color w:val="2F5496" w:themeColor="accent5" w:themeShade="BF"/>
          <w:szCs w:val="24"/>
        </w:rPr>
        <w:t> </w:t>
      </w:r>
      <w:r w:rsidRPr="001A064C">
        <w:rPr>
          <w:rFonts w:asciiTheme="minorHAnsi" w:hAnsiTheme="minorHAnsi" w:cstheme="minorHAnsi"/>
          <w:szCs w:val="24"/>
        </w:rPr>
        <w:t xml:space="preserve">: </w:t>
      </w:r>
      <w:proofErr w:type="spellStart"/>
      <w:r w:rsidRPr="001A064C">
        <w:rPr>
          <w:rFonts w:asciiTheme="minorHAnsi" w:hAnsiTheme="minorHAnsi" w:cstheme="minorHAnsi"/>
          <w:szCs w:val="24"/>
        </w:rPr>
        <w:t>écopâturage</w:t>
      </w:r>
      <w:proofErr w:type="spellEnd"/>
      <w:r w:rsidRPr="001A064C">
        <w:rPr>
          <w:rFonts w:asciiTheme="minorHAnsi" w:hAnsiTheme="minorHAnsi" w:cstheme="minorHAnsi"/>
          <w:szCs w:val="24"/>
        </w:rPr>
        <w:t xml:space="preserve"> </w:t>
      </w:r>
      <w:r w:rsidRPr="001A064C">
        <w:rPr>
          <w:rFonts w:asciiTheme="minorHAnsi" w:hAnsiTheme="minorHAnsi" w:cstheme="minorHAnsi"/>
          <w:b/>
          <w:szCs w:val="24"/>
        </w:rPr>
        <w:t>EDD + thème 2 Mairie de Toulouse</w:t>
      </w:r>
    </w:p>
    <w:p w:rsidR="001A064C" w:rsidRPr="001A064C" w:rsidRDefault="001A064C" w:rsidP="001A064C">
      <w:pPr>
        <w:rPr>
          <w:rFonts w:asciiTheme="minorHAnsi" w:eastAsia="Times New Roman" w:hAnsiTheme="minorHAnsi" w:cstheme="minorHAnsi"/>
          <w:b/>
          <w:szCs w:val="24"/>
          <w:lang w:eastAsia="fr-FR"/>
        </w:rPr>
      </w:pPr>
      <w:r w:rsidRPr="001A064C">
        <w:rPr>
          <w:rFonts w:asciiTheme="minorHAnsi" w:eastAsia="Times New Roman" w:hAnsiTheme="minorHAnsi" w:cstheme="minorHAnsi"/>
          <w:b/>
          <w:szCs w:val="24"/>
          <w:lang w:eastAsia="fr-FR"/>
        </w:rPr>
        <w:t>Sortie terrain 1h</w:t>
      </w:r>
    </w:p>
    <w:p w:rsidR="001A064C" w:rsidRPr="001A064C" w:rsidRDefault="001A064C" w:rsidP="001A064C">
      <w:pPr>
        <w:pStyle w:val="NormalWeb"/>
        <w:numPr>
          <w:ilvl w:val="1"/>
          <w:numId w:val="5"/>
        </w:numPr>
        <w:rPr>
          <w:rFonts w:asciiTheme="minorHAnsi" w:hAnsiTheme="minorHAnsi" w:cstheme="minorHAnsi"/>
        </w:rPr>
      </w:pPr>
      <w:r w:rsidRPr="001A064C">
        <w:rPr>
          <w:rFonts w:asciiTheme="minorHAnsi" w:hAnsiTheme="minorHAnsi" w:cstheme="minorHAnsi"/>
          <w:b/>
        </w:rPr>
        <w:t>Bilan :</w:t>
      </w:r>
      <w:r w:rsidRPr="001A064C">
        <w:rPr>
          <w:rFonts w:asciiTheme="minorHAnsi" w:hAnsiTheme="minorHAnsi" w:cstheme="minorHAnsi"/>
        </w:rPr>
        <w:t xml:space="preserve"> récupération des données</w:t>
      </w:r>
      <w:r>
        <w:rPr>
          <w:rFonts w:asciiTheme="minorHAnsi" w:hAnsiTheme="minorHAnsi" w:cstheme="minorHAnsi"/>
        </w:rPr>
        <w:t>,</w:t>
      </w:r>
      <w:bookmarkStart w:id="0" w:name="_GoBack"/>
      <w:bookmarkEnd w:id="0"/>
      <w:r w:rsidRPr="001A064C">
        <w:rPr>
          <w:rFonts w:asciiTheme="minorHAnsi" w:hAnsiTheme="minorHAnsi" w:cstheme="minorHAnsi"/>
        </w:rPr>
        <w:t xml:space="preserve"> explicitations sur les acteurs du territoire = doc collaboratif pour poser toutes les données</w:t>
      </w:r>
    </w:p>
    <w:p w:rsidR="001A064C" w:rsidRPr="001A064C" w:rsidRDefault="001A064C" w:rsidP="001A064C">
      <w:pPr>
        <w:pStyle w:val="NormalWeb"/>
        <w:numPr>
          <w:ilvl w:val="1"/>
          <w:numId w:val="5"/>
        </w:numPr>
        <w:rPr>
          <w:rFonts w:asciiTheme="minorHAnsi" w:hAnsiTheme="minorHAnsi" w:cstheme="minorHAnsi"/>
        </w:rPr>
      </w:pPr>
      <w:r w:rsidRPr="001A064C">
        <w:rPr>
          <w:rFonts w:asciiTheme="minorHAnsi" w:hAnsiTheme="minorHAnsi" w:cstheme="minorHAnsi"/>
          <w:b/>
        </w:rPr>
        <w:t>EMC s’engager</w:t>
      </w:r>
      <w:r w:rsidRPr="001A064C">
        <w:rPr>
          <w:rFonts w:asciiTheme="minorHAnsi" w:hAnsiTheme="minorHAnsi" w:cstheme="minorHAnsi"/>
        </w:rPr>
        <w:t> : Rédiger une proposition écrite et/ou croquis en 5 points maximum : s’appuyer sur Guide de l’aménagement durable ǀ14 décembre 2022</w:t>
      </w:r>
    </w:p>
    <w:p w:rsidR="001A064C" w:rsidRPr="001A064C" w:rsidRDefault="001A064C" w:rsidP="001A064C">
      <w:pPr>
        <w:pStyle w:val="NormalWeb"/>
        <w:ind w:left="1440"/>
        <w:rPr>
          <w:rFonts w:asciiTheme="minorHAnsi" w:hAnsiTheme="minorHAnsi" w:cstheme="minorHAnsi"/>
        </w:rPr>
      </w:pPr>
      <w:hyperlink r:id="rId10" w:history="1">
        <w:r w:rsidRPr="001A064C">
          <w:rPr>
            <w:rStyle w:val="Lienhypertexte"/>
            <w:rFonts w:asciiTheme="minorHAnsi" w:hAnsiTheme="minorHAnsi" w:cstheme="minorHAnsi"/>
            <w:color w:val="auto"/>
          </w:rPr>
          <w:t>https://www.oppidea.fr/mediatheque</w:t>
        </w:r>
      </w:hyperlink>
      <w:r w:rsidRPr="001A064C">
        <w:rPr>
          <w:rFonts w:asciiTheme="minorHAnsi" w:hAnsiTheme="minorHAnsi" w:cstheme="minorHAnsi"/>
        </w:rPr>
        <w:t xml:space="preserve"> ressources</w:t>
      </w:r>
    </w:p>
    <w:p w:rsidR="001A064C" w:rsidRPr="001A064C" w:rsidRDefault="001A064C" w:rsidP="001A064C">
      <w:pPr>
        <w:pStyle w:val="NormalWeb"/>
        <w:rPr>
          <w:rFonts w:asciiTheme="minorHAnsi" w:hAnsiTheme="minorHAnsi" w:cstheme="minorHAnsi"/>
          <w:b/>
        </w:rPr>
      </w:pPr>
      <w:r w:rsidRPr="001A064C">
        <w:rPr>
          <w:rFonts w:asciiTheme="minorHAnsi" w:hAnsiTheme="minorHAnsi" w:cstheme="minorHAnsi"/>
          <w:b/>
        </w:rPr>
        <w:t>S’ENGAGER 1h</w:t>
      </w:r>
    </w:p>
    <w:p w:rsidR="007A4086" w:rsidRPr="001A064C" w:rsidRDefault="007A4086">
      <w:pPr>
        <w:rPr>
          <w:rFonts w:asciiTheme="minorHAnsi" w:hAnsiTheme="minorHAnsi" w:cstheme="minorHAnsi"/>
          <w:szCs w:val="24"/>
        </w:rPr>
      </w:pPr>
    </w:p>
    <w:sectPr w:rsidR="007A4086" w:rsidRPr="001A06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A143E"/>
    <w:multiLevelType w:val="hybridMultilevel"/>
    <w:tmpl w:val="1F6E0C56"/>
    <w:lvl w:ilvl="0" w:tplc="AD2AD668">
      <w:start w:val="1"/>
      <w:numFmt w:val="bullet"/>
      <w:pStyle w:val="Paragraphedeliste"/>
      <w:lvlText w:val=""/>
      <w:lvlJc w:val="left"/>
      <w:pPr>
        <w:ind w:left="1004" w:hanging="360"/>
      </w:pPr>
      <w:rPr>
        <w:rFonts w:ascii="Symbol" w:hAnsi="Symbol" w:hint="default"/>
        <w:color w:val="00206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305C754A"/>
    <w:multiLevelType w:val="multilevel"/>
    <w:tmpl w:val="040C001D"/>
    <w:styleLink w:val="StyleDOC"/>
    <w:lvl w:ilvl="0">
      <w:start w:val="1"/>
      <w:numFmt w:val="decimal"/>
      <w:lvlText w:val="%1)"/>
      <w:lvlJc w:val="left"/>
      <w:pPr>
        <w:ind w:left="360" w:hanging="360"/>
      </w:p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Liberation Sans" w:hAnsi="Liberation Sans"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FF5632F"/>
    <w:multiLevelType w:val="hybridMultilevel"/>
    <w:tmpl w:val="84CE4DCE"/>
    <w:lvl w:ilvl="0" w:tplc="438225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3F6453"/>
    <w:multiLevelType w:val="multilevel"/>
    <w:tmpl w:val="0A4ECC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2F5496" w:themeColor="accent5" w:themeShade="BF"/>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F741E3"/>
    <w:multiLevelType w:val="hybridMultilevel"/>
    <w:tmpl w:val="A89017C2"/>
    <w:lvl w:ilvl="0" w:tplc="29E48B6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64C"/>
    <w:rsid w:val="00141085"/>
    <w:rsid w:val="001A064C"/>
    <w:rsid w:val="001B29ED"/>
    <w:rsid w:val="002A1548"/>
    <w:rsid w:val="007A4086"/>
    <w:rsid w:val="00BD4D2E"/>
    <w:rsid w:val="00C073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FD06"/>
  <w15:chartTrackingRefBased/>
  <w15:docId w15:val="{2F67E7E5-F2CF-4ECC-ADD1-C0001CF2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64C"/>
    <w:rPr>
      <w:rFonts w:ascii="Arial" w:eastAsiaTheme="minorEastAsia" w:hAnsi="Arial"/>
      <w:sz w:val="24"/>
    </w:rPr>
  </w:style>
  <w:style w:type="paragraph" w:styleId="Titre1">
    <w:name w:val="heading 1"/>
    <w:basedOn w:val="Normal"/>
    <w:next w:val="Normal"/>
    <w:link w:val="Titre1Car"/>
    <w:uiPriority w:val="9"/>
    <w:qFormat/>
    <w:rsid w:val="0014108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autoRedefine/>
    <w:uiPriority w:val="9"/>
    <w:unhideWhenUsed/>
    <w:qFormat/>
    <w:rsid w:val="001B29ED"/>
    <w:pPr>
      <w:keepNext/>
      <w:keepLines/>
      <w:spacing w:before="80" w:after="0" w:line="240" w:lineRule="auto"/>
      <w:outlineLvl w:val="1"/>
    </w:pPr>
    <w:rPr>
      <w:rFonts w:eastAsiaTheme="majorEastAsia" w:cstheme="majorBidi"/>
      <w:b/>
      <w:sz w:val="28"/>
      <w:szCs w:val="28"/>
    </w:rPr>
  </w:style>
  <w:style w:type="paragraph" w:styleId="Titre3">
    <w:name w:val="heading 3"/>
    <w:basedOn w:val="Normal"/>
    <w:next w:val="Normal"/>
    <w:link w:val="Titre3Car"/>
    <w:autoRedefine/>
    <w:uiPriority w:val="9"/>
    <w:unhideWhenUsed/>
    <w:qFormat/>
    <w:rsid w:val="00BD4D2E"/>
    <w:pPr>
      <w:keepNext/>
      <w:keepLines/>
      <w:spacing w:before="80" w:after="0" w:line="240" w:lineRule="auto"/>
      <w:outlineLvl w:val="2"/>
    </w:pPr>
    <w:rPr>
      <w:rFonts w:eastAsiaTheme="majorEastAsia" w:cstheme="majorBidi"/>
      <w:szCs w:val="24"/>
    </w:rPr>
  </w:style>
  <w:style w:type="paragraph" w:styleId="Titre4">
    <w:name w:val="heading 4"/>
    <w:basedOn w:val="Normal"/>
    <w:next w:val="Normal"/>
    <w:link w:val="Titre4Car"/>
    <w:uiPriority w:val="9"/>
    <w:semiHidden/>
    <w:unhideWhenUsed/>
    <w:qFormat/>
    <w:rsid w:val="0014108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14108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141085"/>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141085"/>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14108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14108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1085"/>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1B29ED"/>
    <w:rPr>
      <w:rFonts w:ascii="Arial" w:eastAsiaTheme="majorEastAsia" w:hAnsi="Arial" w:cstheme="majorBidi"/>
      <w:b/>
      <w:sz w:val="28"/>
      <w:szCs w:val="28"/>
    </w:rPr>
  </w:style>
  <w:style w:type="character" w:customStyle="1" w:styleId="Titre3Car">
    <w:name w:val="Titre 3 Car"/>
    <w:basedOn w:val="Policepardfaut"/>
    <w:link w:val="Titre3"/>
    <w:uiPriority w:val="9"/>
    <w:rsid w:val="00BD4D2E"/>
    <w:rPr>
      <w:rFonts w:ascii="Arial" w:eastAsiaTheme="majorEastAsia" w:hAnsi="Arial" w:cstheme="majorBidi"/>
      <w:sz w:val="24"/>
      <w:szCs w:val="24"/>
    </w:rPr>
  </w:style>
  <w:style w:type="character" w:customStyle="1" w:styleId="Titre4Car">
    <w:name w:val="Titre 4 Car"/>
    <w:basedOn w:val="Policepardfaut"/>
    <w:link w:val="Titre4"/>
    <w:uiPriority w:val="9"/>
    <w:semiHidden/>
    <w:rsid w:val="00141085"/>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141085"/>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141085"/>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141085"/>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141085"/>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141085"/>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141085"/>
    <w:pPr>
      <w:spacing w:line="240" w:lineRule="auto"/>
    </w:pPr>
    <w:rPr>
      <w:b/>
      <w:bCs/>
      <w:smallCaps/>
      <w:color w:val="595959" w:themeColor="text1" w:themeTint="A6"/>
    </w:rPr>
  </w:style>
  <w:style w:type="paragraph" w:styleId="Titre">
    <w:name w:val="Title"/>
    <w:basedOn w:val="Normal"/>
    <w:next w:val="Normal"/>
    <w:link w:val="TitreCar"/>
    <w:uiPriority w:val="10"/>
    <w:qFormat/>
    <w:rsid w:val="0014108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141085"/>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141085"/>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141085"/>
    <w:rPr>
      <w:rFonts w:asciiTheme="majorHAnsi" w:eastAsiaTheme="majorEastAsia" w:hAnsiTheme="majorHAnsi" w:cstheme="majorBidi"/>
      <w:sz w:val="30"/>
      <w:szCs w:val="30"/>
    </w:rPr>
  </w:style>
  <w:style w:type="character" w:styleId="lev">
    <w:name w:val="Strong"/>
    <w:basedOn w:val="Policepardfaut"/>
    <w:uiPriority w:val="22"/>
    <w:qFormat/>
    <w:rsid w:val="00141085"/>
    <w:rPr>
      <w:b/>
      <w:bCs/>
    </w:rPr>
  </w:style>
  <w:style w:type="character" w:styleId="Accentuation">
    <w:name w:val="Emphasis"/>
    <w:basedOn w:val="Policepardfaut"/>
    <w:uiPriority w:val="20"/>
    <w:qFormat/>
    <w:rsid w:val="00141085"/>
    <w:rPr>
      <w:i/>
      <w:iCs/>
      <w:color w:val="70AD47" w:themeColor="accent6"/>
    </w:rPr>
  </w:style>
  <w:style w:type="paragraph" w:styleId="Sansinterligne">
    <w:name w:val="No Spacing"/>
    <w:uiPriority w:val="1"/>
    <w:qFormat/>
    <w:rsid w:val="00141085"/>
    <w:pPr>
      <w:spacing w:after="0" w:line="240" w:lineRule="auto"/>
    </w:pPr>
  </w:style>
  <w:style w:type="paragraph" w:styleId="Paragraphedeliste">
    <w:name w:val="List Paragraph"/>
    <w:basedOn w:val="Normal"/>
    <w:autoRedefine/>
    <w:uiPriority w:val="34"/>
    <w:qFormat/>
    <w:rsid w:val="00BD4D2E"/>
    <w:pPr>
      <w:numPr>
        <w:numId w:val="3"/>
      </w:numPr>
      <w:contextualSpacing/>
    </w:pPr>
  </w:style>
  <w:style w:type="paragraph" w:styleId="Citation">
    <w:name w:val="Quote"/>
    <w:basedOn w:val="Normal"/>
    <w:next w:val="Normal"/>
    <w:link w:val="CitationCar"/>
    <w:uiPriority w:val="29"/>
    <w:qFormat/>
    <w:rsid w:val="00141085"/>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141085"/>
    <w:rPr>
      <w:i/>
      <w:iCs/>
      <w:color w:val="262626" w:themeColor="text1" w:themeTint="D9"/>
    </w:rPr>
  </w:style>
  <w:style w:type="paragraph" w:styleId="Citationintense">
    <w:name w:val="Intense Quote"/>
    <w:basedOn w:val="Normal"/>
    <w:next w:val="Normal"/>
    <w:link w:val="CitationintenseCar"/>
    <w:uiPriority w:val="30"/>
    <w:qFormat/>
    <w:rsid w:val="0014108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141085"/>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141085"/>
    <w:rPr>
      <w:i/>
      <w:iCs/>
    </w:rPr>
  </w:style>
  <w:style w:type="character" w:styleId="Emphaseintense">
    <w:name w:val="Intense Emphasis"/>
    <w:basedOn w:val="Policepardfaut"/>
    <w:uiPriority w:val="21"/>
    <w:qFormat/>
    <w:rsid w:val="00141085"/>
    <w:rPr>
      <w:b/>
      <w:bCs/>
      <w:i/>
      <w:iCs/>
    </w:rPr>
  </w:style>
  <w:style w:type="character" w:styleId="Rfrenceple">
    <w:name w:val="Subtle Reference"/>
    <w:basedOn w:val="Policepardfaut"/>
    <w:uiPriority w:val="31"/>
    <w:qFormat/>
    <w:rsid w:val="00141085"/>
    <w:rPr>
      <w:smallCaps/>
      <w:color w:val="595959" w:themeColor="text1" w:themeTint="A6"/>
    </w:rPr>
  </w:style>
  <w:style w:type="character" w:styleId="Rfrenceintense">
    <w:name w:val="Intense Reference"/>
    <w:basedOn w:val="Policepardfaut"/>
    <w:uiPriority w:val="32"/>
    <w:qFormat/>
    <w:rsid w:val="00141085"/>
    <w:rPr>
      <w:b/>
      <w:bCs/>
      <w:smallCaps/>
      <w:color w:val="70AD47" w:themeColor="accent6"/>
    </w:rPr>
  </w:style>
  <w:style w:type="character" w:styleId="Titredulivre">
    <w:name w:val="Book Title"/>
    <w:basedOn w:val="Policepardfaut"/>
    <w:uiPriority w:val="33"/>
    <w:qFormat/>
    <w:rsid w:val="00141085"/>
    <w:rPr>
      <w:b/>
      <w:bCs/>
      <w:caps w:val="0"/>
      <w:smallCaps/>
      <w:spacing w:val="7"/>
      <w:sz w:val="21"/>
      <w:szCs w:val="21"/>
    </w:rPr>
  </w:style>
  <w:style w:type="paragraph" w:styleId="En-ttedetabledesmatires">
    <w:name w:val="TOC Heading"/>
    <w:basedOn w:val="Titre1"/>
    <w:next w:val="Normal"/>
    <w:uiPriority w:val="39"/>
    <w:semiHidden/>
    <w:unhideWhenUsed/>
    <w:qFormat/>
    <w:rsid w:val="00141085"/>
    <w:pPr>
      <w:outlineLvl w:val="9"/>
    </w:pPr>
  </w:style>
  <w:style w:type="numbering" w:customStyle="1" w:styleId="StyleDOC">
    <w:name w:val="Style DOC"/>
    <w:uiPriority w:val="99"/>
    <w:rsid w:val="00C0731C"/>
    <w:pPr>
      <w:numPr>
        <w:numId w:val="2"/>
      </w:numPr>
    </w:pPr>
  </w:style>
  <w:style w:type="paragraph" w:customStyle="1" w:styleId="TITREContinuit">
    <w:name w:val="TITRE Continuité"/>
    <w:basedOn w:val="Normal"/>
    <w:link w:val="TITREContinuitCar"/>
    <w:qFormat/>
    <w:rsid w:val="002A1548"/>
    <w:pPr>
      <w:jc w:val="center"/>
    </w:pPr>
    <w:rPr>
      <w:noProof/>
      <w:lang w:eastAsia="fr-FR"/>
    </w:rPr>
  </w:style>
  <w:style w:type="character" w:customStyle="1" w:styleId="TITREContinuitCar">
    <w:name w:val="TITRE Continuité Car"/>
    <w:basedOn w:val="Policepardfaut"/>
    <w:link w:val="TITREContinuit"/>
    <w:rsid w:val="002A1548"/>
    <w:rPr>
      <w:rFonts w:ascii="Arial" w:eastAsiaTheme="minorEastAsia" w:hAnsi="Arial"/>
      <w:noProof/>
      <w:sz w:val="24"/>
      <w:lang w:eastAsia="fr-FR"/>
    </w:rPr>
  </w:style>
  <w:style w:type="character" w:customStyle="1" w:styleId="TitreContinuit0">
    <w:name w:val="Titre Continuité"/>
    <w:basedOn w:val="Policepardfaut"/>
    <w:uiPriority w:val="1"/>
    <w:qFormat/>
    <w:rsid w:val="002A1548"/>
    <w:rPr>
      <w:rFonts w:asciiTheme="minorHAnsi" w:hAnsiTheme="minorHAnsi" w:cstheme="minorHAnsi"/>
      <w:b/>
      <w:color w:val="002060"/>
      <w:sz w:val="36"/>
    </w:rPr>
  </w:style>
  <w:style w:type="paragraph" w:customStyle="1" w:styleId="accrocheContinuit">
    <w:name w:val="accroche Continuité"/>
    <w:basedOn w:val="Normal"/>
    <w:link w:val="accrocheContinuitCar"/>
    <w:qFormat/>
    <w:rsid w:val="002A1548"/>
    <w:pPr>
      <w:spacing w:line="240" w:lineRule="auto"/>
      <w:ind w:left="284"/>
      <w:jc w:val="center"/>
    </w:pPr>
    <w:rPr>
      <w:rFonts w:asciiTheme="minorHAnsi" w:hAnsiTheme="minorHAnsi" w:cstheme="minorHAnsi"/>
      <w:b/>
      <w:i/>
      <w:color w:val="002060"/>
      <w:sz w:val="32"/>
    </w:rPr>
  </w:style>
  <w:style w:type="character" w:customStyle="1" w:styleId="accrocheContinuitCar">
    <w:name w:val="accroche Continuité Car"/>
    <w:basedOn w:val="Policepardfaut"/>
    <w:link w:val="accrocheContinuit"/>
    <w:rsid w:val="002A1548"/>
    <w:rPr>
      <w:rFonts w:eastAsiaTheme="minorEastAsia" w:cstheme="minorHAnsi"/>
      <w:b/>
      <w:i/>
      <w:color w:val="002060"/>
      <w:sz w:val="32"/>
    </w:rPr>
  </w:style>
  <w:style w:type="paragraph" w:customStyle="1" w:styleId="ParagrapheContinuit">
    <w:name w:val="Paragraphe Continuité"/>
    <w:basedOn w:val="Normal"/>
    <w:link w:val="ParagrapheContinuitCar"/>
    <w:qFormat/>
    <w:rsid w:val="002A1548"/>
    <w:pPr>
      <w:spacing w:line="360" w:lineRule="auto"/>
      <w:ind w:left="284"/>
    </w:pPr>
    <w:rPr>
      <w:rFonts w:asciiTheme="minorHAnsi" w:hAnsiTheme="minorHAnsi" w:cstheme="minorHAnsi"/>
      <w:b/>
      <w:color w:val="002060"/>
      <w:sz w:val="28"/>
    </w:rPr>
  </w:style>
  <w:style w:type="character" w:customStyle="1" w:styleId="ParagrapheContinuitCar">
    <w:name w:val="Paragraphe Continuité Car"/>
    <w:basedOn w:val="Policepardfaut"/>
    <w:link w:val="ParagrapheContinuit"/>
    <w:rsid w:val="002A1548"/>
    <w:rPr>
      <w:rFonts w:eastAsiaTheme="minorEastAsia" w:cstheme="minorHAnsi"/>
      <w:b/>
      <w:color w:val="002060"/>
      <w:sz w:val="28"/>
    </w:rPr>
  </w:style>
  <w:style w:type="paragraph" w:customStyle="1" w:styleId="TexteContinuit">
    <w:name w:val="Texte Continuité"/>
    <w:basedOn w:val="Normal"/>
    <w:link w:val="TexteContinuitCar"/>
    <w:qFormat/>
    <w:rsid w:val="002A1548"/>
    <w:pPr>
      <w:ind w:left="644"/>
    </w:pPr>
    <w:rPr>
      <w:rFonts w:asciiTheme="minorHAnsi" w:hAnsiTheme="minorHAnsi" w:cstheme="minorHAnsi"/>
    </w:rPr>
  </w:style>
  <w:style w:type="character" w:customStyle="1" w:styleId="TexteContinuitCar">
    <w:name w:val="Texte Continuité Car"/>
    <w:basedOn w:val="Policepardfaut"/>
    <w:link w:val="TexteContinuit"/>
    <w:rsid w:val="002A1548"/>
    <w:rPr>
      <w:rFonts w:eastAsiaTheme="minorEastAsia" w:cstheme="minorHAnsi"/>
      <w:sz w:val="24"/>
    </w:rPr>
  </w:style>
  <w:style w:type="paragraph" w:customStyle="1" w:styleId="ListeContinuit">
    <w:name w:val="Liste Continuité"/>
    <w:basedOn w:val="Paragraphedeliste"/>
    <w:link w:val="ListeContinuitCar"/>
    <w:qFormat/>
    <w:rsid w:val="002A1548"/>
    <w:pPr>
      <w:spacing w:line="360" w:lineRule="auto"/>
    </w:pPr>
    <w:rPr>
      <w:rFonts w:asciiTheme="minorHAnsi" w:hAnsiTheme="minorHAnsi" w:cstheme="minorHAnsi"/>
    </w:rPr>
  </w:style>
  <w:style w:type="character" w:customStyle="1" w:styleId="ListeContinuitCar">
    <w:name w:val="Liste Continuité Car"/>
    <w:basedOn w:val="Policepardfaut"/>
    <w:link w:val="ListeContinuit"/>
    <w:rsid w:val="002A1548"/>
    <w:rPr>
      <w:rFonts w:eastAsiaTheme="minorEastAsia" w:cstheme="minorHAnsi"/>
      <w:sz w:val="24"/>
    </w:rPr>
  </w:style>
  <w:style w:type="paragraph" w:styleId="NormalWeb">
    <w:name w:val="Normal (Web)"/>
    <w:basedOn w:val="Normal"/>
    <w:uiPriority w:val="99"/>
    <w:semiHidden/>
    <w:unhideWhenUsed/>
    <w:rsid w:val="001A064C"/>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ienhypertexte">
    <w:name w:val="Hyperlink"/>
    <w:basedOn w:val="Policepardfaut"/>
    <w:uiPriority w:val="99"/>
    <w:unhideWhenUsed/>
    <w:rsid w:val="001A06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eparticipe.metropole.toulouse.fr/"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oppidea.fr/mediatheque" TargetMode="Externa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430</Words>
  <Characters>2370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CHRISTINE</dc:creator>
  <cp:keywords/>
  <dc:description/>
  <cp:lastModifiedBy>HERNANDEZ CHRISTINE</cp:lastModifiedBy>
  <cp:revision>1</cp:revision>
  <dcterms:created xsi:type="dcterms:W3CDTF">2023-01-02T16:31:00Z</dcterms:created>
  <dcterms:modified xsi:type="dcterms:W3CDTF">2023-01-02T16:41:00Z</dcterms:modified>
</cp:coreProperties>
</file>