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A9EE" w14:textId="77777777" w:rsidR="00A241B2" w:rsidRDefault="00A241B2" w:rsidP="00A241B2">
      <w:pPr>
        <w:pStyle w:val="Standard"/>
        <w:jc w:val="center"/>
        <w:rPr>
          <w:rFonts w:asciiTheme="minorHAnsi" w:hAnsiTheme="minorHAnsi" w:cstheme="minorHAnsi"/>
          <w:b/>
          <w:bCs/>
        </w:rPr>
      </w:pPr>
      <w:r>
        <w:rPr>
          <w:rFonts w:asciiTheme="minorHAnsi" w:hAnsiTheme="minorHAnsi" w:cstheme="minorHAnsi"/>
          <w:b/>
          <w:bCs/>
        </w:rPr>
        <w:t>Enseigner l'Allemagne nazie en DNL</w:t>
      </w:r>
    </w:p>
    <w:p w14:paraId="46558C2F" w14:textId="77777777" w:rsidR="00A241B2" w:rsidRDefault="00A241B2" w:rsidP="00A241B2">
      <w:pPr>
        <w:pStyle w:val="Standard"/>
        <w:jc w:val="both"/>
      </w:pPr>
    </w:p>
    <w:p w14:paraId="472C1BA1" w14:textId="7B67CA04"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 xml:space="preserve">Cette activité permet de traiter la mise au pas de la société allemande sous le régime nazi. Elle est composée d’un travail préparatoire basé notamment sur des témoignages de jeunes Allemands sous le régime nazi et d’un extrait d’un film de propagande. La tâche finale est un débat dont les arguments sont partiellement conçus par les élèves. </w:t>
      </w:r>
    </w:p>
    <w:p w14:paraId="022CC775" w14:textId="77777777" w:rsidR="00B47432" w:rsidRPr="00B47432" w:rsidRDefault="00B47432" w:rsidP="00B47432">
      <w:pPr>
        <w:pStyle w:val="Standard"/>
        <w:jc w:val="both"/>
        <w:rPr>
          <w:rFonts w:asciiTheme="minorHAnsi" w:hAnsiTheme="minorHAnsi" w:cstheme="minorHAnsi"/>
          <w:sz w:val="22"/>
          <w:szCs w:val="22"/>
        </w:rPr>
      </w:pPr>
    </w:p>
    <w:p w14:paraId="0AEC906D" w14:textId="77777777" w:rsidR="00B47432" w:rsidRPr="00B47432" w:rsidRDefault="00B47432" w:rsidP="00B47432">
      <w:pPr>
        <w:pStyle w:val="Standard"/>
        <w:jc w:val="both"/>
        <w:rPr>
          <w:rFonts w:asciiTheme="minorHAnsi" w:hAnsiTheme="minorHAnsi" w:cstheme="minorHAnsi"/>
          <w:sz w:val="22"/>
          <w:szCs w:val="22"/>
          <w:lang w:val="de-DE"/>
        </w:rPr>
      </w:pPr>
      <w:r w:rsidRPr="00B47432">
        <w:rPr>
          <w:rFonts w:asciiTheme="minorHAnsi" w:hAnsiTheme="minorHAnsi" w:cstheme="minorHAnsi"/>
          <w:b/>
          <w:bCs/>
          <w:sz w:val="22"/>
          <w:szCs w:val="22"/>
          <w:lang w:val="de-DE"/>
        </w:rPr>
        <w:t>Niveau :</w:t>
      </w:r>
      <w:r w:rsidRPr="00B47432">
        <w:rPr>
          <w:rFonts w:asciiTheme="minorHAnsi" w:hAnsiTheme="minorHAnsi" w:cstheme="minorHAnsi"/>
          <w:sz w:val="22"/>
          <w:szCs w:val="22"/>
          <w:lang w:val="de-DE"/>
        </w:rPr>
        <w:t xml:space="preserve"> Terminale</w:t>
      </w:r>
    </w:p>
    <w:p w14:paraId="306D4C90" w14:textId="77777777" w:rsidR="00B47432" w:rsidRPr="00B47432" w:rsidRDefault="00B47432" w:rsidP="00B47432">
      <w:pPr>
        <w:pStyle w:val="Standard"/>
        <w:jc w:val="both"/>
        <w:rPr>
          <w:rFonts w:asciiTheme="minorHAnsi" w:hAnsiTheme="minorHAnsi" w:cstheme="minorHAnsi"/>
          <w:sz w:val="22"/>
          <w:szCs w:val="22"/>
          <w:lang w:val="de-DE"/>
        </w:rPr>
      </w:pPr>
    </w:p>
    <w:p w14:paraId="6C1F0C2A" w14:textId="77777777" w:rsidR="00B47432" w:rsidRPr="00B47432" w:rsidRDefault="00B47432" w:rsidP="00B47432">
      <w:pPr>
        <w:pStyle w:val="Standard"/>
        <w:jc w:val="both"/>
        <w:rPr>
          <w:rFonts w:asciiTheme="minorHAnsi" w:hAnsiTheme="minorHAnsi" w:cstheme="minorHAnsi"/>
          <w:sz w:val="22"/>
          <w:szCs w:val="22"/>
          <w:lang w:val="de-DE"/>
        </w:rPr>
      </w:pPr>
      <w:r w:rsidRPr="00B47432">
        <w:rPr>
          <w:rFonts w:asciiTheme="minorHAnsi" w:hAnsiTheme="minorHAnsi" w:cstheme="minorHAnsi"/>
          <w:b/>
          <w:bCs/>
          <w:sz w:val="22"/>
          <w:szCs w:val="22"/>
          <w:lang w:val="de-DE"/>
        </w:rPr>
        <w:t>Thème du programme :</w:t>
      </w:r>
      <w:r w:rsidRPr="00B47432">
        <w:rPr>
          <w:rFonts w:asciiTheme="minorHAnsi" w:hAnsiTheme="minorHAnsi" w:cstheme="minorHAnsi"/>
          <w:sz w:val="22"/>
          <w:szCs w:val="22"/>
          <w:lang w:val="de-DE"/>
        </w:rPr>
        <w:t xml:space="preserve"> Wie setzte das Hitlerregime die nationalsozialistische Ideologie um?  </w:t>
      </w:r>
    </w:p>
    <w:p w14:paraId="7E228C5F" w14:textId="77777777" w:rsidR="00B47432" w:rsidRPr="00B47432" w:rsidRDefault="00B47432" w:rsidP="00B47432">
      <w:pPr>
        <w:pStyle w:val="Standard"/>
        <w:jc w:val="both"/>
        <w:rPr>
          <w:rFonts w:asciiTheme="minorHAnsi" w:hAnsiTheme="minorHAnsi" w:cstheme="minorHAnsi"/>
          <w:sz w:val="22"/>
          <w:szCs w:val="22"/>
          <w:lang w:val="de-DE"/>
        </w:rPr>
      </w:pPr>
    </w:p>
    <w:p w14:paraId="67CEC55B" w14:textId="77777777" w:rsid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b/>
          <w:bCs/>
          <w:sz w:val="22"/>
          <w:szCs w:val="22"/>
        </w:rPr>
        <w:t>Objectifs notionnels / capacités - compétences:</w:t>
      </w:r>
      <w:r w:rsidRPr="00B47432">
        <w:rPr>
          <w:rFonts w:asciiTheme="minorHAnsi" w:hAnsiTheme="minorHAnsi" w:cstheme="minorHAnsi"/>
          <w:sz w:val="22"/>
          <w:szCs w:val="22"/>
        </w:rPr>
        <w:t xml:space="preserve"> </w:t>
      </w:r>
    </w:p>
    <w:p w14:paraId="36D10839" w14:textId="77777777" w:rsid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 xml:space="preserve">comprendre le régime nazi agit à la fois par la contrainte et la séduction pour mettre au pas la société allemande </w:t>
      </w:r>
    </w:p>
    <w:p w14:paraId="5B040D1C" w14:textId="77777777" w:rsidR="00B47432" w:rsidRDefault="00B47432" w:rsidP="00B47432">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Pr="00B47432">
        <w:rPr>
          <w:rFonts w:asciiTheme="minorHAnsi" w:hAnsiTheme="minorHAnsi" w:cstheme="minorHAnsi"/>
          <w:sz w:val="22"/>
          <w:szCs w:val="22"/>
        </w:rPr>
        <w:t>comprendre un film ou une affiche de propagande</w:t>
      </w:r>
    </w:p>
    <w:p w14:paraId="4F800D10" w14:textId="77777777" w:rsidR="00B47432" w:rsidRDefault="00B47432" w:rsidP="00B47432">
      <w:pPr>
        <w:pStyle w:val="Standard"/>
        <w:jc w:val="both"/>
        <w:rPr>
          <w:rFonts w:asciiTheme="minorHAnsi" w:hAnsiTheme="minorHAnsi" w:cstheme="minorHAnsi"/>
          <w:sz w:val="22"/>
          <w:szCs w:val="22"/>
        </w:rPr>
      </w:pPr>
      <w:r>
        <w:rPr>
          <w:rFonts w:asciiTheme="minorHAnsi" w:hAnsiTheme="minorHAnsi" w:cstheme="minorHAnsi"/>
          <w:sz w:val="22"/>
          <w:szCs w:val="22"/>
        </w:rPr>
        <w:t>-</w:t>
      </w:r>
      <w:r w:rsidRPr="00B47432">
        <w:rPr>
          <w:rFonts w:asciiTheme="minorHAnsi" w:hAnsiTheme="minorHAnsi" w:cstheme="minorHAnsi"/>
          <w:sz w:val="22"/>
          <w:szCs w:val="22"/>
        </w:rPr>
        <w:t xml:space="preserve"> extraire une information d’un texte</w:t>
      </w:r>
    </w:p>
    <w:p w14:paraId="385CFF0F" w14:textId="77777777" w:rsidR="00B47432" w:rsidRDefault="00B47432" w:rsidP="00B47432">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Pr="00B47432">
        <w:rPr>
          <w:rFonts w:asciiTheme="minorHAnsi" w:hAnsiTheme="minorHAnsi" w:cstheme="minorHAnsi"/>
          <w:sz w:val="22"/>
          <w:szCs w:val="22"/>
        </w:rPr>
        <w:t>savoir exprimer une opinion</w:t>
      </w:r>
    </w:p>
    <w:p w14:paraId="42EB2160" w14:textId="77777777" w:rsidR="00B47432" w:rsidRDefault="00B47432" w:rsidP="00B47432">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Pr="00B47432">
        <w:rPr>
          <w:rFonts w:asciiTheme="minorHAnsi" w:hAnsiTheme="minorHAnsi" w:cstheme="minorHAnsi"/>
          <w:sz w:val="22"/>
          <w:szCs w:val="22"/>
        </w:rPr>
        <w:t>savoir argumenter pour justifier un avis</w:t>
      </w:r>
    </w:p>
    <w:p w14:paraId="0E700A55" w14:textId="417BA14E" w:rsidR="00B47432" w:rsidRPr="00B47432" w:rsidRDefault="00B47432" w:rsidP="00B47432">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Pr="00B47432">
        <w:rPr>
          <w:rFonts w:asciiTheme="minorHAnsi" w:hAnsiTheme="minorHAnsi" w:cstheme="minorHAnsi"/>
          <w:sz w:val="22"/>
          <w:szCs w:val="22"/>
        </w:rPr>
        <w:t xml:space="preserve">savoir confronter des points de vue contradictoires. </w:t>
      </w:r>
    </w:p>
    <w:p w14:paraId="7B490F0E" w14:textId="77777777" w:rsidR="00B47432" w:rsidRPr="00B47432" w:rsidRDefault="00B47432" w:rsidP="00B47432">
      <w:pPr>
        <w:pStyle w:val="Standard"/>
        <w:jc w:val="both"/>
        <w:rPr>
          <w:rFonts w:asciiTheme="minorHAnsi" w:hAnsiTheme="minorHAnsi" w:cstheme="minorHAnsi"/>
          <w:sz w:val="22"/>
          <w:szCs w:val="22"/>
        </w:rPr>
      </w:pPr>
    </w:p>
    <w:p w14:paraId="3CD3846C" w14:textId="77777777" w:rsidR="00B47432" w:rsidRPr="00B47432" w:rsidRDefault="00B47432" w:rsidP="00B47432">
      <w:pPr>
        <w:pStyle w:val="Standard"/>
        <w:jc w:val="both"/>
        <w:rPr>
          <w:rFonts w:asciiTheme="minorHAnsi" w:hAnsiTheme="minorHAnsi" w:cstheme="minorHAnsi"/>
          <w:b/>
          <w:bCs/>
          <w:sz w:val="22"/>
          <w:szCs w:val="22"/>
        </w:rPr>
      </w:pPr>
      <w:r w:rsidRPr="00B47432">
        <w:rPr>
          <w:rFonts w:asciiTheme="minorHAnsi" w:hAnsiTheme="minorHAnsi" w:cstheme="minorHAnsi"/>
          <w:b/>
          <w:bCs/>
          <w:sz w:val="22"/>
          <w:szCs w:val="22"/>
        </w:rPr>
        <w:lastRenderedPageBreak/>
        <w:t xml:space="preserve">Documents  / outils mobilisés : </w:t>
      </w:r>
    </w:p>
    <w:p w14:paraId="198BF249" w14:textId="7D91C6C6"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deux</w:t>
      </w:r>
      <w:r w:rsidR="00712A1B">
        <w:rPr>
          <w:rFonts w:asciiTheme="minorHAnsi" w:hAnsiTheme="minorHAnsi" w:cstheme="minorHAnsi"/>
          <w:sz w:val="22"/>
          <w:szCs w:val="22"/>
        </w:rPr>
        <w:t xml:space="preserve"> </w:t>
      </w:r>
      <w:r w:rsidRPr="00B47432">
        <w:rPr>
          <w:rFonts w:asciiTheme="minorHAnsi" w:hAnsiTheme="minorHAnsi" w:cstheme="minorHAnsi"/>
          <w:sz w:val="22"/>
          <w:szCs w:val="22"/>
        </w:rPr>
        <w:t>affiches de propagande pour la HJ/BDM (1939)</w:t>
      </w:r>
    </w:p>
    <w:p w14:paraId="28DAA633" w14:textId="4FEE24E4"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 xml:space="preserve">extraits de deux témoignages de jeunes Allemands intégrés dans la Hitlerjugend. </w:t>
      </w:r>
    </w:p>
    <w:p w14:paraId="6726B789" w14:textId="7E0A1DC2"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photos de jeunes Allemands prises lors d’activités de la HJ/BDM</w:t>
      </w:r>
    </w:p>
    <w:p w14:paraId="535BE7C6" w14:textId="6524A0FF"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chanson d’un groupe d’Edelwei</w:t>
      </w:r>
      <w:r w:rsidRPr="00B47432">
        <w:rPr>
          <w:rFonts w:asciiTheme="minorHAnsi" w:eastAsia="Times New Roman" w:hAnsiTheme="minorHAnsi" w:cstheme="minorHAnsi"/>
          <w:sz w:val="22"/>
          <w:szCs w:val="22"/>
        </w:rPr>
        <w:t>ß</w:t>
      </w:r>
      <w:r w:rsidRPr="00B47432">
        <w:rPr>
          <w:rFonts w:asciiTheme="minorHAnsi" w:hAnsiTheme="minorHAnsi" w:cstheme="minorHAnsi"/>
          <w:sz w:val="22"/>
          <w:szCs w:val="22"/>
        </w:rPr>
        <w:t>piraten/ Photo d’un groupe d’Edelwei</w:t>
      </w:r>
      <w:r w:rsidRPr="00B47432">
        <w:rPr>
          <w:rFonts w:asciiTheme="minorHAnsi" w:eastAsia="Times New Roman" w:hAnsiTheme="minorHAnsi" w:cstheme="minorHAnsi"/>
          <w:sz w:val="22"/>
          <w:szCs w:val="22"/>
        </w:rPr>
        <w:t>ß</w:t>
      </w:r>
      <w:r w:rsidRPr="00B47432">
        <w:rPr>
          <w:rFonts w:asciiTheme="minorHAnsi" w:hAnsiTheme="minorHAnsi" w:cstheme="minorHAnsi"/>
          <w:sz w:val="22"/>
          <w:szCs w:val="22"/>
        </w:rPr>
        <w:t>piraten (1937)</w:t>
      </w:r>
    </w:p>
    <w:p w14:paraId="07D76B14" w14:textId="49414ADA" w:rsidR="00B47432" w:rsidRPr="00B47432" w:rsidRDefault="00B47432" w:rsidP="00B47432">
      <w:pPr>
        <w:pStyle w:val="Standard"/>
        <w:jc w:val="both"/>
        <w:rPr>
          <w:rFonts w:asciiTheme="minorHAnsi" w:eastAsia="Times New Roman" w:hAnsiTheme="minorHAnsi" w:cstheme="minorHAnsi"/>
          <w:color w:val="000000"/>
          <w:sz w:val="22"/>
          <w:szCs w:val="22"/>
          <w:lang w:val="de-DE"/>
        </w:rPr>
      </w:pPr>
      <w:r w:rsidRPr="00B47432">
        <w:rPr>
          <w:rFonts w:asciiTheme="minorHAnsi" w:hAnsiTheme="minorHAnsi" w:cstheme="minorHAnsi"/>
          <w:sz w:val="22"/>
          <w:szCs w:val="22"/>
          <w:lang w:val="de-DE"/>
        </w:rPr>
        <w:t>-</w:t>
      </w:r>
      <w:r>
        <w:rPr>
          <w:rFonts w:asciiTheme="minorHAnsi" w:hAnsiTheme="minorHAnsi" w:cstheme="minorHAnsi"/>
          <w:sz w:val="22"/>
          <w:szCs w:val="22"/>
          <w:lang w:val="de-DE"/>
        </w:rPr>
        <w:t xml:space="preserve"> </w:t>
      </w:r>
      <w:r w:rsidRPr="00B47432">
        <w:rPr>
          <w:rFonts w:asciiTheme="minorHAnsi" w:hAnsiTheme="minorHAnsi" w:cstheme="minorHAnsi"/>
          <w:sz w:val="22"/>
          <w:szCs w:val="22"/>
          <w:lang w:val="de-DE"/>
        </w:rPr>
        <w:t xml:space="preserve">extrait du film </w:t>
      </w:r>
      <w:r w:rsidRPr="00B47432">
        <w:rPr>
          <w:rFonts w:asciiTheme="minorHAnsi" w:eastAsia="Times New Roman" w:hAnsiTheme="minorHAnsi" w:cstheme="minorHAnsi"/>
          <w:i/>
          <w:iCs/>
          <w:color w:val="000000"/>
          <w:sz w:val="22"/>
          <w:szCs w:val="22"/>
          <w:lang w:val="de-DE"/>
        </w:rPr>
        <w:t>Hitlerjunge Quex</w:t>
      </w:r>
      <w:r w:rsidRPr="00B47432">
        <w:rPr>
          <w:rFonts w:asciiTheme="minorHAnsi" w:eastAsia="Times New Roman" w:hAnsiTheme="minorHAnsi" w:cstheme="minorHAnsi"/>
          <w:color w:val="000000"/>
          <w:sz w:val="22"/>
          <w:szCs w:val="22"/>
          <w:lang w:val="de-DE"/>
        </w:rPr>
        <w:t xml:space="preserve"> (sous-titre: „Ein Film vom Opfergeist der deutschen Jugend“), 1933</w:t>
      </w:r>
    </w:p>
    <w:p w14:paraId="6E339111" w14:textId="68E15C78" w:rsidR="00B47432" w:rsidRPr="00B47432" w:rsidRDefault="00B47432" w:rsidP="00B47432">
      <w:pPr>
        <w:pStyle w:val="Standard"/>
        <w:jc w:val="both"/>
        <w:rPr>
          <w:rFonts w:asciiTheme="minorHAnsi" w:eastAsia="Times New Roman" w:hAnsiTheme="minorHAnsi" w:cstheme="minorHAnsi"/>
          <w:color w:val="000000"/>
          <w:sz w:val="22"/>
          <w:szCs w:val="22"/>
          <w:lang w:val="de-DE"/>
        </w:rPr>
      </w:pPr>
      <w:r w:rsidRPr="00B47432">
        <w:rPr>
          <w:rFonts w:asciiTheme="minorHAnsi" w:eastAsia="Times New Roman" w:hAnsiTheme="minorHAnsi" w:cstheme="minorHAnsi"/>
          <w:color w:val="000000"/>
          <w:sz w:val="22"/>
          <w:szCs w:val="22"/>
          <w:lang w:val="de-DE"/>
        </w:rPr>
        <w:t>-</w:t>
      </w:r>
      <w:r>
        <w:rPr>
          <w:rFonts w:asciiTheme="minorHAnsi" w:eastAsia="Times New Roman" w:hAnsiTheme="minorHAnsi" w:cstheme="minorHAnsi"/>
          <w:color w:val="000000"/>
          <w:sz w:val="22"/>
          <w:szCs w:val="22"/>
          <w:lang w:val="de-DE"/>
        </w:rPr>
        <w:t xml:space="preserve"> </w:t>
      </w:r>
      <w:r w:rsidRPr="00B47432">
        <w:rPr>
          <w:rFonts w:asciiTheme="minorHAnsi" w:eastAsia="Times New Roman" w:hAnsiTheme="minorHAnsi" w:cstheme="minorHAnsi"/>
          <w:color w:val="000000"/>
          <w:sz w:val="22"/>
          <w:szCs w:val="22"/>
          <w:lang w:val="de-DE"/>
        </w:rPr>
        <w:t xml:space="preserve">chanson de la Hitlerjugend </w:t>
      </w:r>
      <w:hyperlink r:id="rId5" w:tgtFrame="Vorwärts! Vorwärts! schmettern die hellen Fanfaren" w:history="1">
        <w:r w:rsidRPr="00B47432">
          <w:rPr>
            <w:rStyle w:val="ListLabel28"/>
            <w:rFonts w:asciiTheme="minorHAnsi" w:eastAsia="Droid Sans Fallback" w:hAnsiTheme="minorHAnsi" w:cstheme="minorHAnsi"/>
            <w:sz w:val="22"/>
            <w:szCs w:val="22"/>
          </w:rPr>
          <w:t>Vorwärts! Vorwärts!</w:t>
        </w:r>
      </w:hyperlink>
      <w:r w:rsidRPr="00B47432">
        <w:rPr>
          <w:rStyle w:val="ListLabel28"/>
          <w:rFonts w:asciiTheme="minorHAnsi" w:eastAsia="Droid Sans Fallback" w:hAnsiTheme="minorHAnsi" w:cstheme="minorHAnsi"/>
          <w:sz w:val="22"/>
          <w:szCs w:val="22"/>
        </w:rPr>
        <w:t xml:space="preserve"> (1933)</w:t>
      </w:r>
    </w:p>
    <w:p w14:paraId="4B5118DC" w14:textId="77777777" w:rsidR="00B47432" w:rsidRPr="00B47432" w:rsidRDefault="00B47432" w:rsidP="00B47432">
      <w:pPr>
        <w:pStyle w:val="Standard"/>
        <w:jc w:val="both"/>
        <w:rPr>
          <w:rFonts w:asciiTheme="minorHAnsi" w:eastAsia="Times New Roman" w:hAnsiTheme="minorHAnsi" w:cstheme="minorHAnsi"/>
          <w:color w:val="000000"/>
          <w:sz w:val="22"/>
          <w:szCs w:val="22"/>
          <w:lang w:val="de-DE"/>
        </w:rPr>
      </w:pPr>
    </w:p>
    <w:p w14:paraId="0133881E" w14:textId="7E8DF277" w:rsidR="00B47432" w:rsidRDefault="00B47432" w:rsidP="00B47432">
      <w:pPr>
        <w:pStyle w:val="Standard"/>
        <w:jc w:val="both"/>
        <w:rPr>
          <w:rFonts w:asciiTheme="minorHAnsi" w:hAnsiTheme="minorHAnsi" w:cstheme="minorHAnsi"/>
          <w:b/>
          <w:bCs/>
          <w:sz w:val="22"/>
          <w:szCs w:val="22"/>
        </w:rPr>
      </w:pPr>
      <w:r w:rsidRPr="00B47432">
        <w:rPr>
          <w:rFonts w:asciiTheme="minorHAnsi" w:hAnsiTheme="minorHAnsi" w:cstheme="minorHAnsi"/>
          <w:b/>
          <w:bCs/>
          <w:sz w:val="22"/>
          <w:szCs w:val="22"/>
        </w:rPr>
        <w:t>Activité</w:t>
      </w:r>
      <w:r>
        <w:rPr>
          <w:rFonts w:asciiTheme="minorHAnsi" w:hAnsiTheme="minorHAnsi" w:cstheme="minorHAnsi"/>
          <w:b/>
          <w:bCs/>
          <w:sz w:val="22"/>
          <w:szCs w:val="22"/>
        </w:rPr>
        <w:t>s</w:t>
      </w:r>
      <w:r w:rsidRPr="00B47432">
        <w:rPr>
          <w:rFonts w:asciiTheme="minorHAnsi" w:hAnsiTheme="minorHAnsi" w:cstheme="minorHAnsi"/>
          <w:b/>
          <w:bCs/>
          <w:sz w:val="22"/>
          <w:szCs w:val="22"/>
        </w:rPr>
        <w:t xml:space="preserve"> des élèves :</w:t>
      </w:r>
    </w:p>
    <w:p w14:paraId="269BB9AA" w14:textId="3F2E811B" w:rsidR="00B47432" w:rsidRPr="00B47432" w:rsidRDefault="00B47432" w:rsidP="00B47432">
      <w:pPr>
        <w:pStyle w:val="Standard"/>
        <w:jc w:val="both"/>
        <w:rPr>
          <w:rFonts w:asciiTheme="minorHAnsi" w:hAnsiTheme="minorHAnsi" w:cstheme="minorHAnsi"/>
          <w:b/>
          <w:bCs/>
          <w:sz w:val="16"/>
          <w:szCs w:val="16"/>
        </w:rPr>
      </w:pPr>
    </w:p>
    <w:p w14:paraId="761BB42F" w14:textId="005567E6" w:rsidR="00B47432" w:rsidRPr="00B47432" w:rsidRDefault="00B47432" w:rsidP="00B47432">
      <w:pPr>
        <w:pStyle w:val="Standard"/>
        <w:jc w:val="both"/>
        <w:rPr>
          <w:rFonts w:asciiTheme="minorHAnsi" w:hAnsiTheme="minorHAnsi" w:cstheme="minorHAnsi"/>
          <w:b/>
          <w:bCs/>
          <w:sz w:val="22"/>
          <w:szCs w:val="22"/>
        </w:rPr>
      </w:pPr>
      <w:r>
        <w:rPr>
          <w:rFonts w:asciiTheme="minorHAnsi" w:hAnsiTheme="minorHAnsi" w:cstheme="minorHAnsi"/>
          <w:b/>
          <w:bCs/>
          <w:sz w:val="22"/>
          <w:szCs w:val="22"/>
        </w:rPr>
        <w:t>« Séance 1 : analyse de témoignages (1h) »</w:t>
      </w:r>
    </w:p>
    <w:p w14:paraId="30F9925C" w14:textId="61FBAECC"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extraire les informations des deux témoignages en répondant à un richtig/falsch (30min)</w:t>
      </w:r>
    </w:p>
    <w:p w14:paraId="71709462" w14:textId="7C67C35C" w:rsid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à</w:t>
      </w:r>
      <w:r w:rsidRPr="00B47432">
        <w:rPr>
          <w:rFonts w:asciiTheme="minorHAnsi" w:hAnsiTheme="minorHAnsi" w:cstheme="minorHAnsi"/>
          <w:sz w:val="22"/>
          <w:szCs w:val="22"/>
        </w:rPr>
        <w:t xml:space="preserve"> partir des photos et des textes, trouver les raisons qui pouvaient pousser les jeunes Allemands à trouver les jeunes hitlériennes attractives/ peu attractives (30 min)</w:t>
      </w:r>
    </w:p>
    <w:p w14:paraId="33BE89D9" w14:textId="2FBB1330" w:rsidR="00B47432" w:rsidRDefault="00B47432" w:rsidP="00B47432">
      <w:pPr>
        <w:pStyle w:val="Standard"/>
        <w:jc w:val="both"/>
        <w:rPr>
          <w:rFonts w:asciiTheme="minorHAnsi" w:hAnsiTheme="minorHAnsi" w:cstheme="minorHAnsi"/>
          <w:sz w:val="22"/>
          <w:szCs w:val="22"/>
        </w:rPr>
      </w:pPr>
    </w:p>
    <w:p w14:paraId="34E1CFB2" w14:textId="77777777" w:rsidR="00712A1B" w:rsidRDefault="00B47432" w:rsidP="00712A1B">
      <w:pPr>
        <w:pStyle w:val="Standard"/>
        <w:jc w:val="both"/>
        <w:rPr>
          <w:rFonts w:asciiTheme="minorHAnsi" w:hAnsiTheme="minorHAnsi" w:cstheme="minorHAnsi"/>
          <w:b/>
          <w:bCs/>
          <w:sz w:val="22"/>
          <w:szCs w:val="22"/>
        </w:rPr>
      </w:pPr>
      <w:r w:rsidRPr="00B47432">
        <w:rPr>
          <w:rFonts w:asciiTheme="minorHAnsi" w:hAnsiTheme="minorHAnsi" w:cstheme="minorHAnsi"/>
          <w:b/>
          <w:bCs/>
          <w:sz w:val="22"/>
          <w:szCs w:val="22"/>
        </w:rPr>
        <w:t>« Séance 2 : analyse d’un film de propagande et d’une chanson (55’) »</w:t>
      </w:r>
    </w:p>
    <w:p w14:paraId="06F96B74" w14:textId="20E48AC1" w:rsidR="00B47432" w:rsidRPr="00712A1B" w:rsidRDefault="00712A1B" w:rsidP="00712A1B">
      <w:pPr>
        <w:pStyle w:val="Standard"/>
        <w:jc w:val="both"/>
        <w:rPr>
          <w:rFonts w:asciiTheme="minorHAnsi" w:hAnsiTheme="minorHAnsi" w:cstheme="minorHAnsi"/>
          <w:b/>
          <w:bCs/>
          <w:sz w:val="22"/>
          <w:szCs w:val="22"/>
        </w:rPr>
      </w:pPr>
      <w:r w:rsidRPr="00712A1B">
        <w:rPr>
          <w:rFonts w:asciiTheme="minorHAnsi" w:hAnsiTheme="minorHAnsi" w:cstheme="minorHAnsi"/>
          <w:b/>
          <w:bCs/>
          <w:sz w:val="22"/>
          <w:szCs w:val="22"/>
        </w:rPr>
        <w:t>-</w:t>
      </w:r>
      <w:r>
        <w:rPr>
          <w:rFonts w:asciiTheme="minorHAnsi" w:hAnsiTheme="minorHAnsi" w:cstheme="minorHAnsi"/>
          <w:sz w:val="22"/>
          <w:szCs w:val="22"/>
        </w:rPr>
        <w:t xml:space="preserve"> </w:t>
      </w:r>
      <w:r w:rsidR="00B47432" w:rsidRPr="00B47432">
        <w:rPr>
          <w:rFonts w:asciiTheme="minorHAnsi" w:hAnsiTheme="minorHAnsi" w:cstheme="minorHAnsi"/>
          <w:sz w:val="22"/>
          <w:szCs w:val="22"/>
        </w:rPr>
        <w:t>répondre à des questions sur le film de propagande et la chanson des jeunesses hitlériennes (30 min)</w:t>
      </w:r>
    </w:p>
    <w:p w14:paraId="2335D365" w14:textId="62FB89C1" w:rsidR="00B47432" w:rsidRDefault="00B47432" w:rsidP="00B47432">
      <w:pPr>
        <w:pStyle w:val="Standard"/>
        <w:jc w:val="both"/>
        <w:rPr>
          <w:rFonts w:asciiTheme="minorHAnsi" w:hAnsiTheme="minorHAnsi" w:cstheme="minorHAnsi"/>
          <w:sz w:val="22"/>
          <w:szCs w:val="22"/>
        </w:rPr>
      </w:pPr>
    </w:p>
    <w:p w14:paraId="66E09690" w14:textId="4844ACD4" w:rsidR="00B47432" w:rsidRPr="00B47432" w:rsidRDefault="00B47432" w:rsidP="00B47432">
      <w:pPr>
        <w:pStyle w:val="Standard"/>
        <w:jc w:val="both"/>
        <w:rPr>
          <w:rFonts w:asciiTheme="minorHAnsi" w:hAnsiTheme="minorHAnsi" w:cstheme="minorHAnsi"/>
          <w:b/>
          <w:bCs/>
          <w:sz w:val="22"/>
          <w:szCs w:val="22"/>
        </w:rPr>
      </w:pPr>
      <w:r w:rsidRPr="00B47432">
        <w:rPr>
          <w:rFonts w:asciiTheme="minorHAnsi" w:hAnsiTheme="minorHAnsi" w:cstheme="minorHAnsi"/>
          <w:b/>
          <w:bCs/>
          <w:sz w:val="22"/>
          <w:szCs w:val="22"/>
        </w:rPr>
        <w:t>« Séance 3 : ordonner les arguments et participer au débat (1h40) »</w:t>
      </w:r>
    </w:p>
    <w:p w14:paraId="299BF5F7" w14:textId="49831855"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classer les arguments rédigés dans un tableau (30 min)</w:t>
      </w:r>
    </w:p>
    <w:p w14:paraId="5F37E0BE" w14:textId="454945E0"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mettre en ordre et trouver des arguments supplémentaires (1h)</w:t>
      </w:r>
    </w:p>
    <w:p w14:paraId="7DB5B4F5" w14:textId="270A89C7" w:rsidR="00B47432" w:rsidRPr="00B47432" w:rsidRDefault="00B47432" w:rsidP="00B47432">
      <w:pPr>
        <w:pStyle w:val="Standard"/>
        <w:jc w:val="both"/>
        <w:rPr>
          <w:rFonts w:asciiTheme="minorHAnsi" w:hAnsiTheme="minorHAnsi" w:cstheme="minorHAnsi"/>
          <w:sz w:val="22"/>
          <w:szCs w:val="22"/>
        </w:rPr>
      </w:pPr>
      <w:r w:rsidRPr="00B47432">
        <w:rPr>
          <w:rFonts w:asciiTheme="minorHAnsi" w:hAnsiTheme="minorHAnsi" w:cstheme="minorHAnsi"/>
          <w:sz w:val="22"/>
          <w:szCs w:val="22"/>
        </w:rPr>
        <w:t>-</w:t>
      </w:r>
      <w:r>
        <w:rPr>
          <w:rFonts w:asciiTheme="minorHAnsi" w:hAnsiTheme="minorHAnsi" w:cstheme="minorHAnsi"/>
          <w:sz w:val="22"/>
          <w:szCs w:val="22"/>
        </w:rPr>
        <w:t xml:space="preserve"> </w:t>
      </w:r>
      <w:r w:rsidRPr="00B47432">
        <w:rPr>
          <w:rFonts w:asciiTheme="minorHAnsi" w:hAnsiTheme="minorHAnsi" w:cstheme="minorHAnsi"/>
          <w:sz w:val="22"/>
          <w:szCs w:val="22"/>
        </w:rPr>
        <w:t>débat (10 min/groupe)</w:t>
      </w:r>
    </w:p>
    <w:p w14:paraId="0221BA7C" w14:textId="77777777" w:rsidR="00B47432" w:rsidRPr="00B47432" w:rsidRDefault="00B47432" w:rsidP="00B47432">
      <w:pPr>
        <w:pStyle w:val="Standard"/>
        <w:jc w:val="both"/>
        <w:rPr>
          <w:rFonts w:asciiTheme="minorHAnsi" w:hAnsiTheme="minorHAnsi" w:cstheme="minorHAnsi"/>
          <w:sz w:val="22"/>
          <w:szCs w:val="22"/>
        </w:rPr>
      </w:pPr>
    </w:p>
    <w:p w14:paraId="62FBE755" w14:textId="77777777" w:rsidR="00B47432" w:rsidRPr="00B47432" w:rsidRDefault="00B47432" w:rsidP="00B47432">
      <w:pPr>
        <w:pStyle w:val="Standard"/>
        <w:jc w:val="both"/>
        <w:rPr>
          <w:rFonts w:asciiTheme="minorHAnsi" w:hAnsiTheme="minorHAnsi" w:cstheme="minorHAnsi"/>
          <w:b/>
          <w:bCs/>
          <w:sz w:val="22"/>
          <w:szCs w:val="22"/>
        </w:rPr>
      </w:pPr>
      <w:r w:rsidRPr="00B47432">
        <w:rPr>
          <w:rFonts w:asciiTheme="minorHAnsi" w:hAnsiTheme="minorHAnsi" w:cstheme="minorHAnsi"/>
          <w:b/>
          <w:bCs/>
          <w:sz w:val="22"/>
          <w:szCs w:val="22"/>
        </w:rPr>
        <w:t>Bibliographie / sitographie :</w:t>
      </w:r>
    </w:p>
    <w:p w14:paraId="74E6A23C" w14:textId="77777777" w:rsidR="00B47432" w:rsidRPr="00B47432" w:rsidRDefault="00612A22" w:rsidP="00B47432">
      <w:pPr>
        <w:pStyle w:val="Standard"/>
        <w:jc w:val="both"/>
        <w:rPr>
          <w:rFonts w:asciiTheme="minorHAnsi" w:hAnsiTheme="minorHAnsi" w:cstheme="minorHAnsi"/>
          <w:sz w:val="22"/>
          <w:szCs w:val="22"/>
        </w:rPr>
      </w:pPr>
      <w:hyperlink r:id="rId6" w:history="1">
        <w:r w:rsidR="00B47432" w:rsidRPr="00B47432">
          <w:rPr>
            <w:rStyle w:val="Lienhypertexte"/>
            <w:rFonts w:asciiTheme="minorHAnsi" w:hAnsiTheme="minorHAnsi" w:cstheme="minorHAnsi"/>
            <w:sz w:val="22"/>
            <w:szCs w:val="22"/>
            <w:u w:val="none"/>
          </w:rPr>
          <w:t>https://www.dhm.de/lemo/bestand/objekt/propagandaplakat-jugend-dient-dem-fuehrer-um-1939.html</w:t>
        </w:r>
      </w:hyperlink>
    </w:p>
    <w:p w14:paraId="4EEAE064" w14:textId="77777777" w:rsidR="00B47432" w:rsidRPr="00B47432" w:rsidRDefault="00612A22" w:rsidP="00B47432">
      <w:pPr>
        <w:pStyle w:val="Standard"/>
        <w:jc w:val="both"/>
        <w:rPr>
          <w:rFonts w:asciiTheme="minorHAnsi" w:hAnsiTheme="minorHAnsi" w:cstheme="minorHAnsi"/>
          <w:sz w:val="22"/>
          <w:szCs w:val="22"/>
        </w:rPr>
      </w:pPr>
      <w:hyperlink r:id="rId7" w:history="1">
        <w:r w:rsidR="00B47432" w:rsidRPr="00B47432">
          <w:rPr>
            <w:rStyle w:val="Lienhypertexte"/>
            <w:rFonts w:asciiTheme="minorHAnsi" w:hAnsiTheme="minorHAnsi" w:cstheme="minorHAnsi"/>
            <w:sz w:val="22"/>
            <w:szCs w:val="22"/>
            <w:u w:val="none"/>
          </w:rPr>
          <w:t>https://de.wikipedia.org/wiki/Hitlerjunge_Quex</w:t>
        </w:r>
      </w:hyperlink>
    </w:p>
    <w:p w14:paraId="23AF3B44" w14:textId="77777777" w:rsidR="00B47432" w:rsidRPr="00B47432" w:rsidRDefault="00B47432" w:rsidP="00B47432">
      <w:pPr>
        <w:pStyle w:val="Standard"/>
        <w:jc w:val="both"/>
        <w:rPr>
          <w:rFonts w:asciiTheme="minorHAnsi" w:hAnsiTheme="minorHAnsi" w:cstheme="minorHAnsi"/>
          <w:sz w:val="22"/>
          <w:szCs w:val="22"/>
          <w:lang w:val="de-DE"/>
        </w:rPr>
      </w:pPr>
      <w:r w:rsidRPr="00B47432">
        <w:rPr>
          <w:rFonts w:asciiTheme="minorHAnsi" w:hAnsiTheme="minorHAnsi" w:cstheme="minorHAnsi"/>
          <w:i/>
          <w:iCs/>
          <w:sz w:val="22"/>
          <w:szCs w:val="22"/>
          <w:lang w:val="de-DE"/>
        </w:rPr>
        <w:t>Geschichte konkret</w:t>
      </w:r>
      <w:r w:rsidRPr="00B47432">
        <w:rPr>
          <w:rFonts w:asciiTheme="minorHAnsi" w:hAnsiTheme="minorHAnsi" w:cstheme="minorHAnsi"/>
          <w:sz w:val="22"/>
          <w:szCs w:val="22"/>
          <w:lang w:val="de-DE"/>
        </w:rPr>
        <w:t xml:space="preserve"> - Ausgabe 2004 für Baden-Württemberg: Schülerband 3 (Kl. 9 / 10): Klasse 9 / 10 . Schroedel, Ausgabe 2004.</w:t>
      </w:r>
    </w:p>
    <w:p w14:paraId="14815880" w14:textId="77777777" w:rsidR="00B47432" w:rsidRPr="00B47432" w:rsidRDefault="00B47432" w:rsidP="00B47432">
      <w:pPr>
        <w:pStyle w:val="Standard"/>
        <w:rPr>
          <w:rFonts w:asciiTheme="minorHAnsi" w:hAnsiTheme="minorHAnsi" w:cstheme="minorHAnsi"/>
          <w:lang w:val="de-DE"/>
        </w:rPr>
      </w:pPr>
    </w:p>
    <w:p w14:paraId="412CF433" w14:textId="77777777" w:rsidR="00B47432" w:rsidRPr="00B47432" w:rsidRDefault="00B47432" w:rsidP="00B47432">
      <w:pPr>
        <w:pStyle w:val="Standard"/>
        <w:rPr>
          <w:rFonts w:asciiTheme="minorHAnsi" w:hAnsiTheme="minorHAnsi" w:cstheme="minorHAnsi"/>
          <w:lang w:val="de-DE"/>
        </w:rPr>
      </w:pPr>
    </w:p>
    <w:p w14:paraId="74A1303A" w14:textId="77777777" w:rsidR="00B47432" w:rsidRPr="00B47432" w:rsidRDefault="00B47432" w:rsidP="00B47432">
      <w:pPr>
        <w:rPr>
          <w:rFonts w:cstheme="minorHAnsi"/>
        </w:rPr>
      </w:pPr>
    </w:p>
    <w:p w14:paraId="50364E93" w14:textId="77777777" w:rsidR="00704A92" w:rsidRPr="00B47432" w:rsidRDefault="00704A92">
      <w:pPr>
        <w:rPr>
          <w:rFonts w:cstheme="minorHAnsi"/>
        </w:rPr>
      </w:pPr>
    </w:p>
    <w:sectPr w:rsidR="00704A92" w:rsidRPr="00B47432" w:rsidSect="00B474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Arial"/>
    <w:charset w:val="00"/>
    <w:family w:val="roman"/>
    <w:pitch w:val="variable"/>
  </w:font>
  <w:font w:name="Free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D23"/>
    <w:multiLevelType w:val="hybridMultilevel"/>
    <w:tmpl w:val="B7E8E2F0"/>
    <w:lvl w:ilvl="0" w:tplc="99665D4C">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76D57"/>
    <w:multiLevelType w:val="hybridMultilevel"/>
    <w:tmpl w:val="168EC824"/>
    <w:lvl w:ilvl="0" w:tplc="949E185E">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E47D78"/>
    <w:multiLevelType w:val="hybridMultilevel"/>
    <w:tmpl w:val="965A612A"/>
    <w:lvl w:ilvl="0" w:tplc="1D8A7BDE">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FA514A"/>
    <w:multiLevelType w:val="hybridMultilevel"/>
    <w:tmpl w:val="D542ECEA"/>
    <w:lvl w:ilvl="0" w:tplc="FECEE848">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9928546">
    <w:abstractNumId w:val="3"/>
  </w:num>
  <w:num w:numId="2" w16cid:durableId="359823086">
    <w:abstractNumId w:val="1"/>
  </w:num>
  <w:num w:numId="3" w16cid:durableId="2017229620">
    <w:abstractNumId w:val="0"/>
  </w:num>
  <w:num w:numId="4" w16cid:durableId="864905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99"/>
    <w:rsid w:val="00612A22"/>
    <w:rsid w:val="00704A92"/>
    <w:rsid w:val="00706B99"/>
    <w:rsid w:val="00712A1B"/>
    <w:rsid w:val="00A241B2"/>
    <w:rsid w:val="00B47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CD37"/>
  <w15:chartTrackingRefBased/>
  <w15:docId w15:val="{9E059BCA-7B7F-4E38-9DC2-1BF3EBDB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3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7432"/>
    <w:rPr>
      <w:color w:val="0563C1" w:themeColor="hyperlink"/>
      <w:u w:val="single"/>
    </w:rPr>
  </w:style>
  <w:style w:type="paragraph" w:customStyle="1" w:styleId="Standard">
    <w:name w:val="Standard"/>
    <w:rsid w:val="00B47432"/>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customStyle="1" w:styleId="ListLabel28">
    <w:name w:val="ListLabel 28"/>
    <w:qFormat/>
    <w:rsid w:val="00B47432"/>
    <w:rPr>
      <w:rFonts w:ascii="Times New Roman" w:eastAsia="Times New Roman" w:hAnsi="Times New Roman" w:cs="Times New Roman" w:hint="default"/>
      <w:i/>
      <w:iCs/>
      <w:sz w:val="24"/>
      <w:szCs w:val="24"/>
      <w:u w:val="single"/>
      <w:lang w:val="de-DE"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6296">
      <w:bodyDiv w:val="1"/>
      <w:marLeft w:val="0"/>
      <w:marRight w:val="0"/>
      <w:marTop w:val="0"/>
      <w:marBottom w:val="0"/>
      <w:divBdr>
        <w:top w:val="none" w:sz="0" w:space="0" w:color="auto"/>
        <w:left w:val="none" w:sz="0" w:space="0" w:color="auto"/>
        <w:bottom w:val="none" w:sz="0" w:space="0" w:color="auto"/>
        <w:right w:val="none" w:sz="0" w:space="0" w:color="auto"/>
      </w:divBdr>
    </w:div>
    <w:div w:id="18980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Hitlerjunge_Qu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m.de/lemo/bestand/objekt/propagandaplakat-jugend-dient-dem-fuehrer-um-1939.html" TargetMode="External"/><Relationship Id="rId5" Type="http://schemas.openxmlformats.org/officeDocument/2006/relationships/hyperlink" Target="http://de.wikipedia.org/wiki/Vorw&#228;rts!_Vorw&#228;rts!_schmettern_die_hellen_Fanfa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Gourio</dc:creator>
  <cp:keywords/>
  <dc:description/>
  <cp:lastModifiedBy>perrine Gourio</cp:lastModifiedBy>
  <cp:revision>5</cp:revision>
  <cp:lastPrinted>2022-04-24T09:14:00Z</cp:lastPrinted>
  <dcterms:created xsi:type="dcterms:W3CDTF">2022-04-24T08:33:00Z</dcterms:created>
  <dcterms:modified xsi:type="dcterms:W3CDTF">2022-04-24T09:15:00Z</dcterms:modified>
</cp:coreProperties>
</file>