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BA3" w:rsidRPr="00334BA3" w:rsidRDefault="00334BA3" w:rsidP="00334BA3">
      <w:pPr>
        <w:jc w:val="center"/>
        <w:rPr>
          <w:b/>
          <w:bCs/>
          <w:sz w:val="28"/>
          <w:szCs w:val="28"/>
          <w:lang w:val="es-ES"/>
        </w:rPr>
      </w:pPr>
      <w:r w:rsidRPr="00334BA3">
        <w:rPr>
          <w:b/>
          <w:bCs/>
          <w:sz w:val="28"/>
          <w:szCs w:val="28"/>
          <w:lang w:val="es-ES"/>
        </w:rPr>
        <w:t>La Comarca de Aínsa - Sobrarbe, un espacio rural multifuncional.</w:t>
      </w:r>
    </w:p>
    <w:p w:rsidR="003A16AD" w:rsidRPr="009E62D9" w:rsidRDefault="003A16AD" w:rsidP="003A16AD">
      <w:pPr>
        <w:spacing w:line="240" w:lineRule="auto"/>
        <w:jc w:val="center"/>
        <w:rPr>
          <w:sz w:val="24"/>
          <w:szCs w:val="24"/>
          <w:lang w:val="es-ES_tradnl"/>
        </w:rPr>
      </w:pPr>
      <w:r w:rsidRPr="009E62D9">
        <w:rPr>
          <w:sz w:val="24"/>
          <w:szCs w:val="24"/>
          <w:lang w:val="es-ES_tradnl"/>
        </w:rPr>
        <w:t>¿Qué transformaciones enfrentan los espacios rurales españoles?</w:t>
      </w:r>
    </w:p>
    <w:p w:rsidR="00364845" w:rsidRPr="003A16AD" w:rsidRDefault="00364845">
      <w:pPr>
        <w:rPr>
          <w:lang w:val="es-ES_tradnl"/>
        </w:rPr>
      </w:pPr>
    </w:p>
    <w:p w:rsidR="00334BA3" w:rsidRPr="00334BA3" w:rsidRDefault="00334BA3">
      <w:pPr>
        <w:rPr>
          <w:b/>
          <w:bCs/>
          <w:sz w:val="24"/>
          <w:szCs w:val="24"/>
          <w:lang w:val="es-ES"/>
        </w:rPr>
      </w:pPr>
      <w:r w:rsidRPr="00334BA3">
        <w:rPr>
          <w:b/>
          <w:bCs/>
          <w:sz w:val="24"/>
          <w:szCs w:val="24"/>
          <w:lang w:val="es-ES"/>
        </w:rPr>
        <w:t>Actividades</w:t>
      </w:r>
    </w:p>
    <w:p w:rsidR="00334BA3" w:rsidRPr="00334BA3" w:rsidRDefault="00334BA3" w:rsidP="00334BA3">
      <w:pPr>
        <w:numPr>
          <w:ilvl w:val="0"/>
          <w:numId w:val="3"/>
        </w:numPr>
        <w:spacing w:before="240"/>
        <w:rPr>
          <w:sz w:val="24"/>
          <w:szCs w:val="24"/>
          <w:lang w:val="es-ES"/>
        </w:rPr>
      </w:pPr>
      <w:r w:rsidRPr="00334BA3">
        <w:rPr>
          <w:sz w:val="24"/>
          <w:szCs w:val="24"/>
          <w:lang w:val="es-ES"/>
        </w:rPr>
        <w:t xml:space="preserve">Con el mapa de situación y los documentos 1 y 2, localiza y presenta el territorio que tienes que estudiar. </w:t>
      </w:r>
    </w:p>
    <w:p w:rsidR="00334BA3" w:rsidRPr="00334BA3" w:rsidRDefault="00334BA3" w:rsidP="00334BA3">
      <w:pPr>
        <w:spacing w:before="240"/>
        <w:rPr>
          <w:sz w:val="24"/>
          <w:szCs w:val="24"/>
          <w:lang w:val="es-ES"/>
        </w:rPr>
      </w:pPr>
    </w:p>
    <w:p w:rsidR="00334BA3" w:rsidRPr="00334BA3" w:rsidRDefault="00334BA3" w:rsidP="00334BA3">
      <w:pPr>
        <w:numPr>
          <w:ilvl w:val="0"/>
          <w:numId w:val="2"/>
        </w:numPr>
        <w:spacing w:after="240"/>
        <w:rPr>
          <w:sz w:val="24"/>
          <w:szCs w:val="24"/>
          <w:lang w:val="es-ES"/>
        </w:rPr>
      </w:pPr>
      <w:r w:rsidRPr="00334BA3">
        <w:rPr>
          <w:sz w:val="24"/>
          <w:szCs w:val="24"/>
          <w:lang w:val="es-ES"/>
        </w:rPr>
        <w:t xml:space="preserve">Utilizando los documentos, completa la tabla siguiente: </w:t>
      </w:r>
    </w:p>
    <w:tbl>
      <w:tblPr>
        <w:tblW w:w="9480" w:type="dxa"/>
        <w:tblLayout w:type="fixed"/>
        <w:tblLook w:val="0600" w:firstRow="0" w:lastRow="0" w:firstColumn="0" w:lastColumn="0" w:noHBand="1" w:noVBand="1"/>
      </w:tblPr>
      <w:tblGrid>
        <w:gridCol w:w="1095"/>
        <w:gridCol w:w="4005"/>
        <w:gridCol w:w="4380"/>
      </w:tblGrid>
      <w:tr w:rsidR="00334BA3" w:rsidRPr="00334BA3" w:rsidTr="00334BA3">
        <w:trPr>
          <w:trHeight w:val="345"/>
        </w:trPr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34BA3" w:rsidRPr="00334BA3" w:rsidRDefault="00334BA3" w:rsidP="00334BA3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34BA3" w:rsidRPr="00334BA3" w:rsidRDefault="00334BA3" w:rsidP="00334BA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334BA3">
              <w:rPr>
                <w:b/>
                <w:sz w:val="24"/>
                <w:szCs w:val="24"/>
                <w:lang w:val="es-ES"/>
              </w:rPr>
              <w:t>Función del espacio rural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34BA3" w:rsidRPr="00334BA3" w:rsidRDefault="00334BA3" w:rsidP="00334BA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334BA3">
              <w:rPr>
                <w:b/>
                <w:sz w:val="24"/>
                <w:szCs w:val="24"/>
                <w:lang w:val="es-ES"/>
              </w:rPr>
              <w:t>Justificación con elementos del documento</w:t>
            </w:r>
          </w:p>
        </w:tc>
      </w:tr>
      <w:tr w:rsidR="00334BA3" w:rsidRPr="00334BA3" w:rsidTr="00DB59E6">
        <w:trPr>
          <w:trHeight w:val="34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jc w:val="center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334BA3">
              <w:rPr>
                <w:b/>
                <w:sz w:val="24"/>
                <w:szCs w:val="24"/>
                <w:lang w:val="es-ES"/>
              </w:rPr>
              <w:t>Doc</w:t>
            </w:r>
            <w:proofErr w:type="spellEnd"/>
            <w:r w:rsidRPr="00334BA3">
              <w:rPr>
                <w:b/>
                <w:sz w:val="24"/>
                <w:szCs w:val="24"/>
                <w:lang w:val="es-ES"/>
              </w:rPr>
              <w:t xml:space="preserve"> 2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s-ES"/>
              </w:rPr>
            </w:pPr>
          </w:p>
        </w:tc>
      </w:tr>
      <w:tr w:rsidR="00334BA3" w:rsidRPr="00334BA3" w:rsidTr="00DB59E6">
        <w:trPr>
          <w:trHeight w:val="34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jc w:val="center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334BA3">
              <w:rPr>
                <w:b/>
                <w:sz w:val="24"/>
                <w:szCs w:val="24"/>
                <w:lang w:val="es-ES"/>
              </w:rPr>
              <w:t>Doc</w:t>
            </w:r>
            <w:proofErr w:type="spellEnd"/>
            <w:r w:rsidRPr="00334BA3">
              <w:rPr>
                <w:b/>
                <w:sz w:val="24"/>
                <w:szCs w:val="24"/>
                <w:lang w:val="es-ES"/>
              </w:rPr>
              <w:t xml:space="preserve"> 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s-ES"/>
              </w:rPr>
            </w:pPr>
          </w:p>
        </w:tc>
      </w:tr>
      <w:tr w:rsidR="00334BA3" w:rsidRPr="00334BA3" w:rsidTr="00DB59E6">
        <w:trPr>
          <w:trHeight w:val="34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jc w:val="center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334BA3">
              <w:rPr>
                <w:b/>
                <w:sz w:val="24"/>
                <w:szCs w:val="24"/>
                <w:lang w:val="es-ES"/>
              </w:rPr>
              <w:t>Doc</w:t>
            </w:r>
            <w:proofErr w:type="spellEnd"/>
            <w:r w:rsidRPr="00334BA3">
              <w:rPr>
                <w:b/>
                <w:sz w:val="24"/>
                <w:szCs w:val="24"/>
                <w:lang w:val="es-ES"/>
              </w:rPr>
              <w:t xml:space="preserve"> 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s-ES"/>
              </w:rPr>
            </w:pPr>
          </w:p>
        </w:tc>
      </w:tr>
      <w:tr w:rsidR="00334BA3" w:rsidRPr="00334BA3" w:rsidTr="00DB59E6">
        <w:trPr>
          <w:trHeight w:val="34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jc w:val="center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334BA3">
              <w:rPr>
                <w:b/>
                <w:sz w:val="24"/>
                <w:szCs w:val="24"/>
                <w:lang w:val="es-ES"/>
              </w:rPr>
              <w:t>Doc</w:t>
            </w:r>
            <w:proofErr w:type="spellEnd"/>
            <w:r w:rsidRPr="00334BA3">
              <w:rPr>
                <w:b/>
                <w:sz w:val="24"/>
                <w:szCs w:val="24"/>
                <w:lang w:val="es-ES"/>
              </w:rPr>
              <w:t xml:space="preserve"> 5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s-ES"/>
              </w:rPr>
            </w:pPr>
          </w:p>
        </w:tc>
      </w:tr>
      <w:tr w:rsidR="00334BA3" w:rsidRPr="00334BA3" w:rsidTr="00DB59E6">
        <w:trPr>
          <w:trHeight w:val="34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jc w:val="center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334BA3">
              <w:rPr>
                <w:b/>
                <w:sz w:val="24"/>
                <w:szCs w:val="24"/>
                <w:lang w:val="es-ES"/>
              </w:rPr>
              <w:t>Doc</w:t>
            </w:r>
            <w:proofErr w:type="spellEnd"/>
            <w:r w:rsidRPr="00334BA3">
              <w:rPr>
                <w:b/>
                <w:sz w:val="24"/>
                <w:szCs w:val="24"/>
                <w:lang w:val="es-ES"/>
              </w:rPr>
              <w:t xml:space="preserve"> 6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s-ES"/>
              </w:rPr>
            </w:pPr>
          </w:p>
        </w:tc>
      </w:tr>
      <w:tr w:rsidR="00334BA3" w:rsidRPr="00334BA3" w:rsidTr="00DB59E6">
        <w:trPr>
          <w:trHeight w:val="34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jc w:val="center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334BA3">
              <w:rPr>
                <w:b/>
                <w:sz w:val="24"/>
                <w:szCs w:val="24"/>
                <w:lang w:val="es-ES"/>
              </w:rPr>
              <w:t>Doc</w:t>
            </w:r>
            <w:proofErr w:type="spellEnd"/>
            <w:r w:rsidRPr="00334BA3">
              <w:rPr>
                <w:b/>
                <w:sz w:val="24"/>
                <w:szCs w:val="24"/>
                <w:lang w:val="es-ES"/>
              </w:rPr>
              <w:t xml:space="preserve"> 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s-ES"/>
              </w:rPr>
            </w:pPr>
          </w:p>
        </w:tc>
      </w:tr>
      <w:tr w:rsidR="00334BA3" w:rsidRPr="00334BA3" w:rsidTr="00DB59E6">
        <w:trPr>
          <w:trHeight w:val="34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jc w:val="center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334BA3">
              <w:rPr>
                <w:b/>
                <w:sz w:val="24"/>
                <w:szCs w:val="24"/>
                <w:lang w:val="es-ES"/>
              </w:rPr>
              <w:t>Doc</w:t>
            </w:r>
            <w:proofErr w:type="spellEnd"/>
            <w:r w:rsidRPr="00334BA3">
              <w:rPr>
                <w:b/>
                <w:sz w:val="24"/>
                <w:szCs w:val="24"/>
                <w:lang w:val="es-ES"/>
              </w:rPr>
              <w:t xml:space="preserve"> 8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s-ES"/>
              </w:rPr>
            </w:pPr>
          </w:p>
        </w:tc>
      </w:tr>
      <w:tr w:rsidR="00334BA3" w:rsidRPr="00334BA3" w:rsidTr="00DB59E6">
        <w:trPr>
          <w:trHeight w:val="34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jc w:val="center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334BA3">
              <w:rPr>
                <w:b/>
                <w:sz w:val="24"/>
                <w:szCs w:val="24"/>
                <w:lang w:val="es-ES"/>
              </w:rPr>
              <w:t>Doc</w:t>
            </w:r>
            <w:proofErr w:type="spellEnd"/>
            <w:r w:rsidRPr="00334BA3">
              <w:rPr>
                <w:b/>
                <w:sz w:val="24"/>
                <w:szCs w:val="24"/>
                <w:lang w:val="es-ES"/>
              </w:rPr>
              <w:t xml:space="preserve"> 9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s-ES"/>
              </w:rPr>
            </w:pPr>
          </w:p>
        </w:tc>
      </w:tr>
      <w:tr w:rsidR="00334BA3" w:rsidRPr="00334BA3" w:rsidTr="00DB59E6">
        <w:trPr>
          <w:trHeight w:val="34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jc w:val="center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334BA3">
              <w:rPr>
                <w:b/>
                <w:sz w:val="24"/>
                <w:szCs w:val="24"/>
                <w:lang w:val="es-ES"/>
              </w:rPr>
              <w:t>Doc</w:t>
            </w:r>
            <w:proofErr w:type="spellEnd"/>
            <w:r w:rsidRPr="00334BA3">
              <w:rPr>
                <w:b/>
                <w:sz w:val="24"/>
                <w:szCs w:val="24"/>
                <w:lang w:val="es-ES"/>
              </w:rPr>
              <w:t xml:space="preserve"> 10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s-ES"/>
              </w:rPr>
            </w:pPr>
          </w:p>
        </w:tc>
      </w:tr>
      <w:tr w:rsidR="00334BA3" w:rsidRPr="00334BA3" w:rsidTr="00DB59E6">
        <w:trPr>
          <w:trHeight w:val="34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jc w:val="center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334BA3">
              <w:rPr>
                <w:b/>
                <w:sz w:val="24"/>
                <w:szCs w:val="24"/>
                <w:lang w:val="es-ES"/>
              </w:rPr>
              <w:t>Doc</w:t>
            </w:r>
            <w:proofErr w:type="spellEnd"/>
            <w:r w:rsidRPr="00334BA3">
              <w:rPr>
                <w:b/>
                <w:sz w:val="24"/>
                <w:szCs w:val="24"/>
                <w:lang w:val="es-ES"/>
              </w:rPr>
              <w:t xml:space="preserve"> 11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s-ES"/>
              </w:rPr>
            </w:pPr>
          </w:p>
        </w:tc>
      </w:tr>
      <w:tr w:rsidR="00334BA3" w:rsidRPr="00334BA3" w:rsidTr="00DB59E6">
        <w:trPr>
          <w:trHeight w:val="34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jc w:val="center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334BA3">
              <w:rPr>
                <w:b/>
                <w:sz w:val="24"/>
                <w:szCs w:val="24"/>
                <w:lang w:val="es-ES"/>
              </w:rPr>
              <w:t>Doc</w:t>
            </w:r>
            <w:proofErr w:type="spellEnd"/>
            <w:r w:rsidRPr="00334BA3">
              <w:rPr>
                <w:b/>
                <w:sz w:val="24"/>
                <w:szCs w:val="24"/>
                <w:lang w:val="es-ES"/>
              </w:rPr>
              <w:t xml:space="preserve"> 12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4BA3" w:rsidRPr="00334BA3" w:rsidRDefault="00334BA3" w:rsidP="00DB5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s-ES"/>
              </w:rPr>
            </w:pPr>
          </w:p>
        </w:tc>
      </w:tr>
    </w:tbl>
    <w:p w:rsidR="00334BA3" w:rsidRPr="00334BA3" w:rsidRDefault="00334BA3" w:rsidP="00334BA3">
      <w:pPr>
        <w:numPr>
          <w:ilvl w:val="0"/>
          <w:numId w:val="4"/>
        </w:numPr>
        <w:spacing w:before="240"/>
        <w:rPr>
          <w:sz w:val="24"/>
          <w:szCs w:val="24"/>
          <w:lang w:val="es-ES"/>
        </w:rPr>
      </w:pPr>
      <w:r w:rsidRPr="00334BA3">
        <w:rPr>
          <w:sz w:val="24"/>
          <w:szCs w:val="24"/>
          <w:lang w:val="es-ES"/>
        </w:rPr>
        <w:t xml:space="preserve">Con los documentos 11 y 12, identifica los diferentes actores que aceptan o que rechazan los parques solares. Para cada actor identifica sus motivaciones. </w:t>
      </w:r>
    </w:p>
    <w:p w:rsidR="00334BA3" w:rsidRPr="00334BA3" w:rsidRDefault="00334BA3" w:rsidP="00334BA3">
      <w:pPr>
        <w:spacing w:before="240"/>
        <w:rPr>
          <w:sz w:val="24"/>
          <w:szCs w:val="24"/>
          <w:lang w:val="es-ES"/>
        </w:rPr>
      </w:pPr>
    </w:p>
    <w:p w:rsidR="00334BA3" w:rsidRPr="00334BA3" w:rsidRDefault="00334BA3" w:rsidP="00334BA3">
      <w:pPr>
        <w:numPr>
          <w:ilvl w:val="0"/>
          <w:numId w:val="1"/>
        </w:numPr>
        <w:spacing w:after="240"/>
        <w:rPr>
          <w:sz w:val="24"/>
          <w:szCs w:val="24"/>
          <w:lang w:val="es-ES"/>
        </w:rPr>
      </w:pPr>
      <w:r w:rsidRPr="00334BA3">
        <w:rPr>
          <w:sz w:val="24"/>
          <w:szCs w:val="24"/>
          <w:lang w:val="es-ES"/>
        </w:rPr>
        <w:t xml:space="preserve">Para terminar, primero tienes que mostrar que la Comarca de Aínsa - Sobrarbe es un espacio rural todavía agrícola. Segundo, mostrarás que otras actividades existen y se desarrollan. Por fin, tienes que explicar qué conflictos de uso existen en este territorio rural. </w:t>
      </w:r>
    </w:p>
    <w:p w:rsidR="00334BA3" w:rsidRPr="00334BA3" w:rsidRDefault="00334BA3">
      <w:pPr>
        <w:rPr>
          <w:lang w:val="es-ES"/>
        </w:rPr>
      </w:pPr>
    </w:p>
    <w:sectPr w:rsidR="00334BA3" w:rsidRPr="00334BA3" w:rsidSect="00CB27CD">
      <w:pgSz w:w="11906" w:h="16838"/>
      <w:pgMar w:top="1417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dericka the Great">
    <w:panose1 w:val="020B0604020202020204"/>
    <w:charset w:val="00"/>
    <w:family w:val="auto"/>
    <w:pitch w:val="variable"/>
    <w:sig w:usb0="80000027" w:usb1="40000042" w:usb2="00000000" w:usb3="00000000" w:csb0="00000001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203"/>
    <w:multiLevelType w:val="multilevel"/>
    <w:tmpl w:val="CAE8D4D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0711AE"/>
    <w:multiLevelType w:val="multilevel"/>
    <w:tmpl w:val="E6B2E1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9C6AFC"/>
    <w:multiLevelType w:val="multilevel"/>
    <w:tmpl w:val="17CC5F3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7B4A2E"/>
    <w:multiLevelType w:val="multilevel"/>
    <w:tmpl w:val="1C14770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386495158">
    <w:abstractNumId w:val="3"/>
  </w:num>
  <w:num w:numId="2" w16cid:durableId="1946965079">
    <w:abstractNumId w:val="2"/>
  </w:num>
  <w:num w:numId="3" w16cid:durableId="1317882324">
    <w:abstractNumId w:val="1"/>
  </w:num>
  <w:num w:numId="4" w16cid:durableId="144063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A3"/>
    <w:rsid w:val="0009319D"/>
    <w:rsid w:val="000F7413"/>
    <w:rsid w:val="001F66A7"/>
    <w:rsid w:val="00275440"/>
    <w:rsid w:val="002A7E01"/>
    <w:rsid w:val="002C21CC"/>
    <w:rsid w:val="00334BA3"/>
    <w:rsid w:val="00364845"/>
    <w:rsid w:val="003A16AD"/>
    <w:rsid w:val="0059152E"/>
    <w:rsid w:val="005949E0"/>
    <w:rsid w:val="006B32AC"/>
    <w:rsid w:val="007E5957"/>
    <w:rsid w:val="00807A88"/>
    <w:rsid w:val="00896A15"/>
    <w:rsid w:val="00A006F5"/>
    <w:rsid w:val="00B05EBC"/>
    <w:rsid w:val="00B40AFA"/>
    <w:rsid w:val="00C83426"/>
    <w:rsid w:val="00CB27CD"/>
    <w:rsid w:val="00EE213D"/>
    <w:rsid w:val="00E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AA6A495-8A50-954D-8DD2-5F8A24F7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A3"/>
    <w:pPr>
      <w:spacing w:line="276" w:lineRule="auto"/>
    </w:pPr>
    <w:rPr>
      <w:rFonts w:ascii="Arial" w:eastAsia="Arial" w:hAnsi="Arial" w:cs="Arial"/>
      <w:kern w:val="0"/>
      <w:sz w:val="22"/>
      <w:szCs w:val="22"/>
      <w:lang w:val="fr"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275440"/>
    <w:pPr>
      <w:keepNext/>
      <w:keepLines/>
      <w:outlineLvl w:val="0"/>
    </w:pPr>
    <w:rPr>
      <w:rFonts w:ascii="Fredericka the Great" w:hAnsi="Fredericka the Great"/>
      <w:color w:val="000000" w:themeColor="text1"/>
      <w:sz w:val="28"/>
      <w:szCs w:val="40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05EBC"/>
    <w:pPr>
      <w:keepNext/>
      <w:keepLines/>
      <w:spacing w:before="40"/>
      <w:outlineLvl w:val="1"/>
    </w:pPr>
    <w:rPr>
      <w:rFonts w:eastAsiaTheme="majorEastAsia" w:cstheme="majorBidi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05EBC"/>
    <w:pPr>
      <w:keepNext/>
      <w:keepLines/>
      <w:spacing w:before="40"/>
      <w:outlineLvl w:val="2"/>
    </w:pPr>
    <w:rPr>
      <w:rFonts w:eastAsiaTheme="majorEastAsia" w:cstheme="majorBidi"/>
      <w:b/>
      <w:i/>
      <w:color w:val="1F3763" w:themeColor="accent1" w:themeShade="7F"/>
      <w:sz w:val="24"/>
      <w:szCs w:val="24"/>
      <w:lang w:val="fr-FR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05EBC"/>
    <w:pPr>
      <w:keepNext/>
      <w:keepLines/>
      <w:spacing w:before="40"/>
      <w:outlineLvl w:val="3"/>
    </w:pPr>
    <w:rPr>
      <w:rFonts w:eastAsiaTheme="majorEastAsia"/>
      <w:b/>
      <w:color w:val="000000" w:themeColor="text1"/>
      <w:sz w:val="24"/>
      <w:szCs w:val="24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E5957"/>
    <w:pPr>
      <w:keepNext/>
      <w:keepLines/>
      <w:spacing w:before="40"/>
      <w:outlineLvl w:val="4"/>
    </w:pPr>
    <w:rPr>
      <w:rFonts w:eastAsiaTheme="majorEastAsia" w:cstheme="majorBidi"/>
      <w:color w:val="8EAADB" w:themeColor="accent1" w:themeTint="99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aliases w:val="Docs"/>
    <w:basedOn w:val="Policepardfaut"/>
    <w:uiPriority w:val="22"/>
    <w:qFormat/>
    <w:rsid w:val="002C21CC"/>
    <w:rPr>
      <w:rFonts w:ascii="Avenir Book" w:hAnsi="Avenir Book"/>
      <w:b/>
      <w:bCs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character" w:customStyle="1" w:styleId="Titre1Car">
    <w:name w:val="Titre 1 Car"/>
    <w:basedOn w:val="Policepardfaut"/>
    <w:link w:val="Titre1"/>
    <w:uiPriority w:val="9"/>
    <w:rsid w:val="00275440"/>
    <w:rPr>
      <w:rFonts w:ascii="Fredericka the Great" w:eastAsia="Arial" w:hAnsi="Fredericka the Great" w:cs="Arial"/>
      <w:color w:val="000000" w:themeColor="text1"/>
      <w:kern w:val="0"/>
      <w:sz w:val="28"/>
      <w:szCs w:val="40"/>
      <w:u w:val="single"/>
      <w:lang w:val="fr"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B05EBC"/>
    <w:rPr>
      <w:rFonts w:ascii="Arial" w:eastAsiaTheme="majorEastAsia" w:hAnsi="Arial" w:cstheme="majorBidi"/>
      <w:b/>
      <w:i/>
      <w:color w:val="1F3763" w:themeColor="accent1" w:themeShade="7F"/>
      <w:kern w:val="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05EBC"/>
    <w:rPr>
      <w:rFonts w:ascii="Arial" w:eastAsiaTheme="majorEastAsia" w:hAnsi="Arial" w:cstheme="majorBidi"/>
      <w:kern w:val="0"/>
      <w:sz w:val="26"/>
      <w:szCs w:val="26"/>
      <w:lang w:eastAsia="fr-FR"/>
    </w:rPr>
  </w:style>
  <w:style w:type="paragraph" w:customStyle="1" w:styleId="COURS">
    <w:name w:val="COURS"/>
    <w:basedOn w:val="Normal"/>
    <w:autoRedefine/>
    <w:qFormat/>
    <w:rsid w:val="0009319D"/>
    <w:pPr>
      <w:ind w:left="454"/>
    </w:pPr>
    <w:rPr>
      <w:rFonts w:ascii="Times New Roman" w:hAnsi="Times New Roman"/>
      <w:sz w:val="24"/>
    </w:rPr>
  </w:style>
  <w:style w:type="paragraph" w:styleId="Titre">
    <w:name w:val="Title"/>
    <w:aliases w:val="Titre4"/>
    <w:basedOn w:val="Normal"/>
    <w:next w:val="Normal"/>
    <w:link w:val="TitreCar"/>
    <w:autoRedefine/>
    <w:uiPriority w:val="10"/>
    <w:qFormat/>
    <w:rsid w:val="0059152E"/>
    <w:pPr>
      <w:contextualSpacing/>
    </w:pPr>
    <w:rPr>
      <w:rFonts w:eastAsiaTheme="majorEastAsia" w:cstheme="majorBidi"/>
      <w:b/>
      <w:i/>
      <w:color w:val="9CC2E5" w:themeColor="accent5" w:themeTint="99"/>
      <w:spacing w:val="-10"/>
      <w:kern w:val="24"/>
      <w:sz w:val="24"/>
      <w:szCs w:val="56"/>
    </w:rPr>
  </w:style>
  <w:style w:type="character" w:customStyle="1" w:styleId="TitreCar">
    <w:name w:val="Titre Car"/>
    <w:aliases w:val="Titre4 Car"/>
    <w:basedOn w:val="Policepardfaut"/>
    <w:link w:val="Titre"/>
    <w:uiPriority w:val="10"/>
    <w:rsid w:val="0059152E"/>
    <w:rPr>
      <w:rFonts w:ascii="Avenir Book" w:eastAsiaTheme="majorEastAsia" w:hAnsi="Avenir Book" w:cstheme="majorBidi"/>
      <w:b/>
      <w:i/>
      <w:color w:val="9CC2E5" w:themeColor="accent5" w:themeTint="99"/>
      <w:spacing w:val="-10"/>
      <w:kern w:val="24"/>
      <w:szCs w:val="56"/>
      <w:lang w:val="es-ES_trad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5440"/>
    <w:pPr>
      <w:keepNext/>
      <w:keepLines/>
      <w:spacing w:after="320"/>
    </w:pPr>
    <w:rPr>
      <w:rFonts w:ascii="Fredericka the Great" w:hAnsi="Fredericka the Great"/>
      <w:color w:val="FF0000"/>
      <w:sz w:val="24"/>
      <w:szCs w:val="30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275440"/>
    <w:rPr>
      <w:rFonts w:ascii="Fredericka the Great" w:eastAsia="Arial" w:hAnsi="Fredericka the Great" w:cs="Arial"/>
      <w:color w:val="FF0000"/>
      <w:kern w:val="0"/>
      <w:szCs w:val="30"/>
      <w:u w:val="single"/>
      <w:lang w:val="fr"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B05EBC"/>
    <w:rPr>
      <w:rFonts w:ascii="Arial" w:eastAsiaTheme="majorEastAsia" w:hAnsi="Arial"/>
      <w:b/>
      <w:color w:val="000000" w:themeColor="text1"/>
      <w:kern w:val="0"/>
      <w:lang w:val="es-ES" w:eastAsia="fr-FR"/>
    </w:rPr>
  </w:style>
  <w:style w:type="character" w:customStyle="1" w:styleId="Titre5Car">
    <w:name w:val="Titre 5 Car"/>
    <w:basedOn w:val="Policepardfaut"/>
    <w:link w:val="Titre5"/>
    <w:uiPriority w:val="9"/>
    <w:rsid w:val="007E5957"/>
    <w:rPr>
      <w:rFonts w:ascii="Avenir Book" w:eastAsiaTheme="majorEastAsia" w:hAnsi="Avenir Book" w:cstheme="majorBidi"/>
      <w:color w:val="8EAADB" w:themeColor="accent1" w:themeTint="99"/>
      <w:sz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Abrami</dc:creator>
  <cp:keywords/>
  <dc:description/>
  <cp:lastModifiedBy>José Abrami</cp:lastModifiedBy>
  <cp:revision>2</cp:revision>
  <dcterms:created xsi:type="dcterms:W3CDTF">2024-03-28T18:34:00Z</dcterms:created>
  <dcterms:modified xsi:type="dcterms:W3CDTF">2024-03-28T18:44:00Z</dcterms:modified>
</cp:coreProperties>
</file>