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77" w:right="0" w:firstLine="0"/>
        <w:rPr>
          <w:sz w:val="20"/>
        </w:rPr>
      </w:pPr>
      <w:r>
        <w:rPr/>
        <w:pict>
          <v:shapetype id="_x0000_t202" o:spt="202" coordsize="21600,21600" path="m,l,21600r21600,l21600,xe">
            <v:stroke joinstyle="miter"/>
            <v:path gradientshapeok="t" o:connecttype="rect"/>
          </v:shapetype>
          <v:shape style="position:absolute;margin-left:494.399994pt;margin-top:669.359985pt;width:34.1pt;height:30.5pt;mso-position-horizontal-relative:page;mso-position-vertical-relative:page;z-index:251666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72"/>
                          <w:rPr>
                            <w:rFonts w:ascii="Calibri"/>
                            <w:b/>
                            <w:sz w:val="16"/>
                          </w:rPr>
                        </w:pPr>
                        <w:r>
                          <w:rPr>
                            <w:rFonts w:ascii="Calibri"/>
                            <w:b/>
                            <w:sz w:val="16"/>
                          </w:rPr>
                          <w:t>COMM.</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none"/>
          </v:shape>
        </w:pict>
      </w:r>
      <w:r>
        <w:rPr>
          <w:sz w:val="20"/>
        </w:rPr>
        <w:pict>
          <v:group style="width:530.25pt;height:80pt;mso-position-horizontal-relative:char;mso-position-vertical-relative:line" coordorigin="0,0" coordsize="10605,1600">
            <v:line style="position:absolute" from="25,1541" to="10460,1541" stroked="true" strokeweight="3.3pt" strokecolor="#808080">
              <v:stroke dashstyle="solid"/>
            </v:line>
            <v:rect style="position:absolute;left:25;top:144;width:163;height:1364" filled="true" fillcolor="#808080" stroked="false">
              <v:fill type="solid"/>
            </v:rect>
            <v:line style="position:absolute" from="0,1575" to="10485,1575" stroked="true" strokeweight="2.5pt" strokecolor="#808080">
              <v:stroke dashstyle="solid"/>
            </v:line>
            <v:line style="position:absolute" from="25,170" to="25,1550" stroked="true" strokeweight="2.50001pt" strokecolor="#808080">
              <v:stroke dashstyle="solid"/>
            </v:line>
            <v:line style="position:absolute" from="0,145" to="145,145" stroked="true" strokeweight="2.5pt" strokecolor="#808080">
              <v:stroke dashstyle="solid"/>
            </v:line>
            <v:rect style="position:absolute;left:10435;top:1508;width:50;height:42" filled="true" fillcolor="#808080" stroked="false">
              <v:fill type="solid"/>
            </v:rect>
            <v:rect style="position:absolute;left:145;top:25;width:10435;height:1430" filled="true" fillcolor="#ffffff" stroked="false">
              <v:fill type="solid"/>
            </v:rect>
            <v:rect style="position:absolute;left:145;top:25;width:10435;height:1430" filled="false" stroked="true" strokeweight="2.5pt" strokecolor="#000000">
              <v:stroke dashstyle="solid"/>
            </v:rect>
            <v:shape style="position:absolute;left:172;top:120;width:10383;height:1239" type="#_x0000_t75" stroked="false">
              <v:imagedata r:id="rId5" o:title=""/>
            </v:shape>
            <v:shape style="position:absolute;left:0;top:0;width:10605;height:1600" type="#_x0000_t202" filled="false" stroked="false">
              <v:textbox inset="0,0,0,0">
                <w:txbxContent>
                  <w:p>
                    <w:pPr>
                      <w:spacing w:line="552" w:lineRule="exact" w:before="119"/>
                      <w:ind w:left="423" w:right="307" w:firstLine="0"/>
                      <w:jc w:val="center"/>
                      <w:rPr>
                        <w:b/>
                        <w:i/>
                        <w:sz w:val="48"/>
                      </w:rPr>
                    </w:pPr>
                    <w:r>
                      <w:rPr>
                        <w:b/>
                        <w:i/>
                        <w:sz w:val="48"/>
                      </w:rPr>
                      <w:t>TD sur les séries statistiques à deux variables</w:t>
                    </w:r>
                  </w:p>
                  <w:p>
                    <w:pPr>
                      <w:spacing w:line="322" w:lineRule="exact" w:before="0"/>
                      <w:ind w:left="426" w:right="307" w:firstLine="0"/>
                      <w:jc w:val="center"/>
                      <w:rPr>
                        <w:b/>
                        <w:i/>
                        <w:sz w:val="28"/>
                      </w:rPr>
                    </w:pPr>
                    <w:r>
                      <w:rPr>
                        <w:b/>
                        <w:i/>
                        <w:sz w:val="28"/>
                      </w:rPr>
                      <w:t>(Toutes les réponses devront être justifiées par une explication de la méthode choisie)</w:t>
                    </w:r>
                  </w:p>
                </w:txbxContent>
              </v:textbox>
              <w10:wrap type="none"/>
            </v:shape>
          </v:group>
        </w:pict>
      </w:r>
      <w:r>
        <w:rPr>
          <w:sz w:val="20"/>
        </w:rPr>
      </w:r>
    </w:p>
    <w:p>
      <w:pPr>
        <w:spacing w:line="240" w:lineRule="auto" w:before="0"/>
        <w:rPr>
          <w:sz w:val="20"/>
        </w:rPr>
      </w:pPr>
    </w:p>
    <w:p>
      <w:pPr>
        <w:spacing w:line="240" w:lineRule="auto" w:before="1"/>
        <w:rPr>
          <w:sz w:val="27"/>
        </w:rPr>
      </w:pPr>
    </w:p>
    <w:p>
      <w:pPr>
        <w:pStyle w:val="BodyText"/>
        <w:spacing w:before="90"/>
        <w:ind w:left="625"/>
        <w:rPr>
          <w:i/>
          <w:u w:val="none"/>
        </w:rPr>
      </w:pPr>
      <w:r>
        <w:rPr/>
        <w:pict>
          <v:group style="position:absolute;margin-left:53.279999pt;margin-top:22.903137pt;width:524.9pt;height:226.8pt;mso-position-horizontal-relative:page;mso-position-vertical-relative:paragraph;z-index:-252780544" coordorigin="1066,458" coordsize="10498,4536">
            <v:shape style="position:absolute;left:1075;top:462;width:9596;height:2" coordorigin="1075,463" coordsize="9596,0" path="m1075,463l9773,463m9782,463l10670,463e" filled="false" stroked="true" strokeweight=".48pt" strokecolor="#000000">
              <v:path arrowok="t"/>
              <v:stroke dashstyle="solid"/>
            </v:shape>
            <v:rect style="position:absolute;left:10670;top:458;width:10;height:10" filled="true" fillcolor="#000000" stroked="false">
              <v:fill type="solid"/>
            </v:rect>
            <v:line style="position:absolute" from="10680,463" to="11554,463" stroked="true" strokeweight=".48pt" strokecolor="#000000">
              <v:stroke dashstyle="solid"/>
            </v:line>
            <v:line style="position:absolute" from="1070,458" to="1070,4994" stroked="true" strokeweight=".48pt" strokecolor="#000000">
              <v:stroke dashstyle="solid"/>
            </v:line>
            <v:shape style="position:absolute;left:1075;top:458;width:9596;height:4536" coordorigin="1075,458" coordsize="9596,4536" path="m1075,4989l9773,4989m9778,458l9778,4994m9782,4989l10670,4989e" filled="false" stroked="true" strokeweight=".48pt" strokecolor="#000000">
              <v:path arrowok="t"/>
              <v:stroke dashstyle="solid"/>
            </v:shape>
            <v:rect style="position:absolute;left:10670;top:4984;width:10;height:10" filled="true" fillcolor="#000000" stroked="false">
              <v:fill type="solid"/>
            </v:rect>
            <v:shape style="position:absolute;left:10680;top:458;width:879;height:4536" coordorigin="10680,458" coordsize="879,4536" path="m10680,4989l11554,4989m11558,458l11558,4994e" filled="false" stroked="true" strokeweight=".48pt" strokecolor="#000000">
              <v:path arrowok="t"/>
              <v:stroke dashstyle="solid"/>
            </v:shape>
            <v:shape style="position:absolute;left:1283;top:3065;width:8304;height:1595" type="#_x0000_t202" filled="false" stroked="false">
              <v:textbox inset="0,0,0,0">
                <w:txbxContent>
                  <w:p>
                    <w:pPr>
                      <w:spacing w:line="240" w:lineRule="auto" w:before="0"/>
                      <w:ind w:left="2154" w:right="1" w:hanging="2155"/>
                      <w:jc w:val="left"/>
                      <w:rPr>
                        <w:b/>
                        <w:i/>
                        <w:sz w:val="28"/>
                      </w:rPr>
                    </w:pPr>
                    <w:r>
                      <w:rPr>
                        <w:b/>
                        <w:i/>
                        <w:sz w:val="28"/>
                      </w:rPr>
                      <w:t>Après avoir déterminé les coordonnées du point moyen G, peux-tu aider </w:t>
                    </w:r>
                    <w:r>
                      <w:rPr>
                        <w:b/>
                        <w:i/>
                        <w:sz w:val="28"/>
                      </w:rPr>
                      <w:t>ce chef d’entreprise à déterminer :</w:t>
                    </w:r>
                  </w:p>
                  <w:p>
                    <w:pPr>
                      <w:numPr>
                        <w:ilvl w:val="0"/>
                        <w:numId w:val="1"/>
                      </w:numPr>
                      <w:tabs>
                        <w:tab w:pos="617" w:val="left" w:leader="none"/>
                        <w:tab w:pos="618" w:val="left" w:leader="none"/>
                      </w:tabs>
                      <w:spacing w:line="321" w:lineRule="exact" w:before="0"/>
                      <w:ind w:left="617" w:right="0" w:hanging="361"/>
                      <w:jc w:val="left"/>
                      <w:rPr>
                        <w:b/>
                        <w:i/>
                        <w:sz w:val="28"/>
                      </w:rPr>
                    </w:pPr>
                    <w:r>
                      <w:rPr>
                        <w:b/>
                        <w:i/>
                        <w:sz w:val="28"/>
                      </w:rPr>
                      <w:t>Le prix de revient kilométrique pour une puissance de 10</w:t>
                    </w:r>
                    <w:r>
                      <w:rPr>
                        <w:b/>
                        <w:i/>
                        <w:spacing w:val="-17"/>
                        <w:sz w:val="28"/>
                      </w:rPr>
                      <w:t> </w:t>
                    </w:r>
                    <w:r>
                      <w:rPr>
                        <w:b/>
                        <w:i/>
                        <w:sz w:val="28"/>
                      </w:rPr>
                      <w:t>CV</w:t>
                    </w:r>
                  </w:p>
                  <w:p>
                    <w:pPr>
                      <w:numPr>
                        <w:ilvl w:val="0"/>
                        <w:numId w:val="1"/>
                      </w:numPr>
                      <w:tabs>
                        <w:tab w:pos="617" w:val="left" w:leader="none"/>
                        <w:tab w:pos="618" w:val="left" w:leader="none"/>
                      </w:tabs>
                      <w:spacing w:before="0"/>
                      <w:ind w:left="617" w:right="251" w:hanging="360"/>
                      <w:jc w:val="left"/>
                      <w:rPr>
                        <w:b/>
                        <w:i/>
                        <w:sz w:val="28"/>
                      </w:rPr>
                    </w:pPr>
                    <w:r>
                      <w:rPr>
                        <w:b/>
                        <w:i/>
                        <w:sz w:val="28"/>
                      </w:rPr>
                      <w:t>La puissance maximale d’un véhicule pour un prix de revient</w:t>
                    </w:r>
                    <w:r>
                      <w:rPr>
                        <w:b/>
                        <w:i/>
                        <w:spacing w:val="-34"/>
                        <w:sz w:val="28"/>
                      </w:rPr>
                      <w:t> </w:t>
                    </w:r>
                    <w:r>
                      <w:rPr>
                        <w:b/>
                        <w:i/>
                        <w:sz w:val="28"/>
                      </w:rPr>
                      <w:t>de </w:t>
                    </w:r>
                    <w:r>
                      <w:rPr>
                        <w:b/>
                        <w:i/>
                        <w:sz w:val="28"/>
                      </w:rPr>
                      <w:t>0,650</w:t>
                    </w:r>
                    <w:r>
                      <w:rPr>
                        <w:b/>
                        <w:i/>
                        <w:spacing w:val="-1"/>
                        <w:sz w:val="28"/>
                      </w:rPr>
                      <w:t> </w:t>
                    </w:r>
                    <w:r>
                      <w:rPr>
                        <w:b/>
                        <w:i/>
                        <w:sz w:val="28"/>
                      </w:rPr>
                      <w:t>€</w:t>
                    </w:r>
                  </w:p>
                </w:txbxContent>
              </v:textbox>
              <w10:wrap type="none"/>
            </v:shape>
            <v:shape style="position:absolute;left:1180;top:719;width:8509;height:1092" type="#_x0000_t202" filled="false" stroked="false">
              <v:textbox inset="0,0,0,0">
                <w:txbxContent>
                  <w:p>
                    <w:pPr>
                      <w:spacing w:line="240" w:lineRule="auto" w:before="0"/>
                      <w:ind w:left="0" w:right="18" w:firstLine="708"/>
                      <w:jc w:val="both"/>
                      <w:rPr>
                        <w:sz w:val="24"/>
                      </w:rPr>
                    </w:pPr>
                    <w:r>
                      <w:rPr>
                        <w:sz w:val="24"/>
                      </w:rPr>
                      <w:t>Un chef d’entreprise reçoit de la part de ses collaborateurs la demande d’obtenir des véhicules de fonction plus confortables et plus puissants. Le comptable utilise le tableau ci-dessous, donnant le prix de revient kilométrique (PRK) des véhicules d’une puissance fiscale de 4 à 8 CV et en fait une projection sur les véhicules plus puissants :</w:t>
                    </w:r>
                  </w:p>
                </w:txbxContent>
              </v:textbox>
              <w10:wrap type="none"/>
            </v:shape>
            <w10:wrap type="none"/>
          </v:group>
        </w:pict>
      </w:r>
      <w:r>
        <w:rPr>
          <w:i/>
          <w:u w:val="thick"/>
        </w:rPr>
        <w:t>Exercice</w:t>
      </w:r>
      <w:r>
        <w:rPr>
          <w:i/>
          <w:spacing w:val="-4"/>
          <w:u w:val="thick"/>
        </w:rPr>
        <w:t> </w:t>
      </w:r>
      <w:r>
        <w:rPr>
          <w:i/>
          <w:u w:val="thick"/>
        </w:rPr>
        <w:t>N°1.</w:t>
      </w:r>
    </w:p>
    <w:p>
      <w:pPr>
        <w:spacing w:line="240" w:lineRule="auto" w:before="0"/>
        <w:rPr>
          <w:b/>
          <w:i/>
          <w:sz w:val="20"/>
        </w:rPr>
      </w:pPr>
    </w:p>
    <w:p>
      <w:pPr>
        <w:spacing w:line="240" w:lineRule="auto" w:before="8"/>
        <w:rPr>
          <w:b/>
          <w:i/>
          <w:sz w:val="14"/>
        </w:rPr>
      </w:pPr>
      <w:r>
        <w:rPr/>
        <w:pict>
          <v:shape style="position:absolute;margin-left:494.399994pt;margin-top:10.409443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29"/>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8.799988pt;margin-top:10.409443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63"/>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1"/>
        <w:rPr>
          <w:b/>
          <w:i/>
          <w:sz w:val="14"/>
        </w:rPr>
      </w:pPr>
      <w:r>
        <w:rPr/>
        <w:pict>
          <v:shape style="position:absolute;margin-left:59.040001pt;margin-top:14.411953pt;width:424.8pt;height:29.8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994"/>
                    <w:gridCol w:w="989"/>
                    <w:gridCol w:w="989"/>
                    <w:gridCol w:w="989"/>
                    <w:gridCol w:w="994"/>
                  </w:tblGrid>
                  <w:tr>
                    <w:trPr>
                      <w:trHeight w:val="282" w:hRule="atLeast"/>
                    </w:trPr>
                    <w:tc>
                      <w:tcPr>
                        <w:tcW w:w="3528" w:type="dxa"/>
                      </w:tcPr>
                      <w:p>
                        <w:pPr>
                          <w:pStyle w:val="TableParagraph"/>
                          <w:spacing w:line="261" w:lineRule="exact" w:before="1"/>
                          <w:ind w:left="221" w:right="216"/>
                          <w:jc w:val="center"/>
                          <w:rPr>
                            <w:sz w:val="24"/>
                          </w:rPr>
                        </w:pPr>
                        <w:r>
                          <w:rPr>
                            <w:sz w:val="24"/>
                          </w:rPr>
                          <w:t>Puissance fiscale (CV)</w:t>
                        </w:r>
                      </w:p>
                    </w:tc>
                    <w:tc>
                      <w:tcPr>
                        <w:tcW w:w="994" w:type="dxa"/>
                      </w:tcPr>
                      <w:p>
                        <w:pPr>
                          <w:pStyle w:val="TableParagraph"/>
                          <w:spacing w:line="261" w:lineRule="exact" w:before="1"/>
                          <w:ind w:left="10"/>
                          <w:jc w:val="center"/>
                          <w:rPr>
                            <w:sz w:val="24"/>
                          </w:rPr>
                        </w:pPr>
                        <w:r>
                          <w:rPr>
                            <w:sz w:val="24"/>
                          </w:rPr>
                          <w:t>4</w:t>
                        </w:r>
                      </w:p>
                    </w:tc>
                    <w:tc>
                      <w:tcPr>
                        <w:tcW w:w="989" w:type="dxa"/>
                      </w:tcPr>
                      <w:p>
                        <w:pPr>
                          <w:pStyle w:val="TableParagraph"/>
                          <w:spacing w:line="261" w:lineRule="exact" w:before="1"/>
                          <w:ind w:left="4"/>
                          <w:jc w:val="center"/>
                          <w:rPr>
                            <w:sz w:val="24"/>
                          </w:rPr>
                        </w:pPr>
                        <w:r>
                          <w:rPr>
                            <w:sz w:val="24"/>
                          </w:rPr>
                          <w:t>5</w:t>
                        </w:r>
                      </w:p>
                    </w:tc>
                    <w:tc>
                      <w:tcPr>
                        <w:tcW w:w="989" w:type="dxa"/>
                      </w:tcPr>
                      <w:p>
                        <w:pPr>
                          <w:pStyle w:val="TableParagraph"/>
                          <w:spacing w:line="261" w:lineRule="exact" w:before="1"/>
                          <w:ind w:left="4"/>
                          <w:jc w:val="center"/>
                          <w:rPr>
                            <w:sz w:val="24"/>
                          </w:rPr>
                        </w:pPr>
                        <w:r>
                          <w:rPr>
                            <w:sz w:val="24"/>
                          </w:rPr>
                          <w:t>6</w:t>
                        </w:r>
                      </w:p>
                    </w:tc>
                    <w:tc>
                      <w:tcPr>
                        <w:tcW w:w="989" w:type="dxa"/>
                      </w:tcPr>
                      <w:p>
                        <w:pPr>
                          <w:pStyle w:val="TableParagraph"/>
                          <w:spacing w:line="261" w:lineRule="exact" w:before="1"/>
                          <w:ind w:left="4"/>
                          <w:jc w:val="center"/>
                          <w:rPr>
                            <w:sz w:val="24"/>
                          </w:rPr>
                        </w:pPr>
                        <w:r>
                          <w:rPr>
                            <w:sz w:val="24"/>
                          </w:rPr>
                          <w:t>7</w:t>
                        </w:r>
                      </w:p>
                    </w:tc>
                    <w:tc>
                      <w:tcPr>
                        <w:tcW w:w="994" w:type="dxa"/>
                      </w:tcPr>
                      <w:p>
                        <w:pPr>
                          <w:pStyle w:val="TableParagraph"/>
                          <w:spacing w:line="261" w:lineRule="exact" w:before="1"/>
                          <w:ind w:left="8"/>
                          <w:jc w:val="center"/>
                          <w:rPr>
                            <w:sz w:val="24"/>
                          </w:rPr>
                        </w:pPr>
                        <w:r>
                          <w:rPr>
                            <w:sz w:val="24"/>
                          </w:rPr>
                          <w:t>8</w:t>
                        </w:r>
                      </w:p>
                    </w:tc>
                  </w:tr>
                  <w:tr>
                    <w:trPr>
                      <w:trHeight w:val="282" w:hRule="atLeast"/>
                    </w:trPr>
                    <w:tc>
                      <w:tcPr>
                        <w:tcW w:w="3528" w:type="dxa"/>
                      </w:tcPr>
                      <w:p>
                        <w:pPr>
                          <w:pStyle w:val="TableParagraph"/>
                          <w:spacing w:line="261" w:lineRule="exact" w:before="1"/>
                          <w:ind w:left="221" w:right="216"/>
                          <w:jc w:val="center"/>
                          <w:rPr>
                            <w:sz w:val="24"/>
                          </w:rPr>
                        </w:pPr>
                        <w:r>
                          <w:rPr>
                            <w:sz w:val="24"/>
                          </w:rPr>
                          <w:t>Prix de revient kilométrique (€)</w:t>
                        </w:r>
                      </w:p>
                    </w:tc>
                    <w:tc>
                      <w:tcPr>
                        <w:tcW w:w="994" w:type="dxa"/>
                      </w:tcPr>
                      <w:p>
                        <w:pPr>
                          <w:pStyle w:val="TableParagraph"/>
                          <w:spacing w:line="261" w:lineRule="exact" w:before="1"/>
                          <w:ind w:left="206" w:right="196"/>
                          <w:jc w:val="center"/>
                          <w:rPr>
                            <w:sz w:val="24"/>
                          </w:rPr>
                        </w:pPr>
                        <w:r>
                          <w:rPr>
                            <w:sz w:val="24"/>
                          </w:rPr>
                          <w:t>0,424</w:t>
                        </w:r>
                      </w:p>
                    </w:tc>
                    <w:tc>
                      <w:tcPr>
                        <w:tcW w:w="989" w:type="dxa"/>
                      </w:tcPr>
                      <w:p>
                        <w:pPr>
                          <w:pStyle w:val="TableParagraph"/>
                          <w:spacing w:line="261" w:lineRule="exact" w:before="1"/>
                          <w:ind w:left="201" w:right="197"/>
                          <w:jc w:val="center"/>
                          <w:rPr>
                            <w:sz w:val="24"/>
                          </w:rPr>
                        </w:pPr>
                        <w:r>
                          <w:rPr>
                            <w:sz w:val="24"/>
                          </w:rPr>
                          <w:t>0,471</w:t>
                        </w:r>
                      </w:p>
                    </w:tc>
                    <w:tc>
                      <w:tcPr>
                        <w:tcW w:w="989" w:type="dxa"/>
                      </w:tcPr>
                      <w:p>
                        <w:pPr>
                          <w:pStyle w:val="TableParagraph"/>
                          <w:spacing w:line="261" w:lineRule="exact" w:before="1"/>
                          <w:ind w:left="201" w:right="197"/>
                          <w:jc w:val="center"/>
                          <w:rPr>
                            <w:sz w:val="24"/>
                          </w:rPr>
                        </w:pPr>
                        <w:r>
                          <w:rPr>
                            <w:sz w:val="24"/>
                          </w:rPr>
                          <w:t>0,492</w:t>
                        </w:r>
                      </w:p>
                    </w:tc>
                    <w:tc>
                      <w:tcPr>
                        <w:tcW w:w="989" w:type="dxa"/>
                      </w:tcPr>
                      <w:p>
                        <w:pPr>
                          <w:pStyle w:val="TableParagraph"/>
                          <w:spacing w:line="261" w:lineRule="exact" w:before="1"/>
                          <w:ind w:left="201" w:right="197"/>
                          <w:jc w:val="center"/>
                          <w:rPr>
                            <w:sz w:val="24"/>
                          </w:rPr>
                        </w:pPr>
                        <w:r>
                          <w:rPr>
                            <w:sz w:val="24"/>
                          </w:rPr>
                          <w:t>0,513</w:t>
                        </w:r>
                      </w:p>
                    </w:tc>
                    <w:tc>
                      <w:tcPr>
                        <w:tcW w:w="994" w:type="dxa"/>
                      </w:tcPr>
                      <w:p>
                        <w:pPr>
                          <w:pStyle w:val="TableParagraph"/>
                          <w:spacing w:line="261" w:lineRule="exact" w:before="1"/>
                          <w:ind w:left="205" w:right="197"/>
                          <w:jc w:val="center"/>
                          <w:rPr>
                            <w:sz w:val="24"/>
                          </w:rPr>
                        </w:pPr>
                        <w:r>
                          <w:rPr>
                            <w:sz w:val="24"/>
                          </w:rPr>
                          <w:t>0,555</w:t>
                        </w:r>
                      </w:p>
                    </w:tc>
                  </w:tr>
                </w:tbl>
                <w:p>
                  <w:pPr>
                    <w:pStyle w:val="BodyText"/>
                  </w:pPr>
                </w:p>
              </w:txbxContent>
            </v:textbox>
            <w10:wrap type="topAndBottom"/>
          </v:shape>
        </w:pict>
      </w:r>
      <w:r>
        <w:rPr/>
        <w:pict>
          <v:shape style="position:absolute;margin-left:494.399994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42"/>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r>
        <w:rPr/>
        <w:pict>
          <v:shape style="position:absolute;margin-left:538.799988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83"/>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1" w:after="0"/>
        <w:rPr>
          <w:b/>
          <w:i/>
          <w:sz w:val="20"/>
        </w:rPr>
      </w:pPr>
    </w:p>
    <w:tbl>
      <w:tblPr>
        <w:tblW w:w="0" w:type="auto"/>
        <w:jc w:val="left"/>
        <w:tblInd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72"/>
              <w:rPr>
                <w:rFonts w:ascii="Calibri"/>
                <w:b/>
                <w:sz w:val="16"/>
              </w:rPr>
            </w:pPr>
            <w:r>
              <w:rPr>
                <w:rFonts w:ascii="Calibri"/>
                <w:b/>
                <w:sz w:val="16"/>
              </w:rPr>
              <w:t>COMM.</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pStyle w:val="BodyText"/>
        <w:spacing w:before="211"/>
        <w:ind w:left="625"/>
        <w:rPr>
          <w:i/>
          <w:u w:val="none"/>
        </w:rPr>
      </w:pPr>
      <w:r>
        <w:rPr/>
        <w:pict>
          <v:group style="position:absolute;margin-left:53.279999pt;margin-top:29.193134pt;width:524.9pt;height:253.95pt;mso-position-horizontal-relative:page;mso-position-vertical-relative:paragraph;z-index:-252777472" coordorigin="1066,584" coordsize="10498,5079">
            <v:shape style="position:absolute;left:1075;top:588;width:9596;height:2" coordorigin="1075,589" coordsize="9596,0" path="m1075,589l9773,589m9782,589l10670,589e" filled="false" stroked="true" strokeweight=".48pt" strokecolor="#000000">
              <v:path arrowok="t"/>
              <v:stroke dashstyle="solid"/>
            </v:shape>
            <v:rect style="position:absolute;left:10670;top:583;width:10;height:10" filled="true" fillcolor="#000000" stroked="false">
              <v:fill type="solid"/>
            </v:rect>
            <v:line style="position:absolute" from="10680,589" to="11554,589" stroked="true" strokeweight=".48pt" strokecolor="#000000">
              <v:stroke dashstyle="solid"/>
            </v:line>
            <v:line style="position:absolute" from="1070,584" to="1070,5662" stroked="true" strokeweight=".48pt" strokecolor="#000000">
              <v:stroke dashstyle="solid"/>
            </v:line>
            <v:line style="position:absolute" from="1075,5657" to="9773,5657" stroked="true" strokeweight=".48pt" strokecolor="#000000">
              <v:stroke dashstyle="solid"/>
            </v:line>
            <v:line style="position:absolute" from="9778,584" to="9778,5662" stroked="true" strokeweight=".48pt" strokecolor="#000000">
              <v:stroke dashstyle="solid"/>
            </v:line>
            <v:line style="position:absolute" from="9782,5657" to="10670,5657" stroked="true" strokeweight=".48pt" strokecolor="#000000">
              <v:stroke dashstyle="solid"/>
            </v:line>
            <v:rect style="position:absolute;left:10670;top:5652;width:10;height:10" filled="true" fillcolor="#000000" stroked="false">
              <v:fill type="solid"/>
            </v:rect>
            <v:line style="position:absolute" from="10680,5657" to="11554,5657" stroked="true" strokeweight=".48pt" strokecolor="#000000">
              <v:stroke dashstyle="solid"/>
            </v:line>
            <v:line style="position:absolute" from="11558,584" to="11558,5662" stroked="true" strokeweight=".48pt" strokecolor="#000000">
              <v:stroke dashstyle="solid"/>
            </v:line>
            <v:shape style="position:absolute;left:1330;top:4746;width:8203;height:630" type="#_x0000_t202" filled="false" stroked="false">
              <v:textbox inset="0,0,0,0">
                <w:txbxContent>
                  <w:p>
                    <w:pPr>
                      <w:spacing w:line="240" w:lineRule="auto" w:before="0"/>
                      <w:ind w:left="2053" w:right="-6" w:hanging="2054"/>
                      <w:jc w:val="left"/>
                      <w:rPr>
                        <w:b/>
                        <w:i/>
                        <w:sz w:val="28"/>
                      </w:rPr>
                    </w:pPr>
                    <w:r>
                      <w:rPr>
                        <w:b/>
                        <w:i/>
                        <w:sz w:val="28"/>
                      </w:rPr>
                      <w:t>A combien peut-on estimer le nombre de permis qui seront invalidés en </w:t>
                    </w:r>
                    <w:r>
                      <w:rPr>
                        <w:b/>
                        <w:i/>
                        <w:sz w:val="28"/>
                      </w:rPr>
                      <w:t>2020 si la tendance reste la même ?</w:t>
                    </w:r>
                  </w:p>
                </w:txbxContent>
              </v:textbox>
              <w10:wrap type="none"/>
            </v:shape>
            <v:shape style="position:absolute;left:1180;top:965;width:8509;height:1370" type="#_x0000_t202" filled="false" stroked="false">
              <v:textbox inset="0,0,0,0">
                <w:txbxContent>
                  <w:p>
                    <w:pPr>
                      <w:spacing w:line="240" w:lineRule="auto" w:before="0"/>
                      <w:ind w:left="0" w:right="18" w:firstLine="708"/>
                      <w:jc w:val="both"/>
                      <w:rPr>
                        <w:sz w:val="24"/>
                      </w:rPr>
                    </w:pPr>
                    <w:r>
                      <w:rPr>
                        <w:sz w:val="24"/>
                      </w:rPr>
                      <w:t>Le système du permis à points en France a été appliqué à compter du 1er juillet 1992. Le conducteur possède alors un nombre de points qu'il peut perdre s'il commet une ou plusieurs infractions. Si le solde des points est nul, alors le permis est invalidé. Le tableau ci-dessous indique le nombre de permis invalidés au cours des 6 dernières années</w:t>
                    </w:r>
                    <w:r>
                      <w:rPr>
                        <w:spacing w:val="-1"/>
                        <w:sz w:val="24"/>
                      </w:rPr>
                      <w:t> </w:t>
                    </w:r>
                    <w:r>
                      <w:rPr>
                        <w:sz w:val="24"/>
                      </w:rPr>
                      <w:t>:</w:t>
                    </w:r>
                  </w:p>
                </w:txbxContent>
              </v:textbox>
              <w10:wrap type="none"/>
            </v:shape>
            <w10:wrap type="none"/>
          </v:group>
        </w:pict>
      </w:r>
      <w:r>
        <w:rPr>
          <w:i/>
          <w:u w:val="thick"/>
        </w:rPr>
        <w:t>Exercice</w:t>
      </w:r>
      <w:r>
        <w:rPr>
          <w:i/>
          <w:spacing w:val="-4"/>
          <w:u w:val="thick"/>
        </w:rPr>
        <w:t> </w:t>
      </w:r>
      <w:r>
        <w:rPr>
          <w:i/>
          <w:u w:val="thick"/>
        </w:rPr>
        <w:t>N°2.</w:t>
      </w:r>
    </w:p>
    <w:p>
      <w:pPr>
        <w:spacing w:line="240" w:lineRule="auto" w:before="0"/>
        <w:rPr>
          <w:b/>
          <w:i/>
          <w:sz w:val="20"/>
        </w:rPr>
      </w:pPr>
    </w:p>
    <w:p>
      <w:pPr>
        <w:spacing w:line="240" w:lineRule="auto" w:before="8"/>
        <w:rPr>
          <w:b/>
          <w:i/>
          <w:sz w:val="14"/>
        </w:rPr>
      </w:pPr>
      <w:r>
        <w:rPr/>
        <w:pict>
          <v:shape style="position:absolute;margin-left:494.399994pt;margin-top:10.399961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29"/>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8.799988pt;margin-top:10.399961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63"/>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1"/>
        <w:rPr>
          <w:b/>
          <w:i/>
          <w:sz w:val="14"/>
        </w:rPr>
      </w:pPr>
      <w:r>
        <w:rPr/>
        <w:pict>
          <v:shape style="position:absolute;margin-left:69.599998pt;margin-top:30.011953pt;width:403.45pt;height:94.6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964"/>
                    <w:gridCol w:w="964"/>
                    <w:gridCol w:w="959"/>
                    <w:gridCol w:w="964"/>
                    <w:gridCol w:w="964"/>
                    <w:gridCol w:w="964"/>
                  </w:tblGrid>
                  <w:tr>
                    <w:trPr>
                      <w:trHeight w:val="513" w:hRule="atLeast"/>
                    </w:trPr>
                    <w:tc>
                      <w:tcPr>
                        <w:tcW w:w="2270" w:type="dxa"/>
                      </w:tcPr>
                      <w:p>
                        <w:pPr>
                          <w:pStyle w:val="TableParagraph"/>
                          <w:spacing w:before="116"/>
                          <w:ind w:left="150" w:right="138"/>
                          <w:jc w:val="center"/>
                          <w:rPr>
                            <w:sz w:val="24"/>
                          </w:rPr>
                        </w:pPr>
                        <w:r>
                          <w:rPr>
                            <w:sz w:val="24"/>
                          </w:rPr>
                          <w:t>Années</w:t>
                        </w:r>
                      </w:p>
                    </w:tc>
                    <w:tc>
                      <w:tcPr>
                        <w:tcW w:w="964" w:type="dxa"/>
                      </w:tcPr>
                      <w:p>
                        <w:pPr>
                          <w:pStyle w:val="TableParagraph"/>
                          <w:spacing w:before="116"/>
                          <w:ind w:left="210" w:right="205"/>
                          <w:jc w:val="center"/>
                          <w:rPr>
                            <w:sz w:val="24"/>
                          </w:rPr>
                        </w:pPr>
                        <w:r>
                          <w:rPr>
                            <w:sz w:val="24"/>
                          </w:rPr>
                          <w:t>2005</w:t>
                        </w:r>
                      </w:p>
                    </w:tc>
                    <w:tc>
                      <w:tcPr>
                        <w:tcW w:w="964" w:type="dxa"/>
                      </w:tcPr>
                      <w:p>
                        <w:pPr>
                          <w:pStyle w:val="TableParagraph"/>
                          <w:spacing w:before="116"/>
                          <w:ind w:left="212" w:right="205"/>
                          <w:jc w:val="center"/>
                          <w:rPr>
                            <w:sz w:val="24"/>
                          </w:rPr>
                        </w:pPr>
                        <w:r>
                          <w:rPr>
                            <w:sz w:val="24"/>
                          </w:rPr>
                          <w:t>2006</w:t>
                        </w:r>
                      </w:p>
                    </w:tc>
                    <w:tc>
                      <w:tcPr>
                        <w:tcW w:w="959" w:type="dxa"/>
                      </w:tcPr>
                      <w:p>
                        <w:pPr>
                          <w:pStyle w:val="TableParagraph"/>
                          <w:spacing w:before="116"/>
                          <w:ind w:left="221" w:right="208"/>
                          <w:jc w:val="center"/>
                          <w:rPr>
                            <w:sz w:val="24"/>
                          </w:rPr>
                        </w:pPr>
                        <w:r>
                          <w:rPr>
                            <w:sz w:val="24"/>
                          </w:rPr>
                          <w:t>2007</w:t>
                        </w:r>
                      </w:p>
                    </w:tc>
                    <w:tc>
                      <w:tcPr>
                        <w:tcW w:w="964" w:type="dxa"/>
                      </w:tcPr>
                      <w:p>
                        <w:pPr>
                          <w:pStyle w:val="TableParagraph"/>
                          <w:spacing w:before="116"/>
                          <w:ind w:left="219" w:right="199"/>
                          <w:jc w:val="center"/>
                          <w:rPr>
                            <w:sz w:val="24"/>
                          </w:rPr>
                        </w:pPr>
                        <w:r>
                          <w:rPr>
                            <w:sz w:val="24"/>
                          </w:rPr>
                          <w:t>2008</w:t>
                        </w:r>
                      </w:p>
                    </w:tc>
                    <w:tc>
                      <w:tcPr>
                        <w:tcW w:w="964" w:type="dxa"/>
                      </w:tcPr>
                      <w:p>
                        <w:pPr>
                          <w:pStyle w:val="TableParagraph"/>
                          <w:spacing w:before="116"/>
                          <w:ind w:left="219" w:right="198"/>
                          <w:jc w:val="center"/>
                          <w:rPr>
                            <w:sz w:val="24"/>
                          </w:rPr>
                        </w:pPr>
                        <w:r>
                          <w:rPr>
                            <w:sz w:val="24"/>
                          </w:rPr>
                          <w:t>2009</w:t>
                        </w:r>
                      </w:p>
                    </w:tc>
                    <w:tc>
                      <w:tcPr>
                        <w:tcW w:w="964" w:type="dxa"/>
                      </w:tcPr>
                      <w:p>
                        <w:pPr>
                          <w:pStyle w:val="TableParagraph"/>
                          <w:spacing w:before="116"/>
                          <w:ind w:left="219" w:right="196"/>
                          <w:jc w:val="center"/>
                          <w:rPr>
                            <w:sz w:val="24"/>
                          </w:rPr>
                        </w:pPr>
                        <w:r>
                          <w:rPr>
                            <w:sz w:val="24"/>
                          </w:rPr>
                          <w:t>2010</w:t>
                        </w:r>
                      </w:p>
                    </w:tc>
                  </w:tr>
                  <w:tr>
                    <w:trPr>
                      <w:trHeight w:val="508" w:hRule="atLeast"/>
                    </w:trPr>
                    <w:tc>
                      <w:tcPr>
                        <w:tcW w:w="2270" w:type="dxa"/>
                      </w:tcPr>
                      <w:p>
                        <w:pPr>
                          <w:pStyle w:val="TableParagraph"/>
                          <w:spacing w:before="111"/>
                          <w:ind w:left="150" w:right="138"/>
                          <w:jc w:val="center"/>
                          <w:rPr>
                            <w:sz w:val="24"/>
                          </w:rPr>
                        </w:pPr>
                        <w:r>
                          <w:rPr>
                            <w:position w:val="2"/>
                            <w:sz w:val="24"/>
                          </w:rPr>
                          <w:t>Rang de l’année (</w:t>
                        </w:r>
                        <w:r>
                          <w:rPr>
                            <w:i/>
                            <w:position w:val="2"/>
                            <w:sz w:val="24"/>
                          </w:rPr>
                          <w:t>x</w:t>
                        </w:r>
                        <w:r>
                          <w:rPr>
                            <w:i/>
                            <w:position w:val="2"/>
                            <w:sz w:val="24"/>
                            <w:vertAlign w:val="subscript"/>
                          </w:rPr>
                          <w:t>i</w:t>
                        </w:r>
                        <w:r>
                          <w:rPr>
                            <w:position w:val="2"/>
                            <w:sz w:val="24"/>
                            <w:vertAlign w:val="baseline"/>
                          </w:rPr>
                          <w:t>)</w:t>
                        </w:r>
                      </w:p>
                    </w:tc>
                    <w:tc>
                      <w:tcPr>
                        <w:tcW w:w="964" w:type="dxa"/>
                      </w:tcPr>
                      <w:p>
                        <w:pPr>
                          <w:pStyle w:val="TableParagraph"/>
                          <w:spacing w:before="111"/>
                          <w:ind w:left="5"/>
                          <w:jc w:val="center"/>
                          <w:rPr>
                            <w:sz w:val="24"/>
                          </w:rPr>
                        </w:pPr>
                        <w:r>
                          <w:rPr>
                            <w:sz w:val="24"/>
                          </w:rPr>
                          <w:t>1</w:t>
                        </w:r>
                      </w:p>
                    </w:tc>
                    <w:tc>
                      <w:tcPr>
                        <w:tcW w:w="964" w:type="dxa"/>
                      </w:tcPr>
                      <w:p>
                        <w:pPr>
                          <w:pStyle w:val="TableParagraph"/>
                          <w:spacing w:before="111"/>
                          <w:ind w:left="7"/>
                          <w:jc w:val="center"/>
                          <w:rPr>
                            <w:sz w:val="24"/>
                          </w:rPr>
                        </w:pPr>
                        <w:r>
                          <w:rPr>
                            <w:sz w:val="24"/>
                          </w:rPr>
                          <w:t>2</w:t>
                        </w:r>
                      </w:p>
                    </w:tc>
                    <w:tc>
                      <w:tcPr>
                        <w:tcW w:w="959" w:type="dxa"/>
                      </w:tcPr>
                      <w:p>
                        <w:pPr>
                          <w:pStyle w:val="TableParagraph"/>
                          <w:spacing w:before="111"/>
                          <w:ind w:left="13"/>
                          <w:jc w:val="center"/>
                          <w:rPr>
                            <w:sz w:val="24"/>
                          </w:rPr>
                        </w:pPr>
                        <w:r>
                          <w:rPr>
                            <w:sz w:val="24"/>
                          </w:rPr>
                          <w:t>3</w:t>
                        </w:r>
                      </w:p>
                    </w:tc>
                    <w:tc>
                      <w:tcPr>
                        <w:tcW w:w="964" w:type="dxa"/>
                      </w:tcPr>
                      <w:p>
                        <w:pPr>
                          <w:pStyle w:val="TableParagraph"/>
                          <w:spacing w:before="111"/>
                          <w:ind w:left="20"/>
                          <w:jc w:val="center"/>
                          <w:rPr>
                            <w:sz w:val="24"/>
                          </w:rPr>
                        </w:pPr>
                        <w:r>
                          <w:rPr>
                            <w:sz w:val="24"/>
                          </w:rPr>
                          <w:t>4</w:t>
                        </w:r>
                      </w:p>
                    </w:tc>
                    <w:tc>
                      <w:tcPr>
                        <w:tcW w:w="964" w:type="dxa"/>
                      </w:tcPr>
                      <w:p>
                        <w:pPr>
                          <w:pStyle w:val="TableParagraph"/>
                          <w:spacing w:before="111"/>
                          <w:ind w:left="21"/>
                          <w:jc w:val="center"/>
                          <w:rPr>
                            <w:sz w:val="24"/>
                          </w:rPr>
                        </w:pPr>
                        <w:r>
                          <w:rPr>
                            <w:sz w:val="24"/>
                          </w:rPr>
                          <w:t>5</w:t>
                        </w:r>
                      </w:p>
                    </w:tc>
                    <w:tc>
                      <w:tcPr>
                        <w:tcW w:w="964" w:type="dxa"/>
                      </w:tcPr>
                      <w:p>
                        <w:pPr>
                          <w:pStyle w:val="TableParagraph"/>
                          <w:spacing w:before="111"/>
                          <w:ind w:left="23"/>
                          <w:jc w:val="center"/>
                          <w:rPr>
                            <w:sz w:val="24"/>
                          </w:rPr>
                        </w:pPr>
                        <w:r>
                          <w:rPr>
                            <w:sz w:val="24"/>
                          </w:rPr>
                          <w:t>6</w:t>
                        </w:r>
                      </w:p>
                    </w:tc>
                  </w:tr>
                  <w:tr>
                    <w:trPr>
                      <w:trHeight w:val="830" w:hRule="atLeast"/>
                    </w:trPr>
                    <w:tc>
                      <w:tcPr>
                        <w:tcW w:w="2270" w:type="dxa"/>
                      </w:tcPr>
                      <w:p>
                        <w:pPr>
                          <w:pStyle w:val="TableParagraph"/>
                          <w:spacing w:line="242" w:lineRule="auto"/>
                          <w:ind w:left="163" w:right="148" w:hanging="1"/>
                          <w:jc w:val="center"/>
                          <w:rPr>
                            <w:sz w:val="24"/>
                          </w:rPr>
                        </w:pPr>
                        <w:r>
                          <w:rPr>
                            <w:sz w:val="24"/>
                          </w:rPr>
                          <w:t>Nombre de permis invalidés en milliers</w:t>
                        </w:r>
                      </w:p>
                      <w:p>
                        <w:pPr>
                          <w:pStyle w:val="TableParagraph"/>
                          <w:spacing w:line="256" w:lineRule="exact"/>
                          <w:ind w:left="150" w:right="138"/>
                          <w:jc w:val="center"/>
                          <w:rPr>
                            <w:sz w:val="24"/>
                          </w:rPr>
                        </w:pPr>
                        <w:r>
                          <w:rPr>
                            <w:position w:val="2"/>
                            <w:sz w:val="24"/>
                          </w:rPr>
                          <w:t>(</w:t>
                        </w:r>
                        <w:r>
                          <w:rPr>
                            <w:i/>
                            <w:position w:val="2"/>
                            <w:sz w:val="24"/>
                          </w:rPr>
                          <w:t>y</w:t>
                        </w:r>
                        <w:r>
                          <w:rPr>
                            <w:i/>
                            <w:position w:val="2"/>
                            <w:sz w:val="24"/>
                            <w:vertAlign w:val="subscript"/>
                          </w:rPr>
                          <w:t>i</w:t>
                        </w:r>
                        <w:r>
                          <w:rPr>
                            <w:position w:val="2"/>
                            <w:sz w:val="24"/>
                            <w:vertAlign w:val="baseline"/>
                          </w:rPr>
                          <w:t>)</w:t>
                        </w:r>
                      </w:p>
                    </w:tc>
                    <w:tc>
                      <w:tcPr>
                        <w:tcW w:w="964" w:type="dxa"/>
                      </w:tcPr>
                      <w:p>
                        <w:pPr>
                          <w:pStyle w:val="TableParagraph"/>
                          <w:spacing w:before="10"/>
                          <w:rPr>
                            <w:b/>
                            <w:i/>
                            <w:sz w:val="23"/>
                          </w:rPr>
                        </w:pPr>
                      </w:p>
                      <w:p>
                        <w:pPr>
                          <w:pStyle w:val="TableParagraph"/>
                          <w:ind w:left="5"/>
                          <w:jc w:val="center"/>
                          <w:rPr>
                            <w:sz w:val="24"/>
                          </w:rPr>
                        </w:pPr>
                        <w:r>
                          <w:rPr>
                            <w:sz w:val="24"/>
                          </w:rPr>
                          <w:t>3</w:t>
                        </w:r>
                      </w:p>
                    </w:tc>
                    <w:tc>
                      <w:tcPr>
                        <w:tcW w:w="964" w:type="dxa"/>
                      </w:tcPr>
                      <w:p>
                        <w:pPr>
                          <w:pStyle w:val="TableParagraph"/>
                          <w:spacing w:before="10"/>
                          <w:rPr>
                            <w:b/>
                            <w:i/>
                            <w:sz w:val="23"/>
                          </w:rPr>
                        </w:pPr>
                      </w:p>
                      <w:p>
                        <w:pPr>
                          <w:pStyle w:val="TableParagraph"/>
                          <w:ind w:left="212" w:right="205"/>
                          <w:jc w:val="center"/>
                          <w:rPr>
                            <w:sz w:val="24"/>
                          </w:rPr>
                        </w:pPr>
                        <w:r>
                          <w:rPr>
                            <w:sz w:val="24"/>
                          </w:rPr>
                          <w:t>13,5</w:t>
                        </w:r>
                      </w:p>
                    </w:tc>
                    <w:tc>
                      <w:tcPr>
                        <w:tcW w:w="959" w:type="dxa"/>
                      </w:tcPr>
                      <w:p>
                        <w:pPr>
                          <w:pStyle w:val="TableParagraph"/>
                          <w:spacing w:before="10"/>
                          <w:rPr>
                            <w:b/>
                            <w:i/>
                            <w:sz w:val="23"/>
                          </w:rPr>
                        </w:pPr>
                      </w:p>
                      <w:p>
                        <w:pPr>
                          <w:pStyle w:val="TableParagraph"/>
                          <w:ind w:left="221" w:right="208"/>
                          <w:jc w:val="center"/>
                          <w:rPr>
                            <w:sz w:val="24"/>
                          </w:rPr>
                        </w:pPr>
                        <w:r>
                          <w:rPr>
                            <w:sz w:val="24"/>
                          </w:rPr>
                          <w:t>25</w:t>
                        </w:r>
                      </w:p>
                    </w:tc>
                    <w:tc>
                      <w:tcPr>
                        <w:tcW w:w="964" w:type="dxa"/>
                      </w:tcPr>
                      <w:p>
                        <w:pPr>
                          <w:pStyle w:val="TableParagraph"/>
                          <w:spacing w:before="10"/>
                          <w:rPr>
                            <w:b/>
                            <w:i/>
                            <w:sz w:val="23"/>
                          </w:rPr>
                        </w:pPr>
                      </w:p>
                      <w:p>
                        <w:pPr>
                          <w:pStyle w:val="TableParagraph"/>
                          <w:ind w:left="219" w:right="199"/>
                          <w:jc w:val="center"/>
                          <w:rPr>
                            <w:sz w:val="24"/>
                          </w:rPr>
                        </w:pPr>
                        <w:r>
                          <w:rPr>
                            <w:sz w:val="24"/>
                          </w:rPr>
                          <w:t>39,5</w:t>
                        </w:r>
                      </w:p>
                    </w:tc>
                    <w:tc>
                      <w:tcPr>
                        <w:tcW w:w="964" w:type="dxa"/>
                      </w:tcPr>
                      <w:p>
                        <w:pPr>
                          <w:pStyle w:val="TableParagraph"/>
                          <w:spacing w:before="10"/>
                          <w:rPr>
                            <w:b/>
                            <w:i/>
                            <w:sz w:val="23"/>
                          </w:rPr>
                        </w:pPr>
                      </w:p>
                      <w:p>
                        <w:pPr>
                          <w:pStyle w:val="TableParagraph"/>
                          <w:ind w:left="219" w:right="198"/>
                          <w:jc w:val="center"/>
                          <w:rPr>
                            <w:sz w:val="24"/>
                          </w:rPr>
                        </w:pPr>
                        <w:r>
                          <w:rPr>
                            <w:sz w:val="24"/>
                          </w:rPr>
                          <w:t>54</w:t>
                        </w:r>
                      </w:p>
                    </w:tc>
                    <w:tc>
                      <w:tcPr>
                        <w:tcW w:w="964" w:type="dxa"/>
                      </w:tcPr>
                      <w:p>
                        <w:pPr>
                          <w:pStyle w:val="TableParagraph"/>
                          <w:spacing w:before="10"/>
                          <w:rPr>
                            <w:b/>
                            <w:i/>
                            <w:sz w:val="23"/>
                          </w:rPr>
                        </w:pPr>
                      </w:p>
                      <w:p>
                        <w:pPr>
                          <w:pStyle w:val="TableParagraph"/>
                          <w:ind w:left="219" w:right="196"/>
                          <w:jc w:val="center"/>
                          <w:rPr>
                            <w:sz w:val="24"/>
                          </w:rPr>
                        </w:pPr>
                        <w:r>
                          <w:rPr>
                            <w:sz w:val="24"/>
                          </w:rPr>
                          <w:t>69</w:t>
                        </w:r>
                      </w:p>
                    </w:tc>
                  </w:tr>
                </w:tbl>
                <w:p>
                  <w:pPr>
                    <w:pStyle w:val="BodyText"/>
                  </w:pPr>
                </w:p>
              </w:txbxContent>
            </v:textbox>
            <w10:wrap type="topAndBottom"/>
          </v:shape>
        </w:pict>
      </w:r>
      <w:r>
        <w:rPr/>
        <w:pict>
          <v:shape style="position:absolute;margin-left:494.399994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42"/>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r>
        <w:rPr/>
        <w:pict>
          <v:shape style="position:absolute;margin-left:538.799988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83"/>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p>
    <w:p>
      <w:pPr>
        <w:spacing w:after="0" w:line="240" w:lineRule="auto"/>
        <w:rPr>
          <w:sz w:val="14"/>
        </w:rPr>
        <w:sectPr>
          <w:type w:val="continuous"/>
          <w:pgSz w:w="11910" w:h="16840"/>
          <w:pgMar w:top="940" w:bottom="280" w:left="800" w:right="220"/>
        </w:sectPr>
      </w:pPr>
    </w:p>
    <w:p>
      <w:pPr>
        <w:pStyle w:val="BodyText"/>
        <w:spacing w:before="64"/>
        <w:ind w:left="625"/>
        <w:rPr>
          <w:i/>
          <w:u w:val="none"/>
        </w:rPr>
      </w:pPr>
      <w:r>
        <w:rPr/>
        <w:pict>
          <v:group style="position:absolute;margin-left:53.279999pt;margin-top:21.843102pt;width:524.9pt;height:246.25pt;mso-position-horizontal-relative:page;mso-position-vertical-relative:paragraph;z-index:-252773376" coordorigin="1066,437" coordsize="10498,4925">
            <v:shape style="position:absolute;left:1075;top:441;width:9596;height:2" coordorigin="1075,442" coordsize="9596,0" path="m1075,442l9773,442m9782,442l10670,442e" filled="false" stroked="true" strokeweight=".48pt" strokecolor="#000000">
              <v:path arrowok="t"/>
              <v:stroke dashstyle="solid"/>
            </v:shape>
            <v:rect style="position:absolute;left:10670;top:436;width:10;height:10" filled="true" fillcolor="#000000" stroked="false">
              <v:fill type="solid"/>
            </v:rect>
            <v:line style="position:absolute" from="10680,442" to="11554,442" stroked="true" strokeweight=".48pt" strokecolor="#000000">
              <v:stroke dashstyle="solid"/>
            </v:line>
            <v:line style="position:absolute" from="1070,437" to="1070,5362" stroked="true" strokeweight=".48pt" strokecolor="#000000">
              <v:stroke dashstyle="solid"/>
            </v:line>
            <v:shape style="position:absolute;left:1075;top:436;width:9596;height:4925" coordorigin="1075,437" coordsize="9596,4925" path="m1075,5357l9773,5357m9778,437l9778,5362m9782,5357l10670,5357e" filled="false" stroked="true" strokeweight=".48pt" strokecolor="#000000">
              <v:path arrowok="t"/>
              <v:stroke dashstyle="solid"/>
            </v:shape>
            <v:rect style="position:absolute;left:10670;top:5352;width:10;height:10" filled="true" fillcolor="#000000" stroked="false">
              <v:fill type="solid"/>
            </v:rect>
            <v:shape style="position:absolute;left:10680;top:436;width:879;height:4925" coordorigin="10680,437" coordsize="879,4925" path="m10680,5357l11554,5357m11558,437l11558,5362e" filled="false" stroked="true" strokeweight=".48pt" strokecolor="#000000">
              <v:path arrowok="t"/>
              <v:stroke dashstyle="solid"/>
            </v:shape>
            <v:shape style="position:absolute;left:1540;top:3476;width:8150;height:1595" type="#_x0000_t202" filled="false" stroked="false">
              <v:textbox inset="0,0,0,0">
                <w:txbxContent>
                  <w:p>
                    <w:pPr>
                      <w:numPr>
                        <w:ilvl w:val="0"/>
                        <w:numId w:val="2"/>
                      </w:numPr>
                      <w:tabs>
                        <w:tab w:pos="360" w:val="left" w:leader="none"/>
                      </w:tabs>
                      <w:spacing w:line="308" w:lineRule="exact" w:before="0"/>
                      <w:ind w:left="360" w:right="0" w:hanging="360"/>
                      <w:jc w:val="left"/>
                      <w:rPr>
                        <w:b/>
                        <w:i/>
                        <w:sz w:val="28"/>
                      </w:rPr>
                    </w:pPr>
                    <w:r>
                      <w:rPr>
                        <w:b/>
                        <w:i/>
                        <w:sz w:val="28"/>
                      </w:rPr>
                      <w:t>Déterminer le montant moyen du</w:t>
                    </w:r>
                    <w:r>
                      <w:rPr>
                        <w:b/>
                        <w:i/>
                        <w:spacing w:val="-3"/>
                        <w:sz w:val="28"/>
                      </w:rPr>
                      <w:t> </w:t>
                    </w:r>
                    <w:r>
                      <w:rPr>
                        <w:b/>
                        <w:i/>
                        <w:sz w:val="28"/>
                      </w:rPr>
                      <w:t>forfait.</w:t>
                    </w:r>
                  </w:p>
                  <w:p>
                    <w:pPr>
                      <w:numPr>
                        <w:ilvl w:val="0"/>
                        <w:numId w:val="2"/>
                      </w:numPr>
                      <w:tabs>
                        <w:tab w:pos="360" w:val="left" w:leader="none"/>
                      </w:tabs>
                      <w:spacing w:before="0"/>
                      <w:ind w:left="359" w:right="18" w:hanging="360"/>
                      <w:jc w:val="left"/>
                      <w:rPr>
                        <w:b/>
                        <w:i/>
                        <w:sz w:val="28"/>
                      </w:rPr>
                    </w:pPr>
                    <w:r>
                      <w:rPr>
                        <w:b/>
                        <w:i/>
                        <w:sz w:val="28"/>
                      </w:rPr>
                      <w:t>Combien de clients Mme LACLASSE peut-elle espérer en fixant le </w:t>
                    </w:r>
                    <w:r>
                      <w:rPr>
                        <w:b/>
                        <w:i/>
                        <w:sz w:val="28"/>
                      </w:rPr>
                      <w:t>prix de son forfait à 350</w:t>
                    </w:r>
                    <w:r>
                      <w:rPr>
                        <w:b/>
                        <w:i/>
                        <w:spacing w:val="-1"/>
                        <w:sz w:val="28"/>
                      </w:rPr>
                      <w:t> </w:t>
                    </w:r>
                    <w:r>
                      <w:rPr>
                        <w:b/>
                        <w:i/>
                        <w:sz w:val="28"/>
                      </w:rPr>
                      <w:t>€.</w:t>
                    </w:r>
                  </w:p>
                  <w:p>
                    <w:pPr>
                      <w:numPr>
                        <w:ilvl w:val="0"/>
                        <w:numId w:val="2"/>
                      </w:numPr>
                      <w:tabs>
                        <w:tab w:pos="360" w:val="left" w:leader="none"/>
                      </w:tabs>
                      <w:spacing w:before="0"/>
                      <w:ind w:left="359" w:right="18" w:hanging="360"/>
                      <w:jc w:val="left"/>
                      <w:rPr>
                        <w:b/>
                        <w:i/>
                        <w:sz w:val="28"/>
                      </w:rPr>
                    </w:pPr>
                    <w:r>
                      <w:rPr>
                        <w:b/>
                        <w:i/>
                        <w:sz w:val="28"/>
                      </w:rPr>
                      <w:t>A quel prix Mme LACLASSE doit-elle fixer son forfait si elle veut </w:t>
                    </w:r>
                    <w:r>
                      <w:rPr>
                        <w:b/>
                        <w:i/>
                        <w:sz w:val="28"/>
                      </w:rPr>
                      <w:t>que 60 clients se payent ce nouveau forfait</w:t>
                    </w:r>
                    <w:r>
                      <w:rPr>
                        <w:b/>
                        <w:i/>
                        <w:spacing w:val="-1"/>
                        <w:sz w:val="28"/>
                      </w:rPr>
                      <w:t> </w:t>
                    </w:r>
                    <w:r>
                      <w:rPr>
                        <w:b/>
                        <w:i/>
                        <w:sz w:val="28"/>
                      </w:rPr>
                      <w:t>?</w:t>
                    </w:r>
                  </w:p>
                </w:txbxContent>
              </v:textbox>
              <w10:wrap type="none"/>
            </v:shape>
            <v:shape style="position:absolute;left:1180;top:727;width:8509;height:1097" type="#_x0000_t202" filled="false" stroked="false">
              <v:textbox inset="0,0,0,0">
                <w:txbxContent>
                  <w:p>
                    <w:pPr>
                      <w:spacing w:line="240" w:lineRule="auto" w:before="0"/>
                      <w:ind w:left="0" w:right="18" w:firstLine="708"/>
                      <w:jc w:val="both"/>
                      <w:rPr>
                        <w:sz w:val="24"/>
                      </w:rPr>
                    </w:pPr>
                    <w:r>
                      <w:rPr>
                        <w:sz w:val="24"/>
                      </w:rPr>
                      <w:t>Mme LACLASSE, esthéticienne souhaite proposer à ses client(e)s plusieurs forfaits «soins du corps». Elle fait réaliser un sondage afin de connaître le nombre de client(e)s intéressé(e)s en fonction du montant du forfait. Les résultats sont présentés dans le tableau ci-dessous.</w:t>
                    </w:r>
                  </w:p>
                </w:txbxContent>
              </v:textbox>
              <w10:wrap type="none"/>
            </v:shape>
            <w10:wrap type="none"/>
          </v:group>
        </w:pict>
      </w:r>
      <w:r>
        <w:rPr>
          <w:i/>
          <w:u w:val="thick"/>
        </w:rPr>
        <w:t>Exercice</w:t>
      </w:r>
      <w:r>
        <w:rPr>
          <w:i/>
          <w:spacing w:val="-4"/>
          <w:u w:val="thick"/>
        </w:rPr>
        <w:t> </w:t>
      </w:r>
      <w:r>
        <w:rPr>
          <w:i/>
          <w:u w:val="thick"/>
        </w:rPr>
        <w:t>N°3.</w:t>
      </w:r>
    </w:p>
    <w:p>
      <w:pPr>
        <w:spacing w:line="240" w:lineRule="auto" w:before="0"/>
        <w:rPr>
          <w:b/>
          <w:i/>
          <w:sz w:val="20"/>
        </w:rPr>
      </w:pPr>
    </w:p>
    <w:p>
      <w:pPr>
        <w:spacing w:line="240" w:lineRule="auto" w:before="7"/>
        <w:rPr>
          <w:b/>
          <w:i/>
          <w:sz w:val="14"/>
        </w:rPr>
      </w:pPr>
      <w:r>
        <w:rPr/>
        <w:pict>
          <v:shape style="position:absolute;margin-left:494.399994pt;margin-top:10.382149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29"/>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8.799988pt;margin-top:10.382149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63"/>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1"/>
        <w:rPr>
          <w:b/>
          <w:i/>
          <w:sz w:val="14"/>
        </w:rPr>
      </w:pPr>
      <w:r>
        <w:rPr/>
        <w:pict>
          <v:shape style="position:absolute;margin-left:76.559998pt;margin-top:11.771954pt;width:389.8pt;height:56.6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9"/>
                    <w:gridCol w:w="1214"/>
                    <w:gridCol w:w="1219"/>
                    <w:gridCol w:w="1214"/>
                    <w:gridCol w:w="1214"/>
                    <w:gridCol w:w="1219"/>
                  </w:tblGrid>
                  <w:tr>
                    <w:trPr>
                      <w:trHeight w:val="551" w:hRule="atLeast"/>
                    </w:trPr>
                    <w:tc>
                      <w:tcPr>
                        <w:tcW w:w="1699" w:type="dxa"/>
                      </w:tcPr>
                      <w:p>
                        <w:pPr>
                          <w:pStyle w:val="TableParagraph"/>
                          <w:spacing w:line="274" w:lineRule="exact" w:before="1"/>
                          <w:ind w:left="377" w:right="265" w:hanging="87"/>
                          <w:rPr>
                            <w:sz w:val="24"/>
                          </w:rPr>
                        </w:pPr>
                        <w:r>
                          <w:rPr>
                            <w:sz w:val="24"/>
                          </w:rPr>
                          <w:t>Montant du forfait (€)</w:t>
                        </w:r>
                      </w:p>
                    </w:tc>
                    <w:tc>
                      <w:tcPr>
                        <w:tcW w:w="1214" w:type="dxa"/>
                      </w:tcPr>
                      <w:p>
                        <w:pPr>
                          <w:pStyle w:val="TableParagraph"/>
                          <w:spacing w:before="131"/>
                          <w:ind w:left="405" w:right="390"/>
                          <w:jc w:val="center"/>
                          <w:rPr>
                            <w:sz w:val="24"/>
                          </w:rPr>
                        </w:pPr>
                        <w:r>
                          <w:rPr>
                            <w:sz w:val="24"/>
                          </w:rPr>
                          <w:t>250</w:t>
                        </w:r>
                      </w:p>
                    </w:tc>
                    <w:tc>
                      <w:tcPr>
                        <w:tcW w:w="1219" w:type="dxa"/>
                      </w:tcPr>
                      <w:p>
                        <w:pPr>
                          <w:pStyle w:val="TableParagraph"/>
                          <w:spacing w:before="131"/>
                          <w:ind w:right="416"/>
                          <w:jc w:val="right"/>
                          <w:rPr>
                            <w:sz w:val="24"/>
                          </w:rPr>
                        </w:pPr>
                        <w:r>
                          <w:rPr>
                            <w:sz w:val="24"/>
                          </w:rPr>
                          <w:t>310</w:t>
                        </w:r>
                      </w:p>
                    </w:tc>
                    <w:tc>
                      <w:tcPr>
                        <w:tcW w:w="1214" w:type="dxa"/>
                      </w:tcPr>
                      <w:p>
                        <w:pPr>
                          <w:pStyle w:val="TableParagraph"/>
                          <w:spacing w:before="131"/>
                          <w:ind w:left="401" w:right="394"/>
                          <w:jc w:val="center"/>
                          <w:rPr>
                            <w:sz w:val="24"/>
                          </w:rPr>
                        </w:pPr>
                        <w:r>
                          <w:rPr>
                            <w:sz w:val="24"/>
                          </w:rPr>
                          <w:t>380</w:t>
                        </w:r>
                      </w:p>
                    </w:tc>
                    <w:tc>
                      <w:tcPr>
                        <w:tcW w:w="1214" w:type="dxa"/>
                      </w:tcPr>
                      <w:p>
                        <w:pPr>
                          <w:pStyle w:val="TableParagraph"/>
                          <w:spacing w:before="131"/>
                          <w:ind w:right="411"/>
                          <w:jc w:val="right"/>
                          <w:rPr>
                            <w:sz w:val="24"/>
                          </w:rPr>
                        </w:pPr>
                        <w:r>
                          <w:rPr>
                            <w:sz w:val="24"/>
                          </w:rPr>
                          <w:t>430</w:t>
                        </w:r>
                      </w:p>
                    </w:tc>
                    <w:tc>
                      <w:tcPr>
                        <w:tcW w:w="1219" w:type="dxa"/>
                      </w:tcPr>
                      <w:p>
                        <w:pPr>
                          <w:pStyle w:val="TableParagraph"/>
                          <w:spacing w:before="131"/>
                          <w:ind w:left="431"/>
                          <w:rPr>
                            <w:sz w:val="24"/>
                          </w:rPr>
                        </w:pPr>
                        <w:r>
                          <w:rPr>
                            <w:sz w:val="24"/>
                          </w:rPr>
                          <w:t>510</w:t>
                        </w:r>
                      </w:p>
                    </w:tc>
                  </w:tr>
                  <w:tr>
                    <w:trPr>
                      <w:trHeight w:val="551" w:hRule="atLeast"/>
                    </w:trPr>
                    <w:tc>
                      <w:tcPr>
                        <w:tcW w:w="1699" w:type="dxa"/>
                      </w:tcPr>
                      <w:p>
                        <w:pPr>
                          <w:pStyle w:val="TableParagraph"/>
                          <w:spacing w:line="274" w:lineRule="exact" w:before="1"/>
                          <w:ind w:left="534" w:right="286" w:hanging="224"/>
                          <w:rPr>
                            <w:sz w:val="24"/>
                          </w:rPr>
                        </w:pPr>
                        <w:r>
                          <w:rPr>
                            <w:sz w:val="24"/>
                          </w:rPr>
                          <w:t>Nombre de clients</w:t>
                        </w:r>
                      </w:p>
                    </w:tc>
                    <w:tc>
                      <w:tcPr>
                        <w:tcW w:w="1214" w:type="dxa"/>
                      </w:tcPr>
                      <w:p>
                        <w:pPr>
                          <w:pStyle w:val="TableParagraph"/>
                          <w:spacing w:before="131"/>
                          <w:ind w:left="405" w:right="390"/>
                          <w:jc w:val="center"/>
                          <w:rPr>
                            <w:sz w:val="24"/>
                          </w:rPr>
                        </w:pPr>
                        <w:r>
                          <w:rPr>
                            <w:sz w:val="24"/>
                          </w:rPr>
                          <w:t>48</w:t>
                        </w:r>
                      </w:p>
                    </w:tc>
                    <w:tc>
                      <w:tcPr>
                        <w:tcW w:w="1219" w:type="dxa"/>
                      </w:tcPr>
                      <w:p>
                        <w:pPr>
                          <w:pStyle w:val="TableParagraph"/>
                          <w:spacing w:before="131"/>
                          <w:ind w:right="476"/>
                          <w:jc w:val="right"/>
                          <w:rPr>
                            <w:sz w:val="24"/>
                          </w:rPr>
                        </w:pPr>
                        <w:r>
                          <w:rPr>
                            <w:sz w:val="24"/>
                          </w:rPr>
                          <w:t>44</w:t>
                        </w:r>
                      </w:p>
                    </w:tc>
                    <w:tc>
                      <w:tcPr>
                        <w:tcW w:w="1214" w:type="dxa"/>
                      </w:tcPr>
                      <w:p>
                        <w:pPr>
                          <w:pStyle w:val="TableParagraph"/>
                          <w:spacing w:before="131"/>
                          <w:ind w:left="401" w:right="394"/>
                          <w:jc w:val="center"/>
                          <w:rPr>
                            <w:sz w:val="24"/>
                          </w:rPr>
                        </w:pPr>
                        <w:r>
                          <w:rPr>
                            <w:sz w:val="24"/>
                          </w:rPr>
                          <w:t>38</w:t>
                        </w:r>
                      </w:p>
                    </w:tc>
                    <w:tc>
                      <w:tcPr>
                        <w:tcW w:w="1214" w:type="dxa"/>
                      </w:tcPr>
                      <w:p>
                        <w:pPr>
                          <w:pStyle w:val="TableParagraph"/>
                          <w:spacing w:before="131"/>
                          <w:ind w:right="471"/>
                          <w:jc w:val="right"/>
                          <w:rPr>
                            <w:sz w:val="24"/>
                          </w:rPr>
                        </w:pPr>
                        <w:r>
                          <w:rPr>
                            <w:sz w:val="24"/>
                          </w:rPr>
                          <w:t>27</w:t>
                        </w:r>
                      </w:p>
                    </w:tc>
                    <w:tc>
                      <w:tcPr>
                        <w:tcW w:w="1219" w:type="dxa"/>
                      </w:tcPr>
                      <w:p>
                        <w:pPr>
                          <w:pStyle w:val="TableParagraph"/>
                          <w:spacing w:before="131"/>
                          <w:ind w:left="491"/>
                          <w:rPr>
                            <w:sz w:val="24"/>
                          </w:rPr>
                        </w:pPr>
                        <w:r>
                          <w:rPr>
                            <w:sz w:val="24"/>
                          </w:rPr>
                          <w:t>18</w:t>
                        </w:r>
                      </w:p>
                    </w:tc>
                  </w:tr>
                </w:tbl>
                <w:p>
                  <w:pPr>
                    <w:pStyle w:val="BodyText"/>
                  </w:pPr>
                </w:p>
              </w:txbxContent>
            </v:textbox>
            <w10:wrap type="topAndBottom"/>
          </v:shape>
        </w:pict>
      </w:r>
      <w:r>
        <w:rPr/>
        <w:pict>
          <v:shape style="position:absolute;margin-left:494.399994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42"/>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r>
        <w:rPr/>
        <w:pict>
          <v:shape style="position:absolute;margin-left:538.799988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83"/>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0" w:after="1"/>
        <w:rPr>
          <w:b/>
          <w:i/>
          <w:sz w:val="15"/>
        </w:rPr>
      </w:pPr>
    </w:p>
    <w:tbl>
      <w:tblPr>
        <w:tblW w:w="0" w:type="auto"/>
        <w:jc w:val="left"/>
        <w:tblInd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72"/>
              <w:rPr>
                <w:rFonts w:ascii="Calibri"/>
                <w:b/>
                <w:sz w:val="16"/>
              </w:rPr>
            </w:pPr>
            <w:r>
              <w:rPr>
                <w:rFonts w:ascii="Calibri"/>
                <w:b/>
                <w:sz w:val="16"/>
              </w:rPr>
              <w:t>COMM.</w:t>
            </w:r>
          </w:p>
        </w:tc>
      </w:tr>
      <w:tr>
        <w:trPr>
          <w:trHeight w:val="191" w:hRule="atLeast"/>
        </w:trPr>
        <w:tc>
          <w:tcPr>
            <w:tcW w:w="221" w:type="dxa"/>
          </w:tcPr>
          <w:p>
            <w:pPr>
              <w:pStyle w:val="TableParagraph"/>
              <w:spacing w:line="172" w:lineRule="exact"/>
              <w:ind w:left="67"/>
              <w:rPr>
                <w:rFonts w:ascii="Calibri"/>
                <w:b/>
                <w:sz w:val="16"/>
              </w:rPr>
            </w:pPr>
            <w:r>
              <w:rPr>
                <w:rFonts w:ascii="Calibri"/>
                <w:b/>
                <w:w w:val="99"/>
                <w:sz w:val="16"/>
              </w:rPr>
              <w:t>0</w:t>
            </w:r>
          </w:p>
        </w:tc>
        <w:tc>
          <w:tcPr>
            <w:tcW w:w="226" w:type="dxa"/>
          </w:tcPr>
          <w:p>
            <w:pPr>
              <w:pStyle w:val="TableParagraph"/>
              <w:spacing w:line="172" w:lineRule="exact"/>
              <w:ind w:left="67"/>
              <w:rPr>
                <w:rFonts w:ascii="Calibri"/>
                <w:b/>
                <w:sz w:val="16"/>
              </w:rPr>
            </w:pPr>
            <w:r>
              <w:rPr>
                <w:rFonts w:ascii="Calibri"/>
                <w:b/>
                <w:w w:val="99"/>
                <w:sz w:val="16"/>
              </w:rPr>
              <w:t>1</w:t>
            </w:r>
          </w:p>
        </w:tc>
        <w:tc>
          <w:tcPr>
            <w:tcW w:w="221" w:type="dxa"/>
          </w:tcPr>
          <w:p>
            <w:pPr>
              <w:pStyle w:val="TableParagraph"/>
              <w:spacing w:line="172" w:lineRule="exact"/>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pStyle w:val="BodyText"/>
        <w:spacing w:before="219"/>
        <w:ind w:left="625"/>
        <w:rPr>
          <w:i/>
          <w:u w:val="none"/>
        </w:rPr>
      </w:pPr>
      <w:r>
        <w:rPr/>
        <w:pict>
          <v:group style="position:absolute;margin-left:53.279999pt;margin-top:29.593138pt;width:524.9pt;height:227.05pt;mso-position-horizontal-relative:page;mso-position-vertical-relative:paragraph;z-index:-252770304" coordorigin="1066,592" coordsize="10498,4541">
            <v:shape style="position:absolute;left:1075;top:596;width:9596;height:2" coordorigin="1075,597" coordsize="9596,0" path="m1075,597l9773,597m9782,597l10670,597e" filled="false" stroked="true" strokeweight=".48pt" strokecolor="#000000">
              <v:path arrowok="t"/>
              <v:stroke dashstyle="solid"/>
            </v:shape>
            <v:rect style="position:absolute;left:10670;top:591;width:10;height:10" filled="true" fillcolor="#000000" stroked="false">
              <v:fill type="solid"/>
            </v:rect>
            <v:line style="position:absolute" from="10680,597" to="11554,597" stroked="true" strokeweight=".48pt" strokecolor="#000000">
              <v:stroke dashstyle="solid"/>
            </v:line>
            <v:line style="position:absolute" from="1070,592" to="1070,5133" stroked="true" strokeweight=".48pt" strokecolor="#000000">
              <v:stroke dashstyle="solid"/>
            </v:line>
            <v:shape style="position:absolute;left:1075;top:591;width:9596;height:4541" coordorigin="1075,592" coordsize="9596,4541" path="m1075,5128l9773,5128m9778,592l9778,5133m9782,5128l10670,5128e" filled="false" stroked="true" strokeweight=".48pt" strokecolor="#000000">
              <v:path arrowok="t"/>
              <v:stroke dashstyle="solid"/>
            </v:shape>
            <v:rect style="position:absolute;left:10670;top:5123;width:10;height:10" filled="true" fillcolor="#000000" stroked="false">
              <v:fill type="solid"/>
            </v:rect>
            <v:shape style="position:absolute;left:10680;top:591;width:879;height:4541" coordorigin="10680,592" coordsize="879,4541" path="m10680,5128l11554,5128m11558,592l11558,5133e" filled="false" stroked="true" strokeweight=".48pt" strokecolor="#000000">
              <v:path arrowok="t"/>
              <v:stroke dashstyle="solid"/>
            </v:shape>
            <v:shape style="position:absolute;left:1377;top:3847;width:8120;height:1274" type="#_x0000_t202" filled="false" stroked="false">
              <v:textbox inset="0,0,0,0">
                <w:txbxContent>
                  <w:p>
                    <w:pPr>
                      <w:spacing w:line="240" w:lineRule="auto" w:before="0"/>
                      <w:ind w:left="-1" w:right="18" w:firstLine="0"/>
                      <w:jc w:val="center"/>
                      <w:rPr>
                        <w:b/>
                        <w:i/>
                        <w:sz w:val="28"/>
                      </w:rPr>
                    </w:pPr>
                    <w:r>
                      <w:rPr>
                        <w:b/>
                        <w:i/>
                        <w:sz w:val="28"/>
                      </w:rPr>
                      <w:t>Combien M. GRATSOU peut il espérer de chiffre d’affaire s’il</w:t>
                    </w:r>
                    <w:r>
                      <w:rPr>
                        <w:b/>
                        <w:i/>
                        <w:spacing w:val="-33"/>
                        <w:sz w:val="28"/>
                      </w:rPr>
                      <w:t> </w:t>
                    </w:r>
                    <w:r>
                      <w:rPr>
                        <w:b/>
                        <w:i/>
                        <w:sz w:val="28"/>
                      </w:rPr>
                      <w:t>investit </w:t>
                    </w:r>
                    <w:r>
                      <w:rPr>
                        <w:b/>
                        <w:i/>
                        <w:sz w:val="28"/>
                      </w:rPr>
                      <w:t>2 000 € pour ses frais de publicité</w:t>
                    </w:r>
                    <w:r>
                      <w:rPr>
                        <w:b/>
                        <w:i/>
                        <w:spacing w:val="-2"/>
                        <w:sz w:val="28"/>
                      </w:rPr>
                      <w:t> </w:t>
                    </w:r>
                    <w:r>
                      <w:rPr>
                        <w:b/>
                        <w:i/>
                        <w:sz w:val="28"/>
                      </w:rPr>
                      <w:t>?</w:t>
                    </w:r>
                  </w:p>
                  <w:p>
                    <w:pPr>
                      <w:spacing w:before="0"/>
                      <w:ind w:left="202" w:right="222" w:firstLine="0"/>
                      <w:jc w:val="center"/>
                      <w:rPr>
                        <w:b/>
                        <w:i/>
                        <w:sz w:val="28"/>
                      </w:rPr>
                    </w:pPr>
                    <w:r>
                      <w:rPr>
                        <w:b/>
                        <w:i/>
                        <w:sz w:val="28"/>
                      </w:rPr>
                      <w:t>Quels frais de publicité doit-il prévoir si son chiffre d’affaire est de </w:t>
                    </w:r>
                    <w:r>
                      <w:rPr>
                        <w:b/>
                        <w:i/>
                        <w:sz w:val="28"/>
                      </w:rPr>
                      <w:t>50 000€ ?</w:t>
                    </w:r>
                  </w:p>
                </w:txbxContent>
              </v:textbox>
              <w10:wrap type="none"/>
            </v:shape>
            <v:shape style="position:absolute;left:1180;top:882;width:8509;height:1097" type="#_x0000_t202" filled="false" stroked="false">
              <v:textbox inset="0,0,0,0">
                <w:txbxContent>
                  <w:p>
                    <w:pPr>
                      <w:spacing w:line="240" w:lineRule="auto" w:before="0"/>
                      <w:ind w:left="0" w:right="18" w:firstLine="708"/>
                      <w:jc w:val="both"/>
                      <w:rPr>
                        <w:sz w:val="24"/>
                      </w:rPr>
                    </w:pPr>
                    <w:r>
                      <w:rPr>
                        <w:sz w:val="24"/>
                      </w:rPr>
                      <w:t>M. GRATSOU, responsable de ventes de magasin analyse l'évolution de son chiffre d'affaires sur la dernière période. Il relève pour cela le montant des frais de publicité engagés sur la même période. Il dresse le tableau suivant (les montants sont exprimés en centaines d'euros)</w:t>
                    </w:r>
                  </w:p>
                </w:txbxContent>
              </v:textbox>
              <w10:wrap type="none"/>
            </v:shape>
            <w10:wrap type="none"/>
          </v:group>
        </w:pict>
      </w:r>
      <w:r>
        <w:rPr>
          <w:i/>
          <w:u w:val="thick"/>
        </w:rPr>
        <w:t>Exercice</w:t>
      </w:r>
      <w:r>
        <w:rPr>
          <w:i/>
          <w:spacing w:val="-4"/>
          <w:u w:val="thick"/>
        </w:rPr>
        <w:t> </w:t>
      </w:r>
      <w:r>
        <w:rPr>
          <w:i/>
          <w:u w:val="thick"/>
        </w:rPr>
        <w:t>N°4.</w:t>
      </w:r>
    </w:p>
    <w:p>
      <w:pPr>
        <w:spacing w:line="240" w:lineRule="auto" w:before="0"/>
        <w:rPr>
          <w:b/>
          <w:i/>
          <w:sz w:val="20"/>
        </w:rPr>
      </w:pPr>
    </w:p>
    <w:p>
      <w:pPr>
        <w:spacing w:line="240" w:lineRule="auto" w:before="1"/>
        <w:rPr>
          <w:b/>
          <w:i/>
          <w:sz w:val="15"/>
        </w:rPr>
      </w:pPr>
      <w:r>
        <w:rPr/>
        <w:pict>
          <v:shape style="position:absolute;margin-left:494.399994pt;margin-top:10.636055pt;width:33.85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1" w:hRule="atLeast"/>
                    </w:trPr>
                    <w:tc>
                      <w:tcPr>
                        <w:tcW w:w="663" w:type="dxa"/>
                        <w:gridSpan w:val="3"/>
                        <w:shd w:val="clear" w:color="auto" w:fill="FFFF00"/>
                      </w:tcPr>
                      <w:p>
                        <w:pPr>
                          <w:pStyle w:val="TableParagraph"/>
                          <w:spacing w:line="172" w:lineRule="exact"/>
                          <w:ind w:left="126"/>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66"/>
                          <w:rPr>
                            <w:rFonts w:ascii="Calibri"/>
                            <w:b/>
                            <w:sz w:val="16"/>
                          </w:rPr>
                        </w:pPr>
                        <w:r>
                          <w:rPr>
                            <w:rFonts w:ascii="Calibri"/>
                            <w:b/>
                            <w:w w:val="99"/>
                            <w:sz w:val="16"/>
                          </w:rPr>
                          <w:t>0</w:t>
                        </w:r>
                      </w:p>
                    </w:tc>
                    <w:tc>
                      <w:tcPr>
                        <w:tcW w:w="221" w:type="dxa"/>
                      </w:tcPr>
                      <w:p>
                        <w:pPr>
                          <w:pStyle w:val="TableParagraph"/>
                          <w:spacing w:line="175" w:lineRule="exact" w:before="1"/>
                          <w:ind w:left="66"/>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8.799988pt;margin-top:10.636055pt;width:33.85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1" w:hRule="atLeast"/>
                    </w:trPr>
                    <w:tc>
                      <w:tcPr>
                        <w:tcW w:w="663" w:type="dxa"/>
                        <w:gridSpan w:val="3"/>
                        <w:shd w:val="clear" w:color="auto" w:fill="FFFF00"/>
                      </w:tcPr>
                      <w:p>
                        <w:pPr>
                          <w:pStyle w:val="TableParagraph"/>
                          <w:spacing w:line="172" w:lineRule="exact"/>
                          <w:ind w:left="160"/>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1"/>
                          <w:rPr>
                            <w:rFonts w:ascii="Calibri"/>
                            <w:b/>
                            <w:sz w:val="16"/>
                          </w:rPr>
                        </w:pPr>
                        <w:r>
                          <w:rPr>
                            <w:rFonts w:ascii="Calibri"/>
                            <w:b/>
                            <w:w w:val="99"/>
                            <w:sz w:val="16"/>
                          </w:rPr>
                          <w:t>0</w:t>
                        </w:r>
                      </w:p>
                    </w:tc>
                    <w:tc>
                      <w:tcPr>
                        <w:tcW w:w="221" w:type="dxa"/>
                      </w:tcPr>
                      <w:p>
                        <w:pPr>
                          <w:pStyle w:val="TableParagraph"/>
                          <w:spacing w:line="175" w:lineRule="exact" w:before="1"/>
                          <w:ind w:left="71"/>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10"/>
        <w:rPr>
          <w:b/>
          <w:i/>
          <w:sz w:val="12"/>
        </w:rPr>
      </w:pPr>
      <w:r>
        <w:rPr/>
        <w:pict>
          <v:shape style="position:absolute;margin-left:78.480003pt;margin-top:9.371953pt;width:385.7pt;height:58.3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9"/>
                    <w:gridCol w:w="653"/>
                    <w:gridCol w:w="648"/>
                    <w:gridCol w:w="648"/>
                    <w:gridCol w:w="653"/>
                    <w:gridCol w:w="648"/>
                    <w:gridCol w:w="648"/>
                    <w:gridCol w:w="648"/>
                    <w:gridCol w:w="605"/>
                  </w:tblGrid>
                  <w:tr>
                    <w:trPr>
                      <w:trHeight w:val="570" w:hRule="atLeast"/>
                    </w:trPr>
                    <w:tc>
                      <w:tcPr>
                        <w:tcW w:w="2549" w:type="dxa"/>
                      </w:tcPr>
                      <w:p>
                        <w:pPr>
                          <w:pStyle w:val="TableParagraph"/>
                          <w:spacing w:before="144"/>
                          <w:ind w:left="294"/>
                          <w:rPr>
                            <w:b/>
                            <w:i/>
                            <w:sz w:val="16"/>
                          </w:rPr>
                        </w:pPr>
                        <w:r>
                          <w:rPr>
                            <w:b/>
                            <w:i/>
                            <w:position w:val="2"/>
                            <w:sz w:val="24"/>
                          </w:rPr>
                          <w:t>Frais de publicité x</w:t>
                        </w:r>
                        <w:r>
                          <w:rPr>
                            <w:b/>
                            <w:i/>
                            <w:sz w:val="16"/>
                          </w:rPr>
                          <w:t>i</w:t>
                        </w:r>
                      </w:p>
                    </w:tc>
                    <w:tc>
                      <w:tcPr>
                        <w:tcW w:w="653" w:type="dxa"/>
                      </w:tcPr>
                      <w:p>
                        <w:pPr>
                          <w:pStyle w:val="TableParagraph"/>
                          <w:spacing w:before="145"/>
                          <w:ind w:right="197"/>
                          <w:jc w:val="right"/>
                          <w:rPr>
                            <w:sz w:val="24"/>
                          </w:rPr>
                        </w:pPr>
                        <w:r>
                          <w:rPr>
                            <w:sz w:val="24"/>
                          </w:rPr>
                          <w:t>10</w:t>
                        </w:r>
                      </w:p>
                    </w:tc>
                    <w:tc>
                      <w:tcPr>
                        <w:tcW w:w="648" w:type="dxa"/>
                      </w:tcPr>
                      <w:p>
                        <w:pPr>
                          <w:pStyle w:val="TableParagraph"/>
                          <w:spacing w:before="145"/>
                          <w:ind w:left="7"/>
                          <w:jc w:val="center"/>
                          <w:rPr>
                            <w:sz w:val="24"/>
                          </w:rPr>
                        </w:pPr>
                        <w:r>
                          <w:rPr>
                            <w:sz w:val="24"/>
                          </w:rPr>
                          <w:t>6</w:t>
                        </w:r>
                      </w:p>
                    </w:tc>
                    <w:tc>
                      <w:tcPr>
                        <w:tcW w:w="648" w:type="dxa"/>
                      </w:tcPr>
                      <w:p>
                        <w:pPr>
                          <w:pStyle w:val="TableParagraph"/>
                          <w:spacing w:before="145"/>
                          <w:ind w:left="120" w:right="113"/>
                          <w:jc w:val="center"/>
                          <w:rPr>
                            <w:sz w:val="24"/>
                          </w:rPr>
                        </w:pPr>
                        <w:r>
                          <w:rPr>
                            <w:sz w:val="24"/>
                          </w:rPr>
                          <w:t>6,5</w:t>
                        </w:r>
                      </w:p>
                    </w:tc>
                    <w:tc>
                      <w:tcPr>
                        <w:tcW w:w="653" w:type="dxa"/>
                      </w:tcPr>
                      <w:p>
                        <w:pPr>
                          <w:pStyle w:val="TableParagraph"/>
                          <w:spacing w:before="145"/>
                          <w:ind w:left="114"/>
                          <w:rPr>
                            <w:sz w:val="24"/>
                          </w:rPr>
                        </w:pPr>
                        <w:r>
                          <w:rPr>
                            <w:sz w:val="24"/>
                          </w:rPr>
                          <w:t>11,5</w:t>
                        </w:r>
                      </w:p>
                    </w:tc>
                    <w:tc>
                      <w:tcPr>
                        <w:tcW w:w="648" w:type="dxa"/>
                      </w:tcPr>
                      <w:p>
                        <w:pPr>
                          <w:pStyle w:val="TableParagraph"/>
                          <w:spacing w:before="145"/>
                          <w:ind w:left="120" w:right="114"/>
                          <w:jc w:val="center"/>
                          <w:rPr>
                            <w:sz w:val="24"/>
                          </w:rPr>
                        </w:pPr>
                        <w:r>
                          <w:rPr>
                            <w:sz w:val="24"/>
                          </w:rPr>
                          <w:t>11</w:t>
                        </w:r>
                      </w:p>
                    </w:tc>
                    <w:tc>
                      <w:tcPr>
                        <w:tcW w:w="648" w:type="dxa"/>
                      </w:tcPr>
                      <w:p>
                        <w:pPr>
                          <w:pStyle w:val="TableParagraph"/>
                          <w:spacing w:before="145"/>
                          <w:ind w:left="2"/>
                          <w:jc w:val="center"/>
                          <w:rPr>
                            <w:sz w:val="24"/>
                          </w:rPr>
                        </w:pPr>
                        <w:r>
                          <w:rPr>
                            <w:sz w:val="24"/>
                          </w:rPr>
                          <w:t>8</w:t>
                        </w:r>
                      </w:p>
                    </w:tc>
                    <w:tc>
                      <w:tcPr>
                        <w:tcW w:w="648" w:type="dxa"/>
                      </w:tcPr>
                      <w:p>
                        <w:pPr>
                          <w:pStyle w:val="TableParagraph"/>
                          <w:spacing w:before="145"/>
                          <w:ind w:left="6"/>
                          <w:jc w:val="center"/>
                          <w:rPr>
                            <w:sz w:val="24"/>
                          </w:rPr>
                        </w:pPr>
                        <w:r>
                          <w:rPr>
                            <w:sz w:val="24"/>
                          </w:rPr>
                          <w:t>7</w:t>
                        </w:r>
                      </w:p>
                    </w:tc>
                    <w:tc>
                      <w:tcPr>
                        <w:tcW w:w="605" w:type="dxa"/>
                      </w:tcPr>
                      <w:p>
                        <w:pPr>
                          <w:pStyle w:val="TableParagraph"/>
                          <w:spacing w:before="145"/>
                          <w:ind w:left="8"/>
                          <w:jc w:val="center"/>
                          <w:rPr>
                            <w:sz w:val="24"/>
                          </w:rPr>
                        </w:pPr>
                        <w:r>
                          <w:rPr>
                            <w:sz w:val="24"/>
                          </w:rPr>
                          <w:t>9</w:t>
                        </w:r>
                      </w:p>
                    </w:tc>
                  </w:tr>
                  <w:tr>
                    <w:trPr>
                      <w:trHeight w:val="566" w:hRule="atLeast"/>
                    </w:trPr>
                    <w:tc>
                      <w:tcPr>
                        <w:tcW w:w="2549" w:type="dxa"/>
                      </w:tcPr>
                      <w:p>
                        <w:pPr>
                          <w:pStyle w:val="TableParagraph"/>
                          <w:spacing w:before="139"/>
                          <w:ind w:left="304"/>
                          <w:rPr>
                            <w:b/>
                            <w:i/>
                            <w:sz w:val="16"/>
                          </w:rPr>
                        </w:pPr>
                        <w:r>
                          <w:rPr>
                            <w:b/>
                            <w:i/>
                            <w:position w:val="2"/>
                            <w:sz w:val="24"/>
                          </w:rPr>
                          <w:t>Chiffre d'affaires y</w:t>
                        </w:r>
                        <w:r>
                          <w:rPr>
                            <w:b/>
                            <w:i/>
                            <w:sz w:val="16"/>
                          </w:rPr>
                          <w:t>i</w:t>
                        </w:r>
                      </w:p>
                    </w:tc>
                    <w:tc>
                      <w:tcPr>
                        <w:tcW w:w="653" w:type="dxa"/>
                      </w:tcPr>
                      <w:p>
                        <w:pPr>
                          <w:pStyle w:val="TableParagraph"/>
                          <w:spacing w:before="140"/>
                          <w:ind w:right="137"/>
                          <w:jc w:val="right"/>
                          <w:rPr>
                            <w:sz w:val="24"/>
                          </w:rPr>
                        </w:pPr>
                        <w:r>
                          <w:rPr>
                            <w:sz w:val="24"/>
                          </w:rPr>
                          <w:t>250</w:t>
                        </w:r>
                      </w:p>
                    </w:tc>
                    <w:tc>
                      <w:tcPr>
                        <w:tcW w:w="648" w:type="dxa"/>
                      </w:tcPr>
                      <w:p>
                        <w:pPr>
                          <w:pStyle w:val="TableParagraph"/>
                          <w:spacing w:before="140"/>
                          <w:ind w:left="120" w:right="113"/>
                          <w:jc w:val="center"/>
                          <w:rPr>
                            <w:sz w:val="24"/>
                          </w:rPr>
                        </w:pPr>
                        <w:r>
                          <w:rPr>
                            <w:sz w:val="24"/>
                          </w:rPr>
                          <w:t>220</w:t>
                        </w:r>
                      </w:p>
                    </w:tc>
                    <w:tc>
                      <w:tcPr>
                        <w:tcW w:w="648" w:type="dxa"/>
                      </w:tcPr>
                      <w:p>
                        <w:pPr>
                          <w:pStyle w:val="TableParagraph"/>
                          <w:spacing w:before="140"/>
                          <w:ind w:left="120" w:right="113"/>
                          <w:jc w:val="center"/>
                          <w:rPr>
                            <w:sz w:val="24"/>
                          </w:rPr>
                        </w:pPr>
                        <w:r>
                          <w:rPr>
                            <w:sz w:val="24"/>
                          </w:rPr>
                          <w:t>228</w:t>
                        </w:r>
                      </w:p>
                    </w:tc>
                    <w:tc>
                      <w:tcPr>
                        <w:tcW w:w="653" w:type="dxa"/>
                      </w:tcPr>
                      <w:p>
                        <w:pPr>
                          <w:pStyle w:val="TableParagraph"/>
                          <w:spacing w:before="140"/>
                          <w:ind w:left="144"/>
                          <w:rPr>
                            <w:sz w:val="24"/>
                          </w:rPr>
                        </w:pPr>
                        <w:r>
                          <w:rPr>
                            <w:sz w:val="24"/>
                          </w:rPr>
                          <w:t>262</w:t>
                        </w:r>
                      </w:p>
                    </w:tc>
                    <w:tc>
                      <w:tcPr>
                        <w:tcW w:w="648" w:type="dxa"/>
                      </w:tcPr>
                      <w:p>
                        <w:pPr>
                          <w:pStyle w:val="TableParagraph"/>
                          <w:spacing w:before="140"/>
                          <w:ind w:left="120" w:right="114"/>
                          <w:jc w:val="center"/>
                          <w:rPr>
                            <w:sz w:val="24"/>
                          </w:rPr>
                        </w:pPr>
                        <w:r>
                          <w:rPr>
                            <w:sz w:val="24"/>
                          </w:rPr>
                          <w:t>268</w:t>
                        </w:r>
                      </w:p>
                    </w:tc>
                    <w:tc>
                      <w:tcPr>
                        <w:tcW w:w="648" w:type="dxa"/>
                      </w:tcPr>
                      <w:p>
                        <w:pPr>
                          <w:pStyle w:val="TableParagraph"/>
                          <w:spacing w:before="140"/>
                          <w:ind w:left="117" w:right="115"/>
                          <w:jc w:val="center"/>
                          <w:rPr>
                            <w:sz w:val="24"/>
                          </w:rPr>
                        </w:pPr>
                        <w:r>
                          <w:rPr>
                            <w:sz w:val="24"/>
                          </w:rPr>
                          <w:t>244</w:t>
                        </w:r>
                      </w:p>
                    </w:tc>
                    <w:tc>
                      <w:tcPr>
                        <w:tcW w:w="648" w:type="dxa"/>
                      </w:tcPr>
                      <w:p>
                        <w:pPr>
                          <w:pStyle w:val="TableParagraph"/>
                          <w:spacing w:before="140"/>
                          <w:ind w:left="120" w:right="114"/>
                          <w:jc w:val="center"/>
                          <w:rPr>
                            <w:sz w:val="24"/>
                          </w:rPr>
                        </w:pPr>
                        <w:r>
                          <w:rPr>
                            <w:sz w:val="24"/>
                          </w:rPr>
                          <w:t>240</w:t>
                        </w:r>
                      </w:p>
                    </w:tc>
                    <w:tc>
                      <w:tcPr>
                        <w:tcW w:w="605" w:type="dxa"/>
                      </w:tcPr>
                      <w:p>
                        <w:pPr>
                          <w:pStyle w:val="TableParagraph"/>
                          <w:spacing w:before="140"/>
                          <w:ind w:left="101" w:right="93"/>
                          <w:jc w:val="center"/>
                          <w:rPr>
                            <w:sz w:val="24"/>
                          </w:rPr>
                        </w:pPr>
                        <w:r>
                          <w:rPr>
                            <w:sz w:val="24"/>
                          </w:rPr>
                          <w:t>246</w:t>
                        </w:r>
                      </w:p>
                    </w:tc>
                  </w:tr>
                </w:tbl>
                <w:p>
                  <w:pPr>
                    <w:pStyle w:val="BodyText"/>
                  </w:pPr>
                </w:p>
              </w:txbxContent>
            </v:textbox>
            <w10:wrap type="topAndBottom"/>
          </v:shape>
        </w:pict>
      </w:r>
      <w:r>
        <w:rPr/>
        <w:pict>
          <v:shape style="position:absolute;margin-left:494.399994pt;margin-top:10.091953pt;width:33.85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6" w:hRule="atLeast"/>
                    </w:trPr>
                    <w:tc>
                      <w:tcPr>
                        <w:tcW w:w="663" w:type="dxa"/>
                        <w:gridSpan w:val="3"/>
                        <w:shd w:val="clear" w:color="auto" w:fill="FFFF00"/>
                      </w:tcPr>
                      <w:p>
                        <w:pPr>
                          <w:pStyle w:val="TableParagraph"/>
                          <w:spacing w:line="175" w:lineRule="exact" w:before="1"/>
                          <w:ind w:left="139"/>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66"/>
                          <w:rPr>
                            <w:rFonts w:ascii="Calibri"/>
                            <w:b/>
                            <w:sz w:val="16"/>
                          </w:rPr>
                        </w:pPr>
                        <w:r>
                          <w:rPr>
                            <w:rFonts w:ascii="Calibri"/>
                            <w:b/>
                            <w:w w:val="99"/>
                            <w:sz w:val="16"/>
                          </w:rPr>
                          <w:t>0</w:t>
                        </w:r>
                      </w:p>
                    </w:tc>
                    <w:tc>
                      <w:tcPr>
                        <w:tcW w:w="221" w:type="dxa"/>
                      </w:tcPr>
                      <w:p>
                        <w:pPr>
                          <w:pStyle w:val="TableParagraph"/>
                          <w:spacing w:line="175" w:lineRule="exact" w:before="1"/>
                          <w:ind w:left="66"/>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8.799988pt;margin-top:10.091953pt;width:33.85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6" w:hRule="atLeast"/>
                    </w:trPr>
                    <w:tc>
                      <w:tcPr>
                        <w:tcW w:w="663" w:type="dxa"/>
                        <w:gridSpan w:val="3"/>
                        <w:shd w:val="clear" w:color="auto" w:fill="FFFF00"/>
                      </w:tcPr>
                      <w:p>
                        <w:pPr>
                          <w:pStyle w:val="TableParagraph"/>
                          <w:spacing w:line="175" w:lineRule="exact" w:before="1"/>
                          <w:ind w:left="180"/>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1"/>
                          <w:rPr>
                            <w:rFonts w:ascii="Calibri"/>
                            <w:b/>
                            <w:sz w:val="16"/>
                          </w:rPr>
                        </w:pPr>
                        <w:r>
                          <w:rPr>
                            <w:rFonts w:ascii="Calibri"/>
                            <w:b/>
                            <w:w w:val="99"/>
                            <w:sz w:val="16"/>
                          </w:rPr>
                          <w:t>0</w:t>
                        </w:r>
                      </w:p>
                    </w:tc>
                    <w:tc>
                      <w:tcPr>
                        <w:tcW w:w="221" w:type="dxa"/>
                      </w:tcPr>
                      <w:p>
                        <w:pPr>
                          <w:pStyle w:val="TableParagraph"/>
                          <w:spacing w:line="175" w:lineRule="exact" w:before="1"/>
                          <w:ind w:left="71"/>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6" w:after="1"/>
        <w:rPr>
          <w:b/>
          <w:i/>
          <w:sz w:val="19"/>
        </w:rPr>
      </w:pPr>
    </w:p>
    <w:tbl>
      <w:tblPr>
        <w:tblW w:w="0" w:type="auto"/>
        <w:jc w:val="left"/>
        <w:tblInd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6" w:hRule="atLeast"/>
        </w:trPr>
        <w:tc>
          <w:tcPr>
            <w:tcW w:w="663" w:type="dxa"/>
            <w:gridSpan w:val="3"/>
            <w:shd w:val="clear" w:color="auto" w:fill="FFFF00"/>
          </w:tcPr>
          <w:p>
            <w:pPr>
              <w:pStyle w:val="TableParagraph"/>
              <w:spacing w:line="175" w:lineRule="exact" w:before="1"/>
              <w:ind w:left="69"/>
              <w:rPr>
                <w:rFonts w:ascii="Calibri"/>
                <w:b/>
                <w:sz w:val="16"/>
              </w:rPr>
            </w:pPr>
            <w:r>
              <w:rPr>
                <w:rFonts w:ascii="Calibri"/>
                <w:b/>
                <w:sz w:val="16"/>
              </w:rPr>
              <w:t>COMM.</w:t>
            </w:r>
          </w:p>
        </w:tc>
      </w:tr>
      <w:tr>
        <w:trPr>
          <w:trHeight w:val="196" w:hRule="atLeast"/>
        </w:trPr>
        <w:tc>
          <w:tcPr>
            <w:tcW w:w="221" w:type="dxa"/>
          </w:tcPr>
          <w:p>
            <w:pPr>
              <w:pStyle w:val="TableParagraph"/>
              <w:spacing w:line="175" w:lineRule="exact" w:before="1"/>
              <w:ind w:left="66"/>
              <w:rPr>
                <w:rFonts w:ascii="Calibri"/>
                <w:b/>
                <w:sz w:val="16"/>
              </w:rPr>
            </w:pPr>
            <w:r>
              <w:rPr>
                <w:rFonts w:ascii="Calibri"/>
                <w:b/>
                <w:w w:val="99"/>
                <w:sz w:val="16"/>
              </w:rPr>
              <w:t>0</w:t>
            </w:r>
          </w:p>
        </w:tc>
        <w:tc>
          <w:tcPr>
            <w:tcW w:w="221" w:type="dxa"/>
          </w:tcPr>
          <w:p>
            <w:pPr>
              <w:pStyle w:val="TableParagraph"/>
              <w:spacing w:line="175" w:lineRule="exact" w:before="1"/>
              <w:ind w:left="66"/>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1" w:type="dxa"/>
          </w:tcPr>
          <w:p>
            <w:pPr>
              <w:pStyle w:val="TableParagraph"/>
              <w:rPr>
                <w:sz w:val="10"/>
              </w:rPr>
            </w:pPr>
          </w:p>
        </w:tc>
        <w:tc>
          <w:tcPr>
            <w:tcW w:w="221" w:type="dxa"/>
          </w:tcPr>
          <w:p>
            <w:pPr>
              <w:pStyle w:val="TableParagraph"/>
              <w:rPr>
                <w:sz w:val="10"/>
              </w:rPr>
            </w:pPr>
          </w:p>
        </w:tc>
      </w:tr>
    </w:tbl>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9" w:after="1"/>
        <w:rPr>
          <w:b/>
          <w:i/>
          <w:sz w:val="26"/>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5880"/>
        <w:gridCol w:w="811"/>
        <w:gridCol w:w="811"/>
        <w:gridCol w:w="816"/>
        <w:gridCol w:w="811"/>
      </w:tblGrid>
      <w:tr>
        <w:trPr>
          <w:trHeight w:val="868" w:hRule="atLeast"/>
        </w:trPr>
        <w:tc>
          <w:tcPr>
            <w:tcW w:w="7248" w:type="dxa"/>
            <w:gridSpan w:val="2"/>
            <w:tcBorders>
              <w:top w:val="nil"/>
              <w:left w:val="nil"/>
            </w:tcBorders>
          </w:tcPr>
          <w:p>
            <w:pPr>
              <w:pStyle w:val="TableParagraph"/>
              <w:rPr>
                <w:sz w:val="24"/>
              </w:rPr>
            </w:pPr>
          </w:p>
        </w:tc>
        <w:tc>
          <w:tcPr>
            <w:tcW w:w="3249" w:type="dxa"/>
            <w:gridSpan w:val="4"/>
          </w:tcPr>
          <w:p>
            <w:pPr>
              <w:pStyle w:val="TableParagraph"/>
              <w:spacing w:before="9"/>
              <w:rPr>
                <w:b/>
                <w:i/>
                <w:sz w:val="13"/>
              </w:rPr>
            </w:pPr>
          </w:p>
          <w:p>
            <w:pPr>
              <w:pStyle w:val="TableParagraph"/>
              <w:ind w:left="174"/>
              <w:rPr>
                <w:sz w:val="20"/>
              </w:rPr>
            </w:pPr>
            <w:r>
              <w:rPr>
                <w:sz w:val="20"/>
              </w:rPr>
              <w:drawing>
                <wp:inline distT="0" distB="0" distL="0" distR="0">
                  <wp:extent cx="1876104" cy="360425"/>
                  <wp:effectExtent l="0" t="0" r="0" b="0"/>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876104" cy="360425"/>
                          </a:xfrm>
                          <a:prstGeom prst="rect">
                            <a:avLst/>
                          </a:prstGeom>
                        </pic:spPr>
                      </pic:pic>
                    </a:graphicData>
                  </a:graphic>
                </wp:inline>
              </w:drawing>
            </w:r>
            <w:r>
              <w:rPr>
                <w:sz w:val="20"/>
              </w:rPr>
            </w:r>
          </w:p>
        </w:tc>
      </w:tr>
      <w:tr>
        <w:trPr>
          <w:trHeight w:val="484" w:hRule="atLeast"/>
        </w:trPr>
        <w:tc>
          <w:tcPr>
            <w:tcW w:w="1368" w:type="dxa"/>
            <w:tcBorders>
              <w:left w:val="single" w:sz="2" w:space="0" w:color="000000"/>
              <w:bottom w:val="single" w:sz="2" w:space="0" w:color="000000"/>
              <w:right w:val="single" w:sz="2" w:space="0" w:color="000000"/>
            </w:tcBorders>
          </w:tcPr>
          <w:p>
            <w:pPr>
              <w:pStyle w:val="TableParagraph"/>
              <w:spacing w:before="97"/>
              <w:ind w:left="230" w:right="218"/>
              <w:jc w:val="center"/>
              <w:rPr>
                <w:b/>
                <w:sz w:val="24"/>
              </w:rPr>
            </w:pPr>
            <w:r>
              <w:rPr>
                <w:b/>
                <w:sz w:val="24"/>
              </w:rPr>
              <w:t>APPR.</w:t>
            </w:r>
          </w:p>
        </w:tc>
        <w:tc>
          <w:tcPr>
            <w:tcW w:w="5880" w:type="dxa"/>
            <w:tcBorders>
              <w:left w:val="single" w:sz="2" w:space="0" w:color="000000"/>
              <w:bottom w:val="single" w:sz="2" w:space="0" w:color="000000"/>
              <w:right w:val="single" w:sz="2" w:space="0" w:color="000000"/>
            </w:tcBorders>
          </w:tcPr>
          <w:p>
            <w:pPr>
              <w:pStyle w:val="TableParagraph"/>
              <w:spacing w:before="116"/>
              <w:ind w:left="112"/>
              <w:rPr>
                <w:sz w:val="22"/>
              </w:rPr>
            </w:pPr>
            <w:r>
              <w:rPr>
                <w:sz w:val="22"/>
              </w:rPr>
              <w:t>Rechercher, extraire et organiser l’information.</w:t>
            </w:r>
          </w:p>
        </w:tc>
        <w:tc>
          <w:tcPr>
            <w:tcW w:w="811" w:type="dxa"/>
            <w:tcBorders>
              <w:left w:val="single" w:sz="2" w:space="0" w:color="000000"/>
              <w:bottom w:val="single" w:sz="2" w:space="0" w:color="000000"/>
              <w:right w:val="single" w:sz="2" w:space="0" w:color="000000"/>
            </w:tcBorders>
          </w:tcPr>
          <w:p>
            <w:pPr>
              <w:pStyle w:val="TableParagraph"/>
              <w:rPr>
                <w:sz w:val="24"/>
              </w:rPr>
            </w:pPr>
          </w:p>
        </w:tc>
        <w:tc>
          <w:tcPr>
            <w:tcW w:w="811" w:type="dxa"/>
            <w:tcBorders>
              <w:left w:val="single" w:sz="2" w:space="0" w:color="000000"/>
              <w:bottom w:val="single" w:sz="2" w:space="0" w:color="000000"/>
              <w:right w:val="single" w:sz="2" w:space="0" w:color="000000"/>
            </w:tcBorders>
          </w:tcPr>
          <w:p>
            <w:pPr>
              <w:pStyle w:val="TableParagraph"/>
              <w:rPr>
                <w:sz w:val="24"/>
              </w:rPr>
            </w:pPr>
          </w:p>
        </w:tc>
        <w:tc>
          <w:tcPr>
            <w:tcW w:w="816" w:type="dxa"/>
            <w:tcBorders>
              <w:left w:val="single" w:sz="2" w:space="0" w:color="000000"/>
              <w:bottom w:val="single" w:sz="2" w:space="0" w:color="000000"/>
              <w:right w:val="single" w:sz="2" w:space="0" w:color="000000"/>
            </w:tcBorders>
          </w:tcPr>
          <w:p>
            <w:pPr>
              <w:pStyle w:val="TableParagraph"/>
              <w:rPr>
                <w:sz w:val="24"/>
              </w:rPr>
            </w:pPr>
          </w:p>
        </w:tc>
        <w:tc>
          <w:tcPr>
            <w:tcW w:w="811" w:type="dxa"/>
            <w:tcBorders>
              <w:left w:val="single" w:sz="2" w:space="0" w:color="000000"/>
              <w:bottom w:val="single" w:sz="2" w:space="0" w:color="000000"/>
              <w:right w:val="single" w:sz="2" w:space="0" w:color="000000"/>
            </w:tcBorders>
          </w:tcPr>
          <w:p>
            <w:pPr>
              <w:pStyle w:val="TableParagraph"/>
              <w:rPr>
                <w:sz w:val="24"/>
              </w:rPr>
            </w:pPr>
          </w:p>
        </w:tc>
      </w:tr>
      <w:tr>
        <w:trPr>
          <w:trHeight w:val="503" w:hRule="atLeast"/>
        </w:trPr>
        <w:tc>
          <w:tcPr>
            <w:tcW w:w="1368" w:type="dxa"/>
            <w:tcBorders>
              <w:top w:val="single" w:sz="2" w:space="0" w:color="000000"/>
              <w:left w:val="single" w:sz="2" w:space="0" w:color="000000"/>
              <w:bottom w:val="single" w:sz="2" w:space="0" w:color="000000"/>
              <w:right w:val="single" w:sz="2" w:space="0" w:color="000000"/>
            </w:tcBorders>
          </w:tcPr>
          <w:p>
            <w:pPr>
              <w:pStyle w:val="TableParagraph"/>
              <w:spacing w:before="112"/>
              <w:ind w:left="230" w:right="218"/>
              <w:jc w:val="center"/>
              <w:rPr>
                <w:b/>
                <w:sz w:val="24"/>
              </w:rPr>
            </w:pPr>
            <w:r>
              <w:rPr>
                <w:b/>
                <w:sz w:val="24"/>
              </w:rPr>
              <w:t>ANA.</w:t>
            </w:r>
          </w:p>
        </w:tc>
        <w:tc>
          <w:tcPr>
            <w:tcW w:w="5880"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12"/>
              <w:rPr>
                <w:sz w:val="22"/>
              </w:rPr>
            </w:pPr>
            <w:r>
              <w:rPr>
                <w:sz w:val="22"/>
              </w:rPr>
              <w:t>Émettre une conjecture, une hypothèse.</w:t>
            </w:r>
          </w:p>
          <w:p>
            <w:pPr>
              <w:pStyle w:val="TableParagraph"/>
              <w:spacing w:line="233" w:lineRule="exact" w:before="1"/>
              <w:ind w:left="112"/>
              <w:rPr>
                <w:sz w:val="22"/>
              </w:rPr>
            </w:pPr>
            <w:r>
              <w:rPr>
                <w:sz w:val="22"/>
              </w:rPr>
              <w:t>Proposer une méthode de résolution, un protocole expérimental.</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r>
      <w:tr>
        <w:trPr>
          <w:trHeight w:val="508" w:hRule="atLeast"/>
        </w:trPr>
        <w:tc>
          <w:tcPr>
            <w:tcW w:w="1368" w:type="dxa"/>
            <w:tcBorders>
              <w:top w:val="single" w:sz="2" w:space="0" w:color="000000"/>
              <w:left w:val="single" w:sz="2" w:space="0" w:color="000000"/>
              <w:bottom w:val="single" w:sz="2" w:space="0" w:color="000000"/>
              <w:right w:val="single" w:sz="2" w:space="0" w:color="000000"/>
            </w:tcBorders>
          </w:tcPr>
          <w:p>
            <w:pPr>
              <w:pStyle w:val="TableParagraph"/>
              <w:spacing w:before="112"/>
              <w:ind w:left="230" w:right="218"/>
              <w:jc w:val="center"/>
              <w:rPr>
                <w:b/>
                <w:sz w:val="24"/>
              </w:rPr>
            </w:pPr>
            <w:r>
              <w:rPr>
                <w:b/>
                <w:sz w:val="24"/>
              </w:rPr>
              <w:t>REAL.</w:t>
            </w:r>
          </w:p>
        </w:tc>
        <w:tc>
          <w:tcPr>
            <w:tcW w:w="5880" w:type="dxa"/>
            <w:tcBorders>
              <w:top w:val="single" w:sz="2" w:space="0" w:color="000000"/>
              <w:left w:val="single" w:sz="2" w:space="0" w:color="000000"/>
              <w:bottom w:val="single" w:sz="2" w:space="0" w:color="000000"/>
              <w:right w:val="single" w:sz="2" w:space="0" w:color="000000"/>
            </w:tcBorders>
          </w:tcPr>
          <w:p>
            <w:pPr>
              <w:pStyle w:val="TableParagraph"/>
              <w:spacing w:line="254" w:lineRule="exact" w:before="3"/>
              <w:ind w:left="112" w:right="238"/>
              <w:rPr>
                <w:sz w:val="22"/>
              </w:rPr>
            </w:pPr>
            <w:r>
              <w:rPr>
                <w:sz w:val="22"/>
              </w:rPr>
              <w:t>Choisir une méthode de résolution, un protocole expérimental. Exécuter une méthode de résolution, expérimenter, simuler.</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r>
      <w:tr>
        <w:trPr>
          <w:trHeight w:val="501" w:hRule="atLeast"/>
        </w:trPr>
        <w:tc>
          <w:tcPr>
            <w:tcW w:w="1368" w:type="dxa"/>
            <w:tcBorders>
              <w:top w:val="single" w:sz="2" w:space="0" w:color="000000"/>
              <w:left w:val="single" w:sz="2" w:space="0" w:color="000000"/>
              <w:bottom w:val="single" w:sz="2" w:space="0" w:color="000000"/>
              <w:right w:val="single" w:sz="2" w:space="0" w:color="000000"/>
            </w:tcBorders>
          </w:tcPr>
          <w:p>
            <w:pPr>
              <w:pStyle w:val="TableParagraph"/>
              <w:spacing w:before="109"/>
              <w:ind w:left="230" w:right="218"/>
              <w:jc w:val="center"/>
              <w:rPr>
                <w:b/>
                <w:sz w:val="24"/>
              </w:rPr>
            </w:pPr>
            <w:r>
              <w:rPr>
                <w:b/>
                <w:sz w:val="24"/>
              </w:rPr>
              <w:t>VAL.</w:t>
            </w:r>
          </w:p>
        </w:tc>
        <w:tc>
          <w:tcPr>
            <w:tcW w:w="5880" w:type="dxa"/>
            <w:tcBorders>
              <w:top w:val="single" w:sz="2" w:space="0" w:color="000000"/>
              <w:left w:val="single" w:sz="2" w:space="0" w:color="000000"/>
              <w:bottom w:val="single" w:sz="2" w:space="0" w:color="000000"/>
              <w:right w:val="single" w:sz="2" w:space="0" w:color="000000"/>
            </w:tcBorders>
          </w:tcPr>
          <w:p>
            <w:pPr>
              <w:pStyle w:val="TableParagraph"/>
              <w:spacing w:line="247" w:lineRule="exact"/>
              <w:ind w:left="112"/>
              <w:rPr>
                <w:sz w:val="22"/>
              </w:rPr>
            </w:pPr>
            <w:r>
              <w:rPr>
                <w:sz w:val="22"/>
              </w:rPr>
              <w:t>Contrôler la vraisemblance d’une conjecture, d’une hypothèse.</w:t>
            </w:r>
          </w:p>
          <w:p>
            <w:pPr>
              <w:pStyle w:val="TableParagraph"/>
              <w:spacing w:line="233" w:lineRule="exact" w:before="1"/>
              <w:ind w:left="112"/>
              <w:rPr>
                <w:sz w:val="22"/>
              </w:rPr>
            </w:pPr>
            <w:r>
              <w:rPr>
                <w:sz w:val="22"/>
              </w:rPr>
              <w:t>Critiquer un résultat, argumenter.</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4"/>
              </w:rPr>
            </w:pPr>
          </w:p>
        </w:tc>
      </w:tr>
      <w:tr>
        <w:trPr>
          <w:trHeight w:val="503" w:hRule="atLeast"/>
        </w:trPr>
        <w:tc>
          <w:tcPr>
            <w:tcW w:w="1368" w:type="dxa"/>
            <w:tcBorders>
              <w:top w:val="single" w:sz="2" w:space="0" w:color="000000"/>
              <w:left w:val="single" w:sz="2" w:space="0" w:color="000000"/>
              <w:right w:val="single" w:sz="2" w:space="0" w:color="000000"/>
            </w:tcBorders>
          </w:tcPr>
          <w:p>
            <w:pPr>
              <w:pStyle w:val="TableParagraph"/>
              <w:spacing w:before="112"/>
              <w:ind w:left="230" w:right="218"/>
              <w:jc w:val="center"/>
              <w:rPr>
                <w:b/>
                <w:sz w:val="24"/>
              </w:rPr>
            </w:pPr>
            <w:r>
              <w:rPr>
                <w:b/>
                <w:sz w:val="24"/>
              </w:rPr>
              <w:t>COMM.</w:t>
            </w:r>
          </w:p>
        </w:tc>
        <w:tc>
          <w:tcPr>
            <w:tcW w:w="5880" w:type="dxa"/>
            <w:tcBorders>
              <w:top w:val="single" w:sz="2" w:space="0" w:color="000000"/>
              <w:left w:val="single" w:sz="2" w:space="0" w:color="000000"/>
              <w:right w:val="single" w:sz="2" w:space="0" w:color="000000"/>
            </w:tcBorders>
          </w:tcPr>
          <w:p>
            <w:pPr>
              <w:pStyle w:val="TableParagraph"/>
              <w:spacing w:line="250" w:lineRule="exact" w:before="6"/>
              <w:ind w:left="112" w:right="556"/>
              <w:rPr>
                <w:sz w:val="22"/>
              </w:rPr>
            </w:pPr>
            <w:r>
              <w:rPr>
                <w:sz w:val="22"/>
              </w:rPr>
              <w:t>Rendre compte d’une démarche, d’un résultat, à l’oral ou à l’écrit.</w:t>
            </w:r>
          </w:p>
        </w:tc>
        <w:tc>
          <w:tcPr>
            <w:tcW w:w="811" w:type="dxa"/>
            <w:tcBorders>
              <w:top w:val="single" w:sz="2" w:space="0" w:color="000000"/>
              <w:left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right w:val="single" w:sz="2" w:space="0" w:color="000000"/>
            </w:tcBorders>
          </w:tcPr>
          <w:p>
            <w:pPr>
              <w:pStyle w:val="TableParagraph"/>
              <w:rPr>
                <w:sz w:val="24"/>
              </w:rPr>
            </w:pPr>
          </w:p>
        </w:tc>
        <w:tc>
          <w:tcPr>
            <w:tcW w:w="816" w:type="dxa"/>
            <w:tcBorders>
              <w:top w:val="single" w:sz="2" w:space="0" w:color="000000"/>
              <w:left w:val="single" w:sz="2" w:space="0" w:color="000000"/>
              <w:right w:val="single" w:sz="2" w:space="0" w:color="000000"/>
            </w:tcBorders>
          </w:tcPr>
          <w:p>
            <w:pPr>
              <w:pStyle w:val="TableParagraph"/>
              <w:rPr>
                <w:sz w:val="24"/>
              </w:rPr>
            </w:pPr>
          </w:p>
        </w:tc>
        <w:tc>
          <w:tcPr>
            <w:tcW w:w="811" w:type="dxa"/>
            <w:tcBorders>
              <w:top w:val="single" w:sz="2" w:space="0" w:color="000000"/>
              <w:left w:val="single" w:sz="2" w:space="0" w:color="000000"/>
              <w:right w:val="single" w:sz="2" w:space="0" w:color="000000"/>
            </w:tcBorders>
          </w:tcPr>
          <w:p>
            <w:pPr>
              <w:pStyle w:val="TableParagraph"/>
              <w:rPr>
                <w:sz w:val="24"/>
              </w:rPr>
            </w:pPr>
          </w:p>
        </w:tc>
      </w:tr>
      <w:tr>
        <w:trPr>
          <w:trHeight w:val="568" w:hRule="atLeast"/>
        </w:trPr>
        <w:tc>
          <w:tcPr>
            <w:tcW w:w="7248" w:type="dxa"/>
            <w:gridSpan w:val="2"/>
            <w:tcBorders>
              <w:left w:val="nil"/>
              <w:bottom w:val="nil"/>
            </w:tcBorders>
          </w:tcPr>
          <w:p>
            <w:pPr>
              <w:pStyle w:val="TableParagraph"/>
              <w:rPr>
                <w:sz w:val="24"/>
              </w:rPr>
            </w:pPr>
          </w:p>
        </w:tc>
        <w:tc>
          <w:tcPr>
            <w:tcW w:w="3249" w:type="dxa"/>
            <w:gridSpan w:val="4"/>
          </w:tcPr>
          <w:p>
            <w:pPr>
              <w:pStyle w:val="TableParagraph"/>
              <w:spacing w:before="143"/>
              <w:ind w:right="94"/>
              <w:jc w:val="right"/>
              <w:rPr>
                <w:sz w:val="24"/>
              </w:rPr>
            </w:pPr>
            <w:r>
              <w:rPr>
                <w:sz w:val="24"/>
              </w:rPr>
              <w:t>/10</w:t>
            </w:r>
          </w:p>
        </w:tc>
      </w:tr>
    </w:tbl>
    <w:sectPr>
      <w:pgSz w:w="11910" w:h="16840"/>
      <w:pgMar w:top="920" w:bottom="280" w:left="80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60" w:hanging="360"/>
        <w:jc w:val="left"/>
      </w:pPr>
      <w:rPr>
        <w:rFonts w:hint="default" w:ascii="Times New Roman" w:hAnsi="Times New Roman" w:eastAsia="Times New Roman" w:cs="Times New Roman"/>
        <w:b/>
        <w:bCs/>
        <w:i/>
        <w:w w:val="99"/>
        <w:sz w:val="28"/>
        <w:szCs w:val="28"/>
        <w:lang w:val="fr-FR" w:eastAsia="fr-FR" w:bidi="fr-FR"/>
      </w:rPr>
    </w:lvl>
    <w:lvl w:ilvl="1">
      <w:start w:val="0"/>
      <w:numFmt w:val="bullet"/>
      <w:lvlText w:val="•"/>
      <w:lvlJc w:val="left"/>
      <w:pPr>
        <w:ind w:left="1138" w:hanging="360"/>
      </w:pPr>
      <w:rPr>
        <w:rFonts w:hint="default"/>
        <w:lang w:val="fr-FR" w:eastAsia="fr-FR" w:bidi="fr-FR"/>
      </w:rPr>
    </w:lvl>
    <w:lvl w:ilvl="2">
      <w:start w:val="0"/>
      <w:numFmt w:val="bullet"/>
      <w:lvlText w:val="•"/>
      <w:lvlJc w:val="left"/>
      <w:pPr>
        <w:ind w:left="1917" w:hanging="360"/>
      </w:pPr>
      <w:rPr>
        <w:rFonts w:hint="default"/>
        <w:lang w:val="fr-FR" w:eastAsia="fr-FR" w:bidi="fr-FR"/>
      </w:rPr>
    </w:lvl>
    <w:lvl w:ilvl="3">
      <w:start w:val="0"/>
      <w:numFmt w:val="bullet"/>
      <w:lvlText w:val="•"/>
      <w:lvlJc w:val="left"/>
      <w:pPr>
        <w:ind w:left="2696" w:hanging="360"/>
      </w:pPr>
      <w:rPr>
        <w:rFonts w:hint="default"/>
        <w:lang w:val="fr-FR" w:eastAsia="fr-FR" w:bidi="fr-FR"/>
      </w:rPr>
    </w:lvl>
    <w:lvl w:ilvl="4">
      <w:start w:val="0"/>
      <w:numFmt w:val="bullet"/>
      <w:lvlText w:val="•"/>
      <w:lvlJc w:val="left"/>
      <w:pPr>
        <w:ind w:left="3475" w:hanging="360"/>
      </w:pPr>
      <w:rPr>
        <w:rFonts w:hint="default"/>
        <w:lang w:val="fr-FR" w:eastAsia="fr-FR" w:bidi="fr-FR"/>
      </w:rPr>
    </w:lvl>
    <w:lvl w:ilvl="5">
      <w:start w:val="0"/>
      <w:numFmt w:val="bullet"/>
      <w:lvlText w:val="•"/>
      <w:lvlJc w:val="left"/>
      <w:pPr>
        <w:ind w:left="4254" w:hanging="360"/>
      </w:pPr>
      <w:rPr>
        <w:rFonts w:hint="default"/>
        <w:lang w:val="fr-FR" w:eastAsia="fr-FR" w:bidi="fr-FR"/>
      </w:rPr>
    </w:lvl>
    <w:lvl w:ilvl="6">
      <w:start w:val="0"/>
      <w:numFmt w:val="bullet"/>
      <w:lvlText w:val="•"/>
      <w:lvlJc w:val="left"/>
      <w:pPr>
        <w:ind w:left="5033" w:hanging="360"/>
      </w:pPr>
      <w:rPr>
        <w:rFonts w:hint="default"/>
        <w:lang w:val="fr-FR" w:eastAsia="fr-FR" w:bidi="fr-FR"/>
      </w:rPr>
    </w:lvl>
    <w:lvl w:ilvl="7">
      <w:start w:val="0"/>
      <w:numFmt w:val="bullet"/>
      <w:lvlText w:val="•"/>
      <w:lvlJc w:val="left"/>
      <w:pPr>
        <w:ind w:left="5812" w:hanging="360"/>
      </w:pPr>
      <w:rPr>
        <w:rFonts w:hint="default"/>
        <w:lang w:val="fr-FR" w:eastAsia="fr-FR" w:bidi="fr-FR"/>
      </w:rPr>
    </w:lvl>
    <w:lvl w:ilvl="8">
      <w:start w:val="0"/>
      <w:numFmt w:val="bullet"/>
      <w:lvlText w:val="•"/>
      <w:lvlJc w:val="left"/>
      <w:pPr>
        <w:ind w:left="6591" w:hanging="360"/>
      </w:pPr>
      <w:rPr>
        <w:rFonts w:hint="default"/>
        <w:lang w:val="fr-FR" w:eastAsia="fr-FR" w:bidi="fr-FR"/>
      </w:rPr>
    </w:lvl>
  </w:abstractNum>
  <w:abstractNum w:abstractNumId="0">
    <w:multiLevelType w:val="hybridMultilevel"/>
    <w:lvl w:ilvl="0">
      <w:start w:val="0"/>
      <w:numFmt w:val="bullet"/>
      <w:lvlText w:val="-"/>
      <w:lvlJc w:val="left"/>
      <w:pPr>
        <w:ind w:left="617" w:hanging="360"/>
      </w:pPr>
      <w:rPr>
        <w:rFonts w:hint="default" w:ascii="Times New Roman" w:hAnsi="Times New Roman" w:eastAsia="Times New Roman" w:cs="Times New Roman"/>
        <w:w w:val="99"/>
        <w:sz w:val="28"/>
        <w:szCs w:val="28"/>
        <w:lang w:val="fr-FR" w:eastAsia="fr-FR" w:bidi="fr-FR"/>
      </w:rPr>
    </w:lvl>
    <w:lvl w:ilvl="1">
      <w:start w:val="0"/>
      <w:numFmt w:val="bullet"/>
      <w:lvlText w:val="•"/>
      <w:lvlJc w:val="left"/>
      <w:pPr>
        <w:ind w:left="1388" w:hanging="360"/>
      </w:pPr>
      <w:rPr>
        <w:rFonts w:hint="default"/>
        <w:lang w:val="fr-FR" w:eastAsia="fr-FR" w:bidi="fr-FR"/>
      </w:rPr>
    </w:lvl>
    <w:lvl w:ilvl="2">
      <w:start w:val="0"/>
      <w:numFmt w:val="bullet"/>
      <w:lvlText w:val="•"/>
      <w:lvlJc w:val="left"/>
      <w:pPr>
        <w:ind w:left="2156" w:hanging="360"/>
      </w:pPr>
      <w:rPr>
        <w:rFonts w:hint="default"/>
        <w:lang w:val="fr-FR" w:eastAsia="fr-FR" w:bidi="fr-FR"/>
      </w:rPr>
    </w:lvl>
    <w:lvl w:ilvl="3">
      <w:start w:val="0"/>
      <w:numFmt w:val="bullet"/>
      <w:lvlText w:val="•"/>
      <w:lvlJc w:val="left"/>
      <w:pPr>
        <w:ind w:left="2924" w:hanging="360"/>
      </w:pPr>
      <w:rPr>
        <w:rFonts w:hint="default"/>
        <w:lang w:val="fr-FR" w:eastAsia="fr-FR" w:bidi="fr-FR"/>
      </w:rPr>
    </w:lvl>
    <w:lvl w:ilvl="4">
      <w:start w:val="0"/>
      <w:numFmt w:val="bullet"/>
      <w:lvlText w:val="•"/>
      <w:lvlJc w:val="left"/>
      <w:pPr>
        <w:ind w:left="3693" w:hanging="360"/>
      </w:pPr>
      <w:rPr>
        <w:rFonts w:hint="default"/>
        <w:lang w:val="fr-FR" w:eastAsia="fr-FR" w:bidi="fr-FR"/>
      </w:rPr>
    </w:lvl>
    <w:lvl w:ilvl="5">
      <w:start w:val="0"/>
      <w:numFmt w:val="bullet"/>
      <w:lvlText w:val="•"/>
      <w:lvlJc w:val="left"/>
      <w:pPr>
        <w:ind w:left="4461" w:hanging="360"/>
      </w:pPr>
      <w:rPr>
        <w:rFonts w:hint="default"/>
        <w:lang w:val="fr-FR" w:eastAsia="fr-FR" w:bidi="fr-FR"/>
      </w:rPr>
    </w:lvl>
    <w:lvl w:ilvl="6">
      <w:start w:val="0"/>
      <w:numFmt w:val="bullet"/>
      <w:lvlText w:val="•"/>
      <w:lvlJc w:val="left"/>
      <w:pPr>
        <w:ind w:left="5229" w:hanging="360"/>
      </w:pPr>
      <w:rPr>
        <w:rFonts w:hint="default"/>
        <w:lang w:val="fr-FR" w:eastAsia="fr-FR" w:bidi="fr-FR"/>
      </w:rPr>
    </w:lvl>
    <w:lvl w:ilvl="7">
      <w:start w:val="0"/>
      <w:numFmt w:val="bullet"/>
      <w:lvlText w:val="•"/>
      <w:lvlJc w:val="left"/>
      <w:pPr>
        <w:ind w:left="5998" w:hanging="360"/>
      </w:pPr>
      <w:rPr>
        <w:rFonts w:hint="default"/>
        <w:lang w:val="fr-FR" w:eastAsia="fr-FR" w:bidi="fr-FR"/>
      </w:rPr>
    </w:lvl>
    <w:lvl w:ilvl="8">
      <w:start w:val="0"/>
      <w:numFmt w:val="bullet"/>
      <w:lvlText w:val="•"/>
      <w:lvlJc w:val="left"/>
      <w:pPr>
        <w:ind w:left="6766" w:hanging="360"/>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b/>
      <w:bCs/>
      <w:i/>
      <w:sz w:val="24"/>
      <w:szCs w:val="24"/>
      <w:u w:val="single" w:color="000000"/>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2020-12-09T23:18:28Z</dcterms:created>
  <dcterms:modified xsi:type="dcterms:W3CDTF">2020-12-09T23:18:28Z</dcterms:modified>
</cp:coreProperties>
</file>