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5" w:right="-29"/>
        <w:rPr>
          <w:sz w:val="20"/>
        </w:rPr>
      </w:pPr>
      <w:r>
        <w:rPr>
          <w:sz w:val="20"/>
        </w:rPr>
        <w:pict>
          <v:group style="width:543.5pt;height:42.45pt;mso-position-horizontal-relative:char;mso-position-vertical-relative:line" coordorigin="0,0" coordsize="10870,849">
            <v:shape style="position:absolute;left:0;top:114;width:10752;height:735" type="#_x0000_t75" stroked="false">
              <v:imagedata r:id="rId5" o:title=""/>
            </v:shape>
            <v:shape style="position:absolute;left:167;top:118;width:10656;height:49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6;top:22;width:10700;height:678" type="#_x0000_t202" filled="false" stroked="true" strokeweight="2.25pt" strokecolor="#000000">
              <v:textbox inset="0,0,0,0">
                <w:txbxContent>
                  <w:p>
                    <w:pPr>
                      <w:spacing w:before="75"/>
                      <w:ind w:left="3525" w:right="3531" w:firstLine="0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TD sur le chapitre</w:t>
                    </w:r>
                    <w:r>
                      <w:rPr>
                        <w:b/>
                        <w:i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i/>
                        <w:sz w:val="40"/>
                      </w:rPr>
                      <w:t>N°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24"/>
        <w:rPr>
          <w:i/>
          <w:u w:val="none"/>
        </w:rPr>
      </w:pPr>
      <w:r>
        <w:rPr/>
        <w:pict>
          <v:group style="position:absolute;margin-left:30.24pt;margin-top:22.137495pt;width:535.7pt;height:146.2pt;mso-position-horizontal-relative:page;mso-position-vertical-relative:paragraph;z-index:-253108224" coordorigin="605,443" coordsize="10714,2924">
            <v:shape style="position:absolute;left:2961;top:523;width:4469;height:2843" type="#_x0000_t75" stroked="false">
              <v:imagedata r:id="rId7" o:title=""/>
            </v:shape>
            <v:line style="position:absolute" from="634,457" to="9403,457" stroked="true" strokeweight="1.44pt" strokecolor="#000000">
              <v:stroke dashstyle="solid"/>
            </v:line>
            <v:rect style="position:absolute;left:9403;top:442;width:29;height:29" filled="true" fillcolor="#000000" stroked="false">
              <v:fill type="solid"/>
            </v:rect>
            <v:line style="position:absolute" from="9432,457" to="10354,457" stroked="true" strokeweight="1.44pt" strokecolor="#000000">
              <v:stroke dashstyle="solid"/>
            </v:line>
            <v:rect style="position:absolute;left:10353;top:442;width:29;height:29" filled="true" fillcolor="#000000" stroked="false">
              <v:fill type="solid"/>
            </v:rect>
            <v:line style="position:absolute" from="10382,457" to="11290,457" stroked="true" strokeweight="1.44pt" strokecolor="#000000">
              <v:stroke dashstyle="solid"/>
            </v:line>
            <v:line style="position:absolute" from="619,443" to="619,3241" stroked="true" strokeweight="1.44pt" strokecolor="#000000">
              <v:stroke dashstyle="solid"/>
            </v:line>
            <v:line style="position:absolute" from="634,3227" to="9403,3227" stroked="true" strokeweight="1.44pt" strokecolor="#000000">
              <v:stroke dashstyle="solid"/>
            </v:line>
            <v:line style="position:absolute" from="9408,472" to="9408,3212" stroked="true" strokeweight=".48pt" strokecolor="#000000">
              <v:stroke dashstyle="solid"/>
            </v:line>
            <v:rect style="position:absolute;left:9403;top:3212;width:29;height:29" filled="true" fillcolor="#000000" stroked="false">
              <v:fill type="solid"/>
            </v:rect>
            <v:line style="position:absolute" from="9432,3227" to="10354,3227" stroked="true" strokeweight="1.44pt" strokecolor="#000000">
              <v:stroke dashstyle="solid"/>
            </v:line>
            <v:rect style="position:absolute;left:10353;top:3212;width:29;height:29" filled="true" fillcolor="#000000" stroked="false">
              <v:fill type="solid"/>
            </v:rect>
            <v:shape style="position:absolute;left:10382;top:442;width:922;height:2799" coordorigin="10382,443" coordsize="922,2799" path="m10382,3227l11290,3227m11304,443l11304,3241e" filled="false" stroked="true" strokeweight="1.44pt" strokecolor="#000000">
              <v:path arrowok="t"/>
              <v:stroke dashstyle="solid"/>
            </v:shape>
            <v:shape style="position:absolute;left:633;top:471;width:8770;height:2741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96" w:right="146" w:firstLine="7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Jules et Julie prévoient de faire économies pour se payer un voyage dont le prix est de 1 500 €. Pour cela, ils utilisent chacun leur méthode à partir de Janvier 2015 :</w:t>
                    </w:r>
                  </w:p>
                  <w:p>
                    <w:pPr>
                      <w:spacing w:before="82"/>
                      <w:ind w:left="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Jules :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Placer 50 € par mois sur son compte sur lequel il y a déjà 300 €.</w:t>
                    </w:r>
                  </w:p>
                  <w:p>
                    <w:pPr>
                      <w:spacing w:line="237" w:lineRule="auto" w:before="5"/>
                      <w:ind w:left="696" w:right="1049" w:hanging="60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Julie :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Augmenter de 5% chaque mois la somme disponible sur son compte qui contient déjà 200 €</w:t>
                    </w:r>
                  </w:p>
                  <w:p>
                    <w:pPr>
                      <w:spacing w:before="96"/>
                      <w:ind w:left="530" w:right="534" w:firstLine="0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Peux-tu aider Jules et Julie à savoir :</w:t>
                    </w:r>
                  </w:p>
                  <w:p>
                    <w:pPr>
                      <w:spacing w:before="2"/>
                      <w:ind w:left="529" w:right="534" w:firstLine="0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</w:t>
                    </w:r>
                    <w:r>
                      <w:rPr>
                        <w:b/>
                        <w:i/>
                        <w:sz w:val="32"/>
                      </w:rPr>
                      <w:t>De quelle somme ils pourront disposer au bout d’un</w:t>
                    </w:r>
                    <w:r>
                      <w:rPr>
                        <w:b/>
                        <w:i/>
                        <w:spacing w:val="-15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sz w:val="32"/>
                      </w:rPr>
                      <w:t>an.</w:t>
                    </w:r>
                  </w:p>
                  <w:p>
                    <w:pPr>
                      <w:spacing w:before="2"/>
                      <w:ind w:left="531" w:right="534" w:firstLine="0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</w:t>
                    </w:r>
                    <w:r>
                      <w:rPr>
                        <w:b/>
                        <w:i/>
                        <w:sz w:val="32"/>
                      </w:rPr>
                      <w:t>Lequel des deux pourra se payer son voyage en</w:t>
                    </w:r>
                    <w:r>
                      <w:rPr>
                        <w:b/>
                        <w:i/>
                        <w:spacing w:val="-16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sz w:val="32"/>
                      </w:rPr>
                      <w:t>premier.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u w:val="thick"/>
        </w:rPr>
        <w:t>Exercice N°1</w:t>
      </w:r>
      <w:r>
        <w:rPr>
          <w:i/>
          <w:spacing w:val="-5"/>
          <w:u w:val="thick"/>
        </w:rPr>
        <w:t> </w:t>
      </w:r>
      <w:r>
        <w:rPr>
          <w:i/>
          <w:u w:val="thick"/>
        </w:rPr>
        <w:t>:</w:t>
      </w:r>
    </w:p>
    <w:p>
      <w:pPr>
        <w:pStyle w:val="BodyText"/>
        <w:spacing w:before="7"/>
        <w:rPr>
          <w:b/>
          <w:i/>
          <w:sz w:val="15"/>
        </w:rPr>
      </w:pPr>
      <w:r>
        <w:rPr/>
        <w:pict>
          <v:shape style="position:absolute;margin-left:475.920013pt;margin-top:10.93156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10.93156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920013pt;margin-top:56.771561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56.771561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3"/>
        </w:rPr>
      </w:pPr>
    </w:p>
    <w:tbl>
      <w:tblPr>
        <w:tblW w:w="0" w:type="auto"/>
        <w:jc w:val="left"/>
        <w:tblInd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4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42"/>
        </w:rPr>
      </w:pPr>
    </w:p>
    <w:p>
      <w:pPr>
        <w:spacing w:before="0"/>
        <w:ind w:left="925" w:right="0" w:firstLine="0"/>
        <w:jc w:val="left"/>
        <w:rPr>
          <w:b/>
          <w:i/>
          <w:sz w:val="32"/>
        </w:rPr>
      </w:pPr>
      <w:r>
        <w:rPr/>
        <w:pict>
          <v:group style="position:absolute;margin-left:30.24pt;margin-top:20.937481pt;width:535.7pt;height:137.2pt;mso-position-horizontal-relative:page;mso-position-vertical-relative:paragraph;z-index:-253106176" coordorigin="605,419" coordsize="10714,2744">
            <v:shape style="position:absolute;left:2961;top:674;width:4469;height:2488" type="#_x0000_t75" stroked="false">
              <v:imagedata r:id="rId8" o:title=""/>
            </v:shape>
            <v:line style="position:absolute" from="634,433" to="9403,433" stroked="true" strokeweight="1.44pt" strokecolor="#000000">
              <v:stroke dashstyle="solid"/>
            </v:line>
            <v:rect style="position:absolute;left:9403;top:418;width:29;height:29" filled="true" fillcolor="#000000" stroked="false">
              <v:fill type="solid"/>
            </v:rect>
            <v:line style="position:absolute" from="9432,433" to="10354,433" stroked="true" strokeweight="1.44pt" strokecolor="#000000">
              <v:stroke dashstyle="solid"/>
            </v:line>
            <v:rect style="position:absolute;left:10353;top:418;width:29;height:29" filled="true" fillcolor="#000000" stroked="false">
              <v:fill type="solid"/>
            </v:rect>
            <v:line style="position:absolute" from="10382,433" to="11290,433" stroked="true" strokeweight="1.44pt" strokecolor="#000000">
              <v:stroke dashstyle="solid"/>
            </v:line>
            <v:shape style="position:absolute;left:619;top:418;width:8784;height:2631" coordorigin="619,419" coordsize="8784,2631" path="m619,419l619,3049m634,3035l9403,3035e" filled="false" stroked="true" strokeweight="1.44pt" strokecolor="#000000">
              <v:path arrowok="t"/>
              <v:stroke dashstyle="solid"/>
            </v:shape>
            <v:line style="position:absolute" from="9408,448" to="9408,3020" stroked="true" strokeweight=".48pt" strokecolor="#000000">
              <v:stroke dashstyle="solid"/>
            </v:line>
            <v:rect style="position:absolute;left:9403;top:3020;width:29;height:29" filled="true" fillcolor="#000000" stroked="false">
              <v:fill type="solid"/>
            </v:rect>
            <v:line style="position:absolute" from="9432,3035" to="10354,3035" stroked="true" strokeweight="1.44pt" strokecolor="#000000">
              <v:stroke dashstyle="solid"/>
            </v:line>
            <v:rect style="position:absolute;left:10353;top:3020;width:29;height:29" filled="true" fillcolor="#000000" stroked="false">
              <v:fill type="solid"/>
            </v:rect>
            <v:line style="position:absolute" from="10382,3035" to="11290,3035" stroked="true" strokeweight="1.44pt" strokecolor="#000000">
              <v:stroke dashstyle="solid"/>
            </v:line>
            <v:line style="position:absolute" from="11304,419" to="11304,3049" stroked="true" strokeweight="1.44pt" strokecolor="#000000">
              <v:stroke dashstyle="solid"/>
            </v:line>
            <v:shape style="position:absolute;left:633;top:447;width:8770;height:257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96" w:right="146" w:firstLine="6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la naissance de sa fille en Juillet 2014, Jérôme souhaite ouvrir un livret A et y placer la somme de 1 000 €. Il en parle à un de ses amis :</w:t>
                    </w:r>
                  </w:p>
                  <w:p>
                    <w:pPr>
                      <w:spacing w:line="242" w:lineRule="auto" w:before="82"/>
                      <w:ind w:left="936" w:right="146" w:hanging="84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2"/>
                        <w:u w:val="single"/>
                      </w:rPr>
                      <w:t>Jérôme :</w:t>
                    </w:r>
                    <w:r>
                      <w:rPr>
                        <w:i/>
                        <w:sz w:val="22"/>
                      </w:rPr>
                      <w:t> </w:t>
                    </w:r>
                    <w:r>
                      <w:rPr>
                        <w:sz w:val="24"/>
                      </w:rPr>
                      <w:t>Le livret A c’est le placement préféré des Français, en plus, il me rapportera 1% d’intérêts par an…</w:t>
                    </w:r>
                  </w:p>
                  <w:p>
                    <w:pPr>
                      <w:spacing w:line="242" w:lineRule="auto" w:before="86"/>
                      <w:ind w:left="876" w:right="288" w:hanging="78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2"/>
                        <w:u w:val="single"/>
                      </w:rPr>
                      <w:t>Azouz :</w:t>
                    </w:r>
                    <w:r>
                      <w:rPr>
                        <w:i/>
                        <w:sz w:val="22"/>
                      </w:rPr>
                      <w:t> </w:t>
                    </w:r>
                    <w:r>
                      <w:rPr>
                        <w:sz w:val="24"/>
                      </w:rPr>
                      <w:t>Peut-être mais ce n’est pas très intéressant ! ça ne te rapportera même pas 100 € en 10 ans !</w:t>
                    </w:r>
                  </w:p>
                  <w:p>
                    <w:pPr>
                      <w:spacing w:before="93"/>
                      <w:ind w:left="817" w:right="0" w:firstLine="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Peux-tu aider Jérôme à vérifier ce qu’Azouz affirme 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32"/>
          <w:u w:val="thick"/>
        </w:rPr>
        <w:t>Exercice N°2</w:t>
      </w:r>
      <w:r>
        <w:rPr>
          <w:b/>
          <w:i/>
          <w:spacing w:val="-5"/>
          <w:sz w:val="32"/>
          <w:u w:val="thick"/>
        </w:rPr>
        <w:t> </w:t>
      </w:r>
      <w:r>
        <w:rPr>
          <w:b/>
          <w:i/>
          <w:sz w:val="32"/>
          <w:u w:val="thick"/>
        </w:rPr>
        <w:t>:</w:t>
      </w:r>
    </w:p>
    <w:p>
      <w:pPr>
        <w:pStyle w:val="BodyText"/>
        <w:spacing w:before="2"/>
        <w:rPr>
          <w:b/>
          <w:i/>
          <w:sz w:val="13"/>
        </w:rPr>
      </w:pPr>
      <w:r>
        <w:rPr/>
        <w:pict>
          <v:shape style="position:absolute;margin-left:475.920013pt;margin-top:9.533613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9.533613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920013pt;margin-top:52.73361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52.73361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i/>
          <w:sz w:val="15"/>
        </w:rPr>
      </w:pPr>
    </w:p>
    <w:p>
      <w:pPr>
        <w:pStyle w:val="BodyText"/>
        <w:spacing w:before="1"/>
        <w:rPr>
          <w:b/>
          <w:i/>
          <w:sz w:val="19"/>
        </w:rPr>
      </w:pPr>
    </w:p>
    <w:tbl>
      <w:tblPr>
        <w:tblW w:w="0" w:type="auto"/>
        <w:jc w:val="left"/>
        <w:tblInd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4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1" w:hRule="atLeast"/>
        </w:trPr>
        <w:tc>
          <w:tcPr>
            <w:tcW w:w="221" w:type="dxa"/>
          </w:tcPr>
          <w:p>
            <w:pPr>
              <w:pStyle w:val="TableParagraph"/>
              <w:spacing w:line="172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4"/>
        <w:rPr>
          <w:b/>
          <w:i/>
          <w:sz w:val="40"/>
        </w:rPr>
      </w:pPr>
    </w:p>
    <w:p>
      <w:pPr>
        <w:spacing w:before="0"/>
        <w:ind w:left="925" w:right="0" w:firstLine="0"/>
        <w:jc w:val="left"/>
        <w:rPr>
          <w:b/>
          <w:i/>
          <w:sz w:val="32"/>
        </w:rPr>
      </w:pPr>
      <w:r>
        <w:rPr/>
        <w:pict>
          <v:group style="position:absolute;margin-left:32.400002pt;margin-top:20.9375pt;width:531.4pt;height:212.65pt;mso-position-horizontal-relative:page;mso-position-vertical-relative:paragraph;z-index:-253101056" coordorigin="648,419" coordsize="10628,4253">
            <v:rect style="position:absolute;left:1320;top:1287;width:7469;height:975" filled="true" fillcolor="#d9d9d9" stroked="false">
              <v:fill type="solid"/>
            </v:rect>
            <v:line style="position:absolute" from="1320,1283" to="3010,1283" stroked="true" strokeweight=".48pt" strokecolor="#000000">
              <v:stroke dashstyle="solid"/>
            </v:line>
            <v:rect style="position:absolute;left:3009;top:1277;width:10;height:10" filled="true" fillcolor="#000000" stroked="false">
              <v:fill type="solid"/>
            </v:rect>
            <v:line style="position:absolute" from="3019,1283" to="6360,1283" stroked="true" strokeweight=".48pt" strokecolor="#000000">
              <v:stroke dashstyle="solid"/>
            </v:line>
            <v:rect style="position:absolute;left:6360;top:1277;width:10;height:10" filled="true" fillcolor="#000000" stroked="false">
              <v:fill type="solid"/>
            </v:rect>
            <v:shape style="position:absolute;left:1315;top:1277;width:7474;height:994" coordorigin="1315,1278" coordsize="7474,994" path="m6370,1283l8789,1283m1315,1278l1315,2272m1320,2267l3010,2267e" filled="false" stroked="true" strokeweight=".48pt" strokecolor="#000000">
              <v:path arrowok="t"/>
              <v:stroke dashstyle="solid"/>
            </v:shape>
            <v:rect style="position:absolute;left:2995;top:2261;width:10;height:10" filled="true" fillcolor="#000000" stroked="false">
              <v:fill type="solid"/>
            </v:rect>
            <v:line style="position:absolute" from="3005,2267" to="6360,2267" stroked="true" strokeweight=".48pt" strokecolor="#000000">
              <v:stroke dashstyle="solid"/>
            </v:line>
            <v:rect style="position:absolute;left:6345;top:2261;width:10;height:10" filled="true" fillcolor="#000000" stroked="false">
              <v:fill type="solid"/>
            </v:rect>
            <v:shape style="position:absolute;left:6355;top:1277;width:2439;height:994" coordorigin="6355,1278" coordsize="2439,994" path="m6355,2267l8789,2267m8794,1278l8794,2272e" filled="false" stroked="true" strokeweight=".48pt" strokecolor="#000000">
              <v:path arrowok="t"/>
              <v:stroke dashstyle="solid"/>
            </v:shape>
            <v:shape style="position:absolute;left:676;top:433;width:9677;height:2" coordorigin="677,433" coordsize="9677,0" path="m677,433l9432,433m9461,433l10354,433e" filled="false" stroked="true" strokeweight="1.44pt" strokecolor="#000000">
              <v:path arrowok="t"/>
              <v:stroke dashstyle="solid"/>
            </v:shape>
            <v:rect style="position:absolute;left:10353;top:418;width:29;height:29" filled="true" fillcolor="#000000" stroked="false">
              <v:fill type="solid"/>
            </v:rect>
            <v:shape style="position:absolute;left:662;top:418;width:10584;height:4253" coordorigin="662,419" coordsize="10584,4253" path="m10382,433l11246,433m662,419l662,4672m677,4657l9432,4657e" filled="false" stroked="true" strokeweight="1.44pt" strokecolor="#000000">
              <v:path arrowok="t"/>
              <v:stroke dashstyle="solid"/>
            </v:shape>
            <v:line style="position:absolute" from="9446,419" to="9446,4672" stroked="true" strokeweight="1.44pt" strokecolor="#000000">
              <v:stroke dashstyle="solid"/>
            </v:line>
            <v:line style="position:absolute" from="9461,4657" to="10354,4657" stroked="true" strokeweight="1.44pt" strokecolor="#000000">
              <v:stroke dashstyle="solid"/>
            </v:line>
            <v:rect style="position:absolute;left:10353;top:4642;width:29;height:29" filled="true" fillcolor="#000000" stroked="false">
              <v:fill type="solid"/>
            </v:rect>
            <v:line style="position:absolute" from="10382,4657" to="11246,4657" stroked="true" strokeweight="1.44pt" strokecolor="#000000">
              <v:stroke dashstyle="solid"/>
            </v:line>
            <v:line style="position:absolute" from="11261,419" to="11261,4672" stroked="true" strokeweight="1.44pt" strokecolor="#000000">
              <v:stroke dashstyle="solid"/>
            </v:line>
            <v:shape style="position:absolute;left:1538;top:1305;width:1314;height:957" type="#_x0000_t75" stroked="false">
              <v:imagedata r:id="rId9" o:title=""/>
            </v:shape>
            <v:shape style="position:absolute;left:768;top:2369;width:8591;height:2204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707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 rencontre alors son grossiste, M. CETELEM à qui il montre la proposition de  la banque. Voilà ce qu’il répond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75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 Cette proposition n’est pas intéressante, moi je vous propose quelque chose de mieux : je </w:t>
                    </w:r>
                    <w:r>
                      <w:rPr>
                        <w:b/>
                        <w:sz w:val="24"/>
                        <w:u w:val="thick"/>
                      </w:rPr>
                      <w:t>divise par deux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votre 1</w:t>
                    </w:r>
                    <w:r>
                      <w:rPr>
                        <w:position w:val="8"/>
                        <w:sz w:val="16"/>
                      </w:rPr>
                      <w:t>ère </w:t>
                    </w:r>
                    <w:r>
                      <w:rPr>
                        <w:sz w:val="24"/>
                      </w:rPr>
                      <w:t>mensualité puis chacune des autres mensualités augmente de </w:t>
                    </w:r>
                    <w:r>
                      <w:rPr>
                        <w:b/>
                        <w:sz w:val="24"/>
                        <w:u w:val="thick"/>
                      </w:rPr>
                      <w:t>3% (et pas 7 %)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 rapport au mois précédent et ceci pendant 48 mois comme votre banque!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»</w:t>
                    </w:r>
                  </w:p>
                  <w:p>
                    <w:pPr>
                      <w:spacing w:before="93"/>
                      <w:ind w:left="1097" w:right="1114" w:firstLine="0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Quelle proposition M. LARNAC doit-il choisir ?</w:t>
                    </w:r>
                  </w:p>
                </w:txbxContent>
              </v:textbox>
              <w10:wrap type="none"/>
            </v:shape>
            <v:shape style="position:absolute;left:768;top:454;width:8592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12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M. LARNAC, un garagiste, souhaite renouveler son pont de levage dont le prix d’achat est 20 000 € TTC. Il se renseigne auprès de sa banque qui lui propose cette solution de crédit :</w:t>
                    </w:r>
                  </w:p>
                </w:txbxContent>
              </v:textbox>
              <w10:wrap type="none"/>
            </v:shape>
            <v:shape style="position:absolute;left:6524;top:1505;width:2127;height:54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TEG :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7 %</w:t>
                    </w:r>
                  </w:p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Mensualité :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478,92 €</w:t>
                    </w:r>
                  </w:p>
                </w:txbxContent>
              </v:textbox>
              <w10:wrap type="none"/>
            </v:shape>
            <v:shape style="position:absolute;left:3300;top:1505;width:2793;height:54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Montant du crédit :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20 000 €</w:t>
                    </w:r>
                  </w:p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Durée du crédit :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48 mois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32"/>
          <w:u w:val="thick"/>
        </w:rPr>
        <w:t>Exercice N°3</w:t>
      </w:r>
      <w:r>
        <w:rPr>
          <w:b/>
          <w:i/>
          <w:spacing w:val="-5"/>
          <w:sz w:val="32"/>
          <w:u w:val="thick"/>
        </w:rPr>
        <w:t> </w:t>
      </w:r>
      <w:r>
        <w:rPr>
          <w:b/>
          <w:i/>
          <w:sz w:val="32"/>
          <w:u w:val="thick"/>
        </w:rPr>
        <w:t>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0"/>
        </w:rPr>
      </w:pPr>
      <w:r>
        <w:rPr/>
        <w:pict>
          <v:shape style="position:absolute;margin-left:477.839996pt;margin-top:7.885469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7.885469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9"/>
        </w:rPr>
      </w:pPr>
      <w:r>
        <w:rPr/>
        <w:pict>
          <v:shape style="position:absolute;margin-left:477.839996pt;margin-top:18.710976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18.710976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2"/>
        </w:rPr>
      </w:pPr>
    </w:p>
    <w:tbl>
      <w:tblPr>
        <w:tblW w:w="0" w:type="auto"/>
        <w:jc w:val="left"/>
        <w:tblInd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5" w:lineRule="exact" w:before="1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7090"/>
        <w:gridCol w:w="802"/>
        <w:gridCol w:w="821"/>
        <w:gridCol w:w="816"/>
      </w:tblGrid>
      <w:tr>
        <w:trPr>
          <w:trHeight w:val="681" w:hRule="atLeast"/>
        </w:trPr>
        <w:tc>
          <w:tcPr>
            <w:tcW w:w="809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1"/>
              <w:rPr>
                <w:b/>
                <w:i/>
                <w:sz w:val="9"/>
              </w:rPr>
            </w:pPr>
          </w:p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542" cy="290036"/>
                  <wp:effectExtent l="0" t="0" r="0" b="0"/>
                  <wp:docPr id="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42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1"/>
              <w:rPr>
                <w:b/>
                <w:i/>
                <w:sz w:val="9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3388" cy="290036"/>
                  <wp:effectExtent l="0" t="0" r="0" b="0"/>
                  <wp:docPr id="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1"/>
              <w:rPr>
                <w:b/>
                <w:i/>
                <w:sz w:val="9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093" cy="290036"/>
                  <wp:effectExtent l="0" t="0" r="0" b="0"/>
                  <wp:docPr id="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3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0"/>
              <w:ind w:left="154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APPR.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sz w:val="18"/>
              </w:rPr>
              <w:t>Rechercher, extraire et organiser l’information.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155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Émettre une conjecture, une hypothèse.</w:t>
            </w:r>
          </w:p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Proposer une méthode de résolution, un protocole expérimental.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156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"/>
              <w:ind w:left="112" w:right="579"/>
              <w:rPr>
                <w:sz w:val="18"/>
              </w:rPr>
            </w:pPr>
            <w:r>
              <w:rPr>
                <w:sz w:val="18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3"/>
              <w:ind w:left="156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5"/>
              <w:ind w:left="112" w:right="895"/>
              <w:rPr>
                <w:sz w:val="18"/>
              </w:rPr>
            </w:pPr>
            <w:r>
              <w:rPr>
                <w:sz w:val="18"/>
              </w:rPr>
              <w:t>Contrôler la vraisemblance d’une conjecture, d’une hypothèse. Critiquer un résultat, argumenter.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8"/>
              <w:ind w:left="156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8"/>
              <w:ind w:left="112"/>
              <w:rPr>
                <w:sz w:val="18"/>
              </w:rPr>
            </w:pPr>
            <w:r>
              <w:rPr>
                <w:sz w:val="18"/>
              </w:rPr>
              <w:t>Rendre compte d’une démarche, d’un résultat, à l’oral ou à l’écrit.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809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7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/ 10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520" w:bottom="0" w:left="500" w:right="540"/>
        </w:sectPr>
      </w:pPr>
    </w:p>
    <w:p>
      <w:pPr>
        <w:spacing w:before="71"/>
        <w:ind w:left="925" w:right="0" w:firstLine="0"/>
        <w:jc w:val="left"/>
        <w:rPr>
          <w:b/>
          <w:i/>
          <w:sz w:val="32"/>
        </w:rPr>
      </w:pPr>
      <w:r>
        <w:rPr/>
        <w:pict>
          <v:group style="position:absolute;margin-left:32.400002pt;margin-top:24.72748pt;width:531.4pt;height:127.2pt;mso-position-horizontal-relative:page;mso-position-vertical-relative:paragraph;z-index:-253099008" coordorigin="648,495" coordsize="10628,2544">
            <v:shape style="position:absolute;left:2853;top:550;width:5055;height:2280" type="#_x0000_t75" stroked="false">
              <v:imagedata r:id="rId13" o:title=""/>
            </v:shape>
            <v:line style="position:absolute" from="677,509" to="9442,509" stroked="true" strokeweight="1.44pt" strokecolor="#000000">
              <v:stroke dashstyle="solid"/>
            </v:line>
            <v:rect style="position:absolute;left:9441;top:494;width:29;height:29" filled="true" fillcolor="#000000" stroked="false">
              <v:fill type="solid"/>
            </v:rect>
            <v:line style="position:absolute" from="9470,509" to="10354,509" stroked="true" strokeweight="1.44pt" strokecolor="#000000">
              <v:stroke dashstyle="solid"/>
            </v:line>
            <v:rect style="position:absolute;left:10353;top:494;width:29;height:29" filled="true" fillcolor="#000000" stroked="false">
              <v:fill type="solid"/>
            </v:rect>
            <v:line style="position:absolute" from="10382,509" to="11246,509" stroked="true" strokeweight="1.44pt" strokecolor="#000000">
              <v:stroke dashstyle="solid"/>
            </v:line>
            <v:line style="position:absolute" from="662,495" to="662,3039" stroked="true" strokeweight="1.44pt" strokecolor="#000000">
              <v:stroke dashstyle="solid"/>
            </v:line>
            <v:line style="position:absolute" from="677,3024" to="9442,3024" stroked="true" strokeweight="1.44pt" strokecolor="#000000">
              <v:stroke dashstyle="solid"/>
            </v:line>
            <v:line style="position:absolute" from="9446,523" to="9446,3010" stroked="true" strokeweight=".48pt" strokecolor="#000000">
              <v:stroke dashstyle="solid"/>
            </v:line>
            <v:rect style="position:absolute;left:9441;top:3009;width:29;height:29" filled="true" fillcolor="#000000" stroked="false">
              <v:fill type="solid"/>
            </v:rect>
            <v:line style="position:absolute" from="9470,3024" to="10354,3024" stroked="true" strokeweight="1.44pt" strokecolor="#000000">
              <v:stroke dashstyle="solid"/>
            </v:line>
            <v:rect style="position:absolute;left:10353;top:3009;width:29;height:29" filled="true" fillcolor="#000000" stroked="false">
              <v:fill type="solid"/>
            </v:rect>
            <v:shape style="position:absolute;left:10382;top:494;width:879;height:2544" coordorigin="10382,495" coordsize="879,2544" path="m10382,3024l11246,3024m11261,495l11261,3039e" filled="false" stroked="true" strokeweight="1.44pt" strokecolor="#000000">
              <v:path arrowok="t"/>
              <v:stroke dashstyle="solid"/>
            </v:shape>
            <v:shape style="position:absolute;left:676;top:523;width:8765;height:2487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91" w:right="100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Pour apporter une solution aux problèmes d'émission de dioxyde de carbone </w:t>
                    </w:r>
                    <w:r>
                      <w:rPr>
                        <w:position w:val="2"/>
                        <w:sz w:val="24"/>
                      </w:rPr>
                      <w:t>(CO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), la marque ECOLO fabrique des véhicules électriques. Au cours de l'année 2013, </w:t>
                    </w:r>
                    <w:r>
                      <w:rPr>
                        <w:sz w:val="24"/>
                      </w:rPr>
                      <w:t>la production d'un constructeur français a été de 8 000 véhicules électriques. Le constructeur souhaiterait tripler ce nombre au bout de 20 ans.</w:t>
                    </w: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ind w:left="1034" w:right="1043" w:firstLine="0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 quel pourcentage (arrondi au dixième) la </w:t>
                    </w:r>
                    <w:r>
                      <w:rPr>
                        <w:b/>
                        <w:i/>
                        <w:sz w:val="32"/>
                      </w:rPr>
                      <w:t>production doit elle augmenter chaque année pour parvenir à cet objectif ? (justifier votre réponse)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i/>
          <w:sz w:val="32"/>
          <w:u w:val="thick"/>
        </w:rPr>
        <w:t>Exercice N°4</w:t>
      </w:r>
      <w:r>
        <w:rPr>
          <w:b/>
          <w:i/>
          <w:spacing w:val="-5"/>
          <w:sz w:val="32"/>
          <w:u w:val="thick"/>
        </w:rPr>
        <w:t> </w:t>
      </w:r>
      <w:r>
        <w:rPr>
          <w:b/>
          <w:i/>
          <w:sz w:val="32"/>
          <w:u w:val="thick"/>
        </w:rPr>
        <w:t>:</w:t>
      </w:r>
    </w:p>
    <w:p>
      <w:pPr>
        <w:pStyle w:val="BodyText"/>
        <w:spacing w:before="1"/>
        <w:rPr>
          <w:b/>
          <w:i/>
          <w:sz w:val="11"/>
        </w:rPr>
      </w:pPr>
      <w:r>
        <w:rPr/>
        <w:pict>
          <v:shape style="position:absolute;margin-left:477.839996pt;margin-top:8.33156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8.33156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7.839996pt;margin-top:48.65156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3.200012pt;margin-top:48.651562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i/>
          <w:sz w:val="10"/>
        </w:rPr>
      </w:pPr>
    </w:p>
    <w:p>
      <w:pPr>
        <w:pStyle w:val="BodyText"/>
        <w:spacing w:before="10"/>
        <w:rPr>
          <w:b/>
          <w:i/>
          <w:sz w:val="17"/>
        </w:rPr>
      </w:pPr>
    </w:p>
    <w:tbl>
      <w:tblPr>
        <w:tblW w:w="0" w:type="auto"/>
        <w:jc w:val="left"/>
        <w:tblInd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6"/>
        <w:gridCol w:w="221"/>
      </w:tblGrid>
      <w:tr>
        <w:trPr>
          <w:trHeight w:val="196" w:hRule="atLeast"/>
        </w:trPr>
        <w:tc>
          <w:tcPr>
            <w:tcW w:w="668" w:type="dxa"/>
            <w:gridSpan w:val="3"/>
            <w:shd w:val="clear" w:color="auto" w:fill="FFFF00"/>
          </w:tcPr>
          <w:p>
            <w:pPr>
              <w:pStyle w:val="TableParagraph"/>
              <w:spacing w:line="175" w:lineRule="exact" w:before="1"/>
              <w:ind w:left="14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REAL.</w:t>
            </w:r>
          </w:p>
        </w:tc>
      </w:tr>
      <w:tr>
        <w:trPr>
          <w:trHeight w:val="191" w:hRule="atLeast"/>
        </w:trPr>
        <w:tc>
          <w:tcPr>
            <w:tcW w:w="221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2" w:lineRule="exact"/>
              <w:ind w:left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21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i/>
          <w:sz w:val="36"/>
        </w:rPr>
      </w:pPr>
    </w:p>
    <w:p>
      <w:pPr>
        <w:spacing w:before="213"/>
        <w:ind w:left="925" w:right="0" w:firstLine="0"/>
        <w:jc w:val="left"/>
        <w:rPr>
          <w:b/>
          <w:i/>
          <w:sz w:val="32"/>
        </w:rPr>
      </w:pPr>
      <w:r>
        <w:rPr>
          <w:b/>
          <w:i/>
          <w:sz w:val="32"/>
          <w:u w:val="thick"/>
        </w:rPr>
        <w:t>Exercice N°5</w:t>
      </w:r>
      <w:r>
        <w:rPr>
          <w:b/>
          <w:i/>
          <w:spacing w:val="-5"/>
          <w:sz w:val="32"/>
          <w:u w:val="thick"/>
        </w:rPr>
        <w:t> </w:t>
      </w:r>
      <w:r>
        <w:rPr>
          <w:b/>
          <w:i/>
          <w:sz w:val="32"/>
          <w:u w:val="thick"/>
        </w:rPr>
        <w:t>:</w:t>
      </w:r>
    </w:p>
    <w:p>
      <w:pPr>
        <w:pStyle w:val="BodyText"/>
        <w:spacing w:before="82"/>
        <w:ind w:left="282" w:right="2009" w:firstLine="720"/>
        <w:jc w:val="both"/>
      </w:pPr>
      <w:r>
        <w:rPr/>
        <w:pict>
          <v:group style="position:absolute;margin-left:33.119999pt;margin-top:2.583108pt;width:529.950pt;height:397.2pt;mso-position-horizontal-relative:page;mso-position-vertical-relative:paragraph;z-index:-253097984" coordorigin="662,52" coordsize="10599,7944">
            <v:shape style="position:absolute;left:2311;top:1632;width:5827;height:4665" type="#_x0000_t75" stroked="false">
              <v:imagedata r:id="rId14" o:title=""/>
            </v:shape>
            <v:shape style="position:absolute;left:691;top:2139;width:9663;height:2" coordorigin="691,2140" coordsize="9663,0" path="m691,2140l9456,2140m9466,2140l10354,2140e" filled="false" stroked="true" strokeweight=".48pt" strokecolor="#000000">
              <v:path arrowok="t"/>
              <v:stroke dashstyle="solid"/>
            </v:shape>
            <v:rect style="position:absolute;left:10353;top:2134;width:10;height:10" filled="true" fillcolor="#000000" stroked="false">
              <v:fill type="solid"/>
            </v:rect>
            <v:shape style="position:absolute;left:691;top:2139;width:10541;height:744" coordorigin="691,2140" coordsize="10541,744" path="m10363,2140l11232,2140m691,2884l9456,2884m9466,2884l10354,2884e" filled="false" stroked="true" strokeweight=".48pt" strokecolor="#000000">
              <v:path arrowok="t"/>
              <v:stroke dashstyle="solid"/>
            </v:shape>
            <v:rect style="position:absolute;left:10353;top:2878;width:10;height:10" filled="true" fillcolor="#000000" stroked="false">
              <v:fill type="solid"/>
            </v:rect>
            <v:shape style="position:absolute;left:691;top:2883;width:10541;height:2496" coordorigin="691,2884" coordsize="10541,2496" path="m10363,2884l11232,2884m691,5380l9456,5380m9466,5380l10354,5380e" filled="false" stroked="true" strokeweight=".48pt" strokecolor="#000000">
              <v:path arrowok="t"/>
              <v:stroke dashstyle="solid"/>
            </v:shape>
            <v:rect style="position:absolute;left:10353;top:5374;width:10;height:10" filled="true" fillcolor="#000000" stroked="false">
              <v:fill type="solid"/>
            </v:rect>
            <v:line style="position:absolute" from="10363,5380" to="11232,5380" stroked="true" strokeweight=".48pt" strokecolor="#000000">
              <v:stroke dashstyle="solid"/>
            </v:line>
            <v:line style="position:absolute" from="691,66" to="9456,66" stroked="true" strokeweight="1.44pt" strokecolor="#000000">
              <v:stroke dashstyle="solid"/>
            </v:line>
            <v:rect style="position:absolute;left:9456;top:51;width:29;height:29" filled="true" fillcolor="#000000" stroked="false">
              <v:fill type="solid"/>
            </v:rect>
            <v:line style="position:absolute" from="9485,66" to="10354,66" stroked="true" strokeweight="1.44pt" strokecolor="#000000">
              <v:stroke dashstyle="solid"/>
            </v:line>
            <v:rect style="position:absolute;left:10353;top:51;width:29;height:29" filled="true" fillcolor="#000000" stroked="false">
              <v:fill type="solid"/>
            </v:rect>
            <v:line style="position:absolute" from="10382,66" to="11232,66" stroked="true" strokeweight="1.44pt" strokecolor="#000000">
              <v:stroke dashstyle="solid"/>
            </v:line>
            <v:shape style="position:absolute;left:691;top:7131;width:9663;height:2" coordorigin="691,7132" coordsize="9663,0" path="m691,7132l9456,7132m9466,7132l10354,7132e" filled="false" stroked="true" strokeweight=".48pt" strokecolor="#000000">
              <v:path arrowok="t"/>
              <v:stroke dashstyle="solid"/>
            </v:shape>
            <v:rect style="position:absolute;left:10353;top:7126;width:10;height:10" filled="true" fillcolor="#000000" stroked="false">
              <v:fill type="solid"/>
            </v:rect>
            <v:line style="position:absolute" from="10363,7132" to="11232,7132" stroked="true" strokeweight=".48pt" strokecolor="#000000">
              <v:stroke dashstyle="solid"/>
            </v:line>
            <v:shape style="position:absolute;left:676;top:51;width:8780;height:7944" coordorigin="677,52" coordsize="8780,7944" path="m677,52l677,7996m691,7981l9456,7981e" filled="false" stroked="true" strokeweight="1.44pt" strokecolor="#000000">
              <v:path arrowok="t"/>
              <v:stroke dashstyle="solid"/>
            </v:shape>
            <v:line style="position:absolute" from="9461,80" to="9461,7967" stroked="true" strokeweight=".48pt" strokecolor="#000000">
              <v:stroke dashstyle="solid"/>
            </v:line>
            <v:rect style="position:absolute;left:9456;top:7966;width:29;height:29" filled="true" fillcolor="#000000" stroked="false">
              <v:fill type="solid"/>
            </v:rect>
            <v:line style="position:absolute" from="9485,7981" to="10354,7981" stroked="true" strokeweight="1.44pt" strokecolor="#000000">
              <v:stroke dashstyle="solid"/>
            </v:line>
            <v:rect style="position:absolute;left:10339;top:7966;width:29;height:29" filled="true" fillcolor="#000000" stroked="false">
              <v:fill type="solid"/>
            </v:rect>
            <v:line style="position:absolute" from="10368,7981" to="11232,7981" stroked="true" strokeweight="1.44pt" strokecolor="#000000">
              <v:stroke dashstyle="solid"/>
            </v:line>
            <v:line style="position:absolute" from="11246,52" to="11246,7996" stroked="true" strokeweight="1.4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78.559998pt;margin-top:14.343108pt;width:34.1pt;height:30.5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14.343108pt;width:34.1pt;height:30.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Marc est embauché dans une entreprise d’informatique dont le salaire brut annuel est fixé à 24 000€ pour l’année 2013. Pour les années suivantes, l’entreprise lui propose deux plans de carrière :</w:t>
      </w:r>
    </w:p>
    <w:p>
      <w:pPr>
        <w:spacing w:line="274" w:lineRule="exact" w:before="0"/>
        <w:ind w:left="2037" w:right="3792" w:firstLine="0"/>
        <w:jc w:val="center"/>
        <w:rPr>
          <w:sz w:val="24"/>
        </w:rPr>
      </w:pPr>
      <w:r>
        <w:rPr>
          <w:b/>
          <w:i/>
          <w:sz w:val="24"/>
          <w:u w:val="thick"/>
        </w:rPr>
        <w:t>Proposition 1 :</w:t>
      </w:r>
      <w:r>
        <w:rPr>
          <w:b/>
          <w:i/>
          <w:sz w:val="24"/>
        </w:rPr>
        <w:t> </w:t>
      </w:r>
      <w:r>
        <w:rPr>
          <w:sz w:val="24"/>
        </w:rPr>
        <w:t>augmentation de 1 000 € brut par an</w:t>
      </w:r>
    </w:p>
    <w:p>
      <w:pPr>
        <w:spacing w:before="2"/>
        <w:ind w:left="2037" w:right="3763" w:firstLine="0"/>
        <w:jc w:val="center"/>
        <w:rPr>
          <w:sz w:val="24"/>
        </w:rPr>
      </w:pPr>
      <w:r>
        <w:rPr/>
        <w:pict>
          <v:shape style="position:absolute;margin-left:478.559998pt;margin-top:6.743096pt;width:34.1pt;height:30.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sz w:val="24"/>
          <w:u w:val="thick"/>
        </w:rPr>
        <w:t>Proposition 2 :</w:t>
      </w:r>
      <w:r>
        <w:rPr>
          <w:b/>
          <w:i/>
          <w:sz w:val="24"/>
        </w:rPr>
        <w:t> </w:t>
      </w:r>
      <w:r>
        <w:rPr>
          <w:sz w:val="24"/>
        </w:rPr>
        <w:t>augmentation de 4% par an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2" w:lineRule="auto" w:before="89" w:after="0"/>
        <w:ind w:left="1002" w:right="2009" w:hanging="360"/>
        <w:jc w:val="left"/>
        <w:rPr>
          <w:sz w:val="24"/>
        </w:rPr>
      </w:pPr>
      <w:r>
        <w:rPr/>
        <w:pict>
          <v:shape style="position:absolute;margin-left:478.559998pt;margin-top:37.253105pt;width:34.1pt;height:30.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37.253105pt;width:34.1pt;height:30.5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Quelle est la nature et la raison de chacune des suites formées par les salaires annuels par les deux propositions</w:t>
      </w:r>
      <w:r>
        <w:rPr>
          <w:spacing w:val="-1"/>
          <w:sz w:val="24"/>
        </w:rPr>
        <w:t> </w:t>
      </w:r>
      <w:r>
        <w:rPr>
          <w:sz w:val="24"/>
        </w:rPr>
        <w:t>?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0" w:after="0"/>
        <w:ind w:left="991" w:right="0" w:hanging="350"/>
        <w:jc w:val="left"/>
        <w:rPr>
          <w:sz w:val="24"/>
        </w:rPr>
      </w:pPr>
      <w:r>
        <w:rPr>
          <w:sz w:val="24"/>
        </w:rPr>
        <w:t>Calculer le salaire prévu par les deux propositions en</w:t>
      </w:r>
      <w:r>
        <w:rPr>
          <w:spacing w:val="-3"/>
          <w:sz w:val="24"/>
        </w:rPr>
        <w:t> </w:t>
      </w:r>
      <w:r>
        <w:rPr>
          <w:sz w:val="24"/>
        </w:rPr>
        <w:t>2025.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37" w:lineRule="auto" w:before="176" w:after="0"/>
        <w:ind w:left="1002" w:right="2008" w:hanging="360"/>
        <w:jc w:val="left"/>
        <w:rPr>
          <w:sz w:val="24"/>
        </w:rPr>
      </w:pPr>
      <w:r>
        <w:rPr/>
        <w:pict>
          <v:shape style="position:absolute;margin-left:478.559998pt;margin-top:.93109pt;width:34.1pt;height:30.75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.93109pt;width:34.1pt;height:30.75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Marc décide d’opter pour la proposition 1, mais veut négocier l’augmentation annuelle.</w:t>
      </w:r>
    </w:p>
    <w:p>
      <w:pPr>
        <w:pStyle w:val="ListParagraph"/>
        <w:numPr>
          <w:ilvl w:val="1"/>
          <w:numId w:val="1"/>
        </w:numPr>
        <w:tabs>
          <w:tab w:pos="1363" w:val="left" w:leader="none"/>
        </w:tabs>
        <w:spacing w:line="275" w:lineRule="exact" w:before="4" w:after="0"/>
        <w:ind w:left="1362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l’aide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question</w:t>
      </w:r>
      <w:r>
        <w:rPr>
          <w:spacing w:val="38"/>
          <w:sz w:val="24"/>
        </w:rPr>
        <w:t> </w:t>
      </w:r>
      <w:r>
        <w:rPr>
          <w:sz w:val="24"/>
        </w:rPr>
        <w:t>N°1,</w:t>
      </w:r>
      <w:r>
        <w:rPr>
          <w:spacing w:val="37"/>
          <w:sz w:val="24"/>
        </w:rPr>
        <w:t> </w:t>
      </w:r>
      <w:r>
        <w:rPr>
          <w:sz w:val="24"/>
        </w:rPr>
        <w:t>renseigner</w:t>
      </w:r>
      <w:r>
        <w:rPr>
          <w:spacing w:val="39"/>
          <w:sz w:val="24"/>
        </w:rPr>
        <w:t> </w:t>
      </w:r>
      <w:r>
        <w:rPr>
          <w:sz w:val="24"/>
        </w:rPr>
        <w:t>les</w:t>
      </w:r>
      <w:r>
        <w:rPr>
          <w:spacing w:val="37"/>
          <w:sz w:val="24"/>
        </w:rPr>
        <w:t> </w:t>
      </w:r>
      <w:r>
        <w:rPr>
          <w:sz w:val="24"/>
        </w:rPr>
        <w:t>colonnes</w:t>
      </w:r>
      <w:r>
        <w:rPr>
          <w:spacing w:val="38"/>
          <w:sz w:val="24"/>
        </w:rPr>
        <w:t> </w:t>
      </w:r>
      <w:r>
        <w:rPr>
          <w:b/>
          <w:sz w:val="24"/>
        </w:rPr>
        <w:t>B,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C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7"/>
          <w:sz w:val="24"/>
        </w:rPr>
        <w:t> </w:t>
      </w:r>
      <w:r>
        <w:rPr>
          <w:sz w:val="24"/>
        </w:rPr>
        <w:t>du</w:t>
      </w:r>
      <w:r>
        <w:rPr>
          <w:spacing w:val="38"/>
          <w:sz w:val="24"/>
        </w:rPr>
        <w:t> </w:t>
      </w:r>
      <w:r>
        <w:rPr>
          <w:sz w:val="24"/>
        </w:rPr>
        <w:t>fichier</w:t>
      </w:r>
    </w:p>
    <w:p>
      <w:pPr>
        <w:spacing w:line="275" w:lineRule="exact" w:before="0"/>
        <w:ind w:left="1362" w:right="0" w:firstLine="0"/>
        <w:jc w:val="left"/>
        <w:rPr>
          <w:sz w:val="24"/>
        </w:rPr>
      </w:pPr>
      <w:r>
        <w:rPr/>
        <w:pict>
          <v:shape style="position:absolute;margin-left:478.559998pt;margin-top:13.303705pt;width:34.1pt;height:30.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13.303705pt;width:34.1pt;height:30.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sz w:val="24"/>
        </w:rPr>
        <w:t>TD_exo5.ods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63" w:val="left" w:leader="none"/>
        </w:tabs>
        <w:spacing w:line="240" w:lineRule="auto" w:before="0" w:after="0"/>
        <w:ind w:left="1362" w:right="2008" w:hanging="360"/>
        <w:jc w:val="both"/>
        <w:rPr>
          <w:sz w:val="24"/>
        </w:rPr>
      </w:pPr>
      <w:r>
        <w:rPr>
          <w:sz w:val="24"/>
        </w:rPr>
        <w:t>Expérimenter sur la valeur de l’augmentation annuelle (arrondi à l’euro) que Marc doit négocier pour que la proposition 1 soit plus intéressante (il compte rester dans l’entreprise au moins jusqu’en</w:t>
      </w:r>
      <w:r>
        <w:rPr>
          <w:spacing w:val="-3"/>
          <w:sz w:val="24"/>
        </w:rPr>
        <w:t> </w:t>
      </w:r>
      <w:r>
        <w:rPr>
          <w:sz w:val="24"/>
        </w:rPr>
        <w:t>2025).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35" w:lineRule="auto" w:before="1" w:after="0"/>
        <w:ind w:left="1002" w:right="2415" w:hanging="360"/>
        <w:jc w:val="left"/>
        <w:rPr>
          <w:sz w:val="24"/>
        </w:rPr>
      </w:pPr>
      <w:r>
        <w:rPr/>
        <w:pict>
          <v:shape style="position:absolute;margin-left:478.559998pt;margin-top:-6.45093pt;width:34.1pt;height:30.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00012pt;margin-top:-6.45093pt;width:34.1pt;height:30.5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559998pt;margin-top:37.46907pt;width:34.1pt;height:30.5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position w:val="2"/>
          <w:sz w:val="24"/>
        </w:rPr>
        <w:t>On appelle U</w:t>
      </w:r>
      <w:r>
        <w:rPr>
          <w:i/>
          <w:position w:val="2"/>
          <w:sz w:val="24"/>
          <w:vertAlign w:val="subscript"/>
        </w:rPr>
        <w:t>1</w:t>
      </w:r>
      <w:r>
        <w:rPr>
          <w:i/>
          <w:position w:val="2"/>
          <w:sz w:val="24"/>
          <w:vertAlign w:val="baseline"/>
        </w:rPr>
        <w:t> le salaire annuel en 2013, U</w:t>
      </w:r>
      <w:r>
        <w:rPr>
          <w:i/>
          <w:position w:val="2"/>
          <w:sz w:val="24"/>
          <w:vertAlign w:val="subscript"/>
        </w:rPr>
        <w:t>2</w:t>
      </w:r>
      <w:r>
        <w:rPr>
          <w:i/>
          <w:position w:val="2"/>
          <w:sz w:val="24"/>
          <w:vertAlign w:val="baseline"/>
        </w:rPr>
        <w:t> le salaire annuel en 2014, etc.</w:t>
      </w:r>
      <w:r>
        <w:rPr>
          <w:i/>
          <w:sz w:val="24"/>
          <w:vertAlign w:val="baseline"/>
        </w:rPr>
        <w:t> </w:t>
      </w:r>
      <w:r>
        <w:rPr>
          <w:sz w:val="24"/>
          <w:vertAlign w:val="baseline"/>
        </w:rPr>
        <w:t>En utilisant la formule du terme de rang n, calculer l’augmentation minimale annuelle que Marc devra négocier pour que les deux propositions soient aussi intéressantes l’une que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l’autre.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361"/>
        <w:jc w:val="left"/>
        <w:rPr>
          <w:sz w:val="24"/>
        </w:rPr>
      </w:pPr>
      <w:r>
        <w:rPr/>
        <w:pict>
          <v:shape style="position:absolute;margin-left:478.559998pt;margin-top:-8.476882pt;width:34.1pt;height:31.2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Le résultat est il en accord avec le résultat obtenu à la question 3-b</w:t>
      </w:r>
      <w:r>
        <w:rPr>
          <w:spacing w:val="-9"/>
          <w:sz w:val="24"/>
        </w:rPr>
        <w:t> </w:t>
      </w:r>
      <w:r>
        <w:rPr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7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7090"/>
        <w:gridCol w:w="802"/>
        <w:gridCol w:w="821"/>
        <w:gridCol w:w="816"/>
      </w:tblGrid>
      <w:tr>
        <w:trPr>
          <w:trHeight w:val="681" w:hRule="atLeast"/>
        </w:trPr>
        <w:tc>
          <w:tcPr>
            <w:tcW w:w="809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1"/>
              <w:rPr>
                <w:sz w:val="9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542" cy="290036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42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1"/>
              <w:rPr>
                <w:sz w:val="9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3388" cy="290036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8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 w:after="1"/>
              <w:rPr>
                <w:sz w:val="9"/>
              </w:rPr>
            </w:pPr>
          </w:p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093" cy="290036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3" cy="2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APPR.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3"/>
              <w:ind w:left="112"/>
              <w:rPr>
                <w:sz w:val="18"/>
              </w:rPr>
            </w:pPr>
            <w:r>
              <w:rPr>
                <w:sz w:val="18"/>
              </w:rPr>
              <w:t>Rechercher, extraire et organiser l’information.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ANA.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 w:before="24"/>
              <w:ind w:left="112"/>
              <w:rPr>
                <w:sz w:val="18"/>
              </w:rPr>
            </w:pPr>
            <w:r>
              <w:rPr>
                <w:sz w:val="18"/>
              </w:rPr>
              <w:t>Émettre une conjecture, une hypothèse.</w:t>
            </w:r>
          </w:p>
          <w:p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Proposer une méthode de résolution, un protocole expérimental.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REAL.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112" w:right="579"/>
              <w:rPr>
                <w:sz w:val="18"/>
              </w:rPr>
            </w:pPr>
            <w:r>
              <w:rPr>
                <w:sz w:val="18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VAL.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22"/>
              <w:ind w:left="112" w:right="895"/>
              <w:rPr>
                <w:sz w:val="18"/>
              </w:rPr>
            </w:pPr>
            <w:r>
              <w:rPr>
                <w:sz w:val="18"/>
              </w:rPr>
              <w:t>Contrôler la vraisemblance d’une conjecture, d’une hypothèse. Critiquer un résultat, argumenter.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COMM.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left="112"/>
              <w:rPr>
                <w:sz w:val="18"/>
              </w:rPr>
            </w:pPr>
            <w:r>
              <w:rPr>
                <w:sz w:val="18"/>
              </w:rPr>
              <w:t>Rendre compte d’une démarche, d’un résultat, à l’oral ou à l’écrit.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809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2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/ 10</w:t>
            </w:r>
          </w:p>
        </w:tc>
      </w:tr>
    </w:tbl>
    <w:sectPr>
      <w:pgSz w:w="11910" w:h="16840"/>
      <w:pgMar w:top="900" w:bottom="28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2" w:hanging="349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24"/>
        <w:szCs w:val="24"/>
        <w:lang w:val="fr-FR" w:eastAsia="fr-FR" w:bidi="fr-FR"/>
      </w:rPr>
    </w:lvl>
    <w:lvl w:ilvl="1">
      <w:start w:val="1"/>
      <w:numFmt w:val="lowerLetter"/>
      <w:lvlText w:val="%2)"/>
      <w:lvlJc w:val="left"/>
      <w:pPr>
        <w:ind w:left="1362" w:hanging="360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92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002" w:hanging="360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2020-12-09T16:17:34Z</dcterms:created>
  <dcterms:modified xsi:type="dcterms:W3CDTF">2020-12-09T16:17:34Z</dcterms:modified>
</cp:coreProperties>
</file>