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9821" w14:textId="77777777" w:rsidR="009E1689" w:rsidRDefault="00AE1E42">
      <w:pPr>
        <w:spacing w:before="65"/>
        <w:ind w:left="231"/>
        <w:rPr>
          <w:b/>
          <w:i/>
        </w:rPr>
      </w:pPr>
      <w:r>
        <w:rPr>
          <w:noProof/>
        </w:rPr>
        <w:drawing>
          <wp:anchor distT="0" distB="0" distL="0" distR="0" simplePos="0" relativeHeight="250393600" behindDoc="1" locked="0" layoutInCell="1" allowOverlap="1" wp14:anchorId="0825F133" wp14:editId="32A2F26B">
            <wp:simplePos x="0" y="0"/>
            <wp:positionH relativeFrom="page">
              <wp:posOffset>1127759</wp:posOffset>
            </wp:positionH>
            <wp:positionV relativeFrom="page">
              <wp:posOffset>3369564</wp:posOffset>
            </wp:positionV>
            <wp:extent cx="2614754" cy="3724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754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thick"/>
        </w:rPr>
        <w:t>SPC - Document - Élève 1 - Situation - Problématique</w:t>
      </w:r>
    </w:p>
    <w:p w14:paraId="46B2F30B" w14:textId="77777777" w:rsidR="009E1689" w:rsidRDefault="009E1689">
      <w:pPr>
        <w:rPr>
          <w:b/>
          <w:i/>
          <w:sz w:val="20"/>
        </w:rPr>
      </w:pPr>
    </w:p>
    <w:p w14:paraId="5A22CAA8" w14:textId="77777777" w:rsidR="009E1689" w:rsidRDefault="00AE1E42">
      <w:pPr>
        <w:spacing w:before="9"/>
        <w:rPr>
          <w:b/>
          <w:i/>
          <w:sz w:val="20"/>
        </w:rPr>
      </w:pPr>
      <w:r>
        <w:pict w14:anchorId="303AB1E3">
          <v:line id="_x0000_s1229" style="position:absolute;z-index:-251658240;mso-wrap-distance-left:0;mso-wrap-distance-right:0;mso-position-horizontal-relative:page" from="41.15pt,14.1pt" to="554.15pt,14.1pt" strokeweight=".36pt">
            <w10:wrap type="topAndBottom" anchorx="page"/>
          </v:line>
        </w:pict>
      </w:r>
    </w:p>
    <w:p w14:paraId="03C56AD3" w14:textId="77777777" w:rsidR="009E1689" w:rsidRDefault="00AE1E42">
      <w:pPr>
        <w:spacing w:after="22" w:line="313" w:lineRule="exact"/>
        <w:ind w:left="1117"/>
        <w:rPr>
          <w:b/>
          <w:sz w:val="28"/>
        </w:rPr>
      </w:pPr>
      <w:r>
        <w:rPr>
          <w:b/>
          <w:sz w:val="28"/>
        </w:rPr>
        <w:t>Présentation de la situation et du contexte de l’expérimentation</w:t>
      </w:r>
    </w:p>
    <w:p w14:paraId="479FC152" w14:textId="77777777" w:rsidR="009E1689" w:rsidRDefault="00AE1E42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307390EB">
          <v:group id="_x0000_s1227" style="width:513pt;height:.4pt;mso-position-horizontal-relative:char;mso-position-vertical-relative:line" coordsize="10260,8">
            <v:line id="_x0000_s1228" style="position:absolute" from="0,4" to="10260,4" strokeweight=".36pt"/>
            <w10:wrap type="none"/>
            <w10:anchorlock/>
          </v:group>
        </w:pict>
      </w:r>
    </w:p>
    <w:p w14:paraId="56C8481F" w14:textId="77777777" w:rsidR="009E1689" w:rsidRDefault="009E1689">
      <w:pPr>
        <w:rPr>
          <w:b/>
          <w:sz w:val="20"/>
        </w:rPr>
      </w:pPr>
    </w:p>
    <w:p w14:paraId="5C83A53A" w14:textId="77777777" w:rsidR="009E1689" w:rsidRDefault="00AE1E42">
      <w:pPr>
        <w:spacing w:before="8"/>
        <w:rPr>
          <w:b/>
          <w:sz w:val="19"/>
        </w:rPr>
      </w:pPr>
      <w:r>
        <w:pict w14:anchorId="5C8B4290">
          <v:group id="_x0000_s1223" style="position:absolute;margin-left:57.95pt;margin-top:13.3pt;width:479.3pt;height:562.45pt;z-index:-251655168;mso-wrap-distance-left:0;mso-wrap-distance-right:0;mso-position-horizontal-relative:page" coordorigin="1159,266" coordsize="9586,11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6" type="#_x0000_t75" style="position:absolute;left:6436;top:3093;width:3915;height:5897">
              <v:imagedata r:id="rId8" o:title=""/>
            </v:shape>
            <v:shape id="_x0000_s1225" style="position:absolute;left:6420;top:3079;width:3946;height:5926" coordorigin="6420,3079" coordsize="3946,5926" o:spt="100" adj="0,,0" path="m10358,3079r-3928,l6422,3082r-2,4l6420,8998r2,4l6430,9005r3928,l10363,9002r3,-4l6437,8998r-7,-8l6437,8990r,-5896l6430,3094r7,-8l10366,3086r-3,-4l10358,3079xm6437,8990r-7,l6437,8998r,-8xm10351,8990r-3914,l6437,8998r3914,l10351,8990xm10351,3086r,5912l10358,8990r8,l10366,3094r-8,l10351,3086xm10366,8990r-8,l10351,8998r15,l10366,8990xm6437,3086r-7,8l6437,3094r,-8xm10351,3086r-3914,l6437,3094r3914,l10351,3086xm10366,3086r-15,l10358,3094r8,l10366,308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4" type="#_x0000_t202" style="position:absolute;left:1162;top:270;width:9579;height:11242" filled="f" strokeweight=".36pt">
              <v:textbox inset="0,0,0,0">
                <w:txbxContent>
                  <w:p w14:paraId="3AA2F539" w14:textId="77777777" w:rsidR="009E1689" w:rsidRDefault="009E1689">
                    <w:pPr>
                      <w:spacing w:before="5"/>
                      <w:rPr>
                        <w:b/>
                        <w:sz w:val="28"/>
                      </w:rPr>
                    </w:pPr>
                  </w:p>
                  <w:p w14:paraId="18A66A7E" w14:textId="77777777" w:rsidR="009E1689" w:rsidRDefault="00AE1E42">
                    <w:pPr>
                      <w:spacing w:before="1"/>
                      <w:ind w:left="55" w:right="52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Pierre vient de changer son vélo, les roues de sa nouvelle bicyclette ont un diamètre de 700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mm.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Il installe le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cyclomètre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(compteur de vitesse) qu’il possédait déjà mais il n’est pas sûr que le paramétrage de la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circonférence de la roue soit 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</w:rPr>
                      <w:t>correct .</w:t>
                    </w:r>
                    <w:proofErr w:type="gramEnd"/>
                  </w:p>
                  <w:p w14:paraId="435034FF" w14:textId="77777777" w:rsidR="009E1689" w:rsidRDefault="00AE1E42">
                    <w:pPr>
                      <w:ind w:left="55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Vous allez aider Pierre à vérifier le bon réglage du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cyclomètre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à l’aide du matériel du 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</w:rPr>
                      <w:t>laboratoire 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 w14:anchorId="65857B2E">
          <v:line id="_x0000_s1222" style="position:absolute;z-index:-251654144;mso-wrap-distance-left:0;mso-wrap-distance-right:0;mso-position-horizontal-relative:page" from="41.15pt,589.85pt" to="554.15pt,589.85pt" strokeweight=".36pt">
            <w10:wrap type="topAndBottom" anchorx="page"/>
          </v:line>
        </w:pict>
      </w:r>
    </w:p>
    <w:p w14:paraId="4166855A" w14:textId="77777777" w:rsidR="009E1689" w:rsidRDefault="009E1689">
      <w:pPr>
        <w:spacing w:before="2"/>
        <w:rPr>
          <w:b/>
          <w:sz w:val="18"/>
        </w:rPr>
      </w:pPr>
    </w:p>
    <w:p w14:paraId="15169B06" w14:textId="77777777" w:rsidR="009E1689" w:rsidRDefault="00AE1E42">
      <w:pPr>
        <w:spacing w:after="22" w:line="313" w:lineRule="exact"/>
        <w:ind w:left="1750" w:right="1647"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14:paraId="1F45FA0B" w14:textId="77777777" w:rsidR="009E1689" w:rsidRDefault="00AE1E42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6B6E2EB9">
          <v:group id="_x0000_s1220" style="width:513pt;height:.4pt;mso-position-horizontal-relative:char;mso-position-vertical-relative:line" coordsize="10260,8">
            <v:line id="_x0000_s1221" style="position:absolute" from="0,4" to="10260,4" strokeweight=".36pt"/>
            <w10:wrap type="none"/>
            <w10:anchorlock/>
          </v:group>
        </w:pict>
      </w:r>
    </w:p>
    <w:p w14:paraId="5A9628B3" w14:textId="77777777" w:rsidR="009E1689" w:rsidRDefault="009E1689">
      <w:pPr>
        <w:spacing w:before="1"/>
        <w:rPr>
          <w:b/>
          <w:sz w:val="27"/>
        </w:rPr>
      </w:pPr>
    </w:p>
    <w:p w14:paraId="4DA4376A" w14:textId="77777777" w:rsidR="009E1689" w:rsidRDefault="00AE1E42" w:rsidP="00DF5CB6">
      <w:pPr>
        <w:spacing w:before="101"/>
        <w:ind w:left="1560" w:right="1649"/>
        <w:jc w:val="center"/>
        <w:rPr>
          <w:rFonts w:ascii="MV Boli" w:hAnsi="MV Boli"/>
          <w:b/>
          <w:i/>
          <w:sz w:val="28"/>
        </w:rPr>
      </w:pPr>
      <w:r>
        <w:rPr>
          <w:rFonts w:ascii="MV Boli" w:hAnsi="MV Boli"/>
          <w:b/>
          <w:i/>
          <w:sz w:val="28"/>
        </w:rPr>
        <w:t xml:space="preserve">Comment déterminer si le </w:t>
      </w:r>
      <w:proofErr w:type="spellStart"/>
      <w:r>
        <w:rPr>
          <w:rFonts w:ascii="MV Boli" w:hAnsi="MV Boli"/>
          <w:b/>
          <w:i/>
          <w:sz w:val="28"/>
        </w:rPr>
        <w:t>cyclomètre</w:t>
      </w:r>
      <w:proofErr w:type="spellEnd"/>
      <w:r>
        <w:rPr>
          <w:rFonts w:ascii="MV Boli" w:hAnsi="MV Boli"/>
          <w:b/>
          <w:i/>
          <w:sz w:val="28"/>
        </w:rPr>
        <w:t xml:space="preserve"> est bien réglé</w:t>
      </w:r>
      <w:r>
        <w:rPr>
          <w:rFonts w:ascii="MV Boli" w:hAnsi="MV Boli"/>
          <w:b/>
          <w:i/>
          <w:spacing w:val="63"/>
          <w:sz w:val="28"/>
        </w:rPr>
        <w:t xml:space="preserve"> </w:t>
      </w:r>
      <w:r>
        <w:rPr>
          <w:rFonts w:ascii="MV Boli" w:hAnsi="MV Boli"/>
          <w:b/>
          <w:i/>
          <w:sz w:val="28"/>
        </w:rPr>
        <w:t>?</w:t>
      </w:r>
    </w:p>
    <w:p w14:paraId="2FEEB5ED" w14:textId="77777777" w:rsidR="009E1689" w:rsidRDefault="009E1689">
      <w:pPr>
        <w:jc w:val="center"/>
        <w:rPr>
          <w:rFonts w:ascii="MV Boli" w:hAnsi="MV Boli"/>
          <w:sz w:val="28"/>
        </w:rPr>
        <w:sectPr w:rsidR="009E1689">
          <w:footerReference w:type="default" r:id="rId9"/>
          <w:type w:val="continuous"/>
          <w:pgSz w:w="11910" w:h="16840"/>
          <w:pgMar w:top="720" w:right="720" w:bottom="920" w:left="620" w:header="720" w:footer="736" w:gutter="0"/>
          <w:cols w:space="720"/>
        </w:sectPr>
      </w:pPr>
    </w:p>
    <w:p w14:paraId="73C60575" w14:textId="77777777" w:rsidR="009E1689" w:rsidRDefault="00AE1E42">
      <w:pPr>
        <w:spacing w:before="76"/>
        <w:ind w:left="231"/>
        <w:rPr>
          <w:b/>
          <w:i/>
        </w:rPr>
      </w:pPr>
      <w:r>
        <w:rPr>
          <w:b/>
          <w:i/>
          <w:u w:val="thick"/>
        </w:rPr>
        <w:lastRenderedPageBreak/>
        <w:t>SPC - Document - Élève 2 - Documents d’aide et d’appui</w:t>
      </w:r>
    </w:p>
    <w:p w14:paraId="0ECC5AD5" w14:textId="77777777" w:rsidR="009E1689" w:rsidRDefault="00AE1E42">
      <w:pPr>
        <w:spacing w:before="10"/>
        <w:rPr>
          <w:b/>
          <w:i/>
          <w:sz w:val="24"/>
        </w:rPr>
      </w:pPr>
      <w:r>
        <w:pict w14:anchorId="7D034FDC">
          <v:line id="_x0000_s1219" style="position:absolute;z-index:-251651072;mso-wrap-distance-left:0;mso-wrap-distance-right:0;mso-position-horizontal-relative:page" from="41.15pt,16.45pt" to="554.15pt,16.45pt" strokeweight=".36pt">
            <w10:wrap type="topAndBottom" anchorx="page"/>
          </v:line>
        </w:pict>
      </w:r>
    </w:p>
    <w:p w14:paraId="50C564A3" w14:textId="77777777" w:rsidR="009E1689" w:rsidRDefault="00AE1E42">
      <w:pPr>
        <w:spacing w:after="22" w:line="313" w:lineRule="exact"/>
        <w:ind w:left="635"/>
        <w:rPr>
          <w:b/>
          <w:i/>
          <w:sz w:val="28"/>
        </w:rPr>
      </w:pPr>
      <w:r>
        <w:rPr>
          <w:b/>
          <w:sz w:val="28"/>
        </w:rPr>
        <w:t xml:space="preserve">Titre : </w:t>
      </w:r>
      <w:r>
        <w:rPr>
          <w:b/>
          <w:i/>
          <w:sz w:val="28"/>
        </w:rPr>
        <w:t>Vérification du réglage d’un compteur de vitesse pour bicyclette</w:t>
      </w:r>
    </w:p>
    <w:p w14:paraId="3FB29117" w14:textId="77777777" w:rsidR="009E1689" w:rsidRDefault="00AE1E42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59582729">
          <v:group id="_x0000_s1217" style="width:513pt;height:.4pt;mso-position-horizontal-relative:char;mso-position-vertical-relative:line" coordsize="10260,8">
            <v:line id="_x0000_s1218" style="position:absolute" from="0,4" to="10260,4" strokeweight=".36pt"/>
            <w10:anchorlock/>
          </v:group>
        </w:pict>
      </w:r>
    </w:p>
    <w:p w14:paraId="4074EAF5" w14:textId="77777777" w:rsidR="009E1689" w:rsidRDefault="00AE1E42">
      <w:pPr>
        <w:rPr>
          <w:b/>
          <w:i/>
          <w:sz w:val="25"/>
        </w:rPr>
      </w:pPr>
      <w:r>
        <w:pict w14:anchorId="25E33EF1">
          <v:shape id="_x0000_s1216" type="#_x0000_t202" style="position:absolute;margin-left:41.15pt;margin-top:15.6pt;width:513pt;height:25.2pt;z-index:-251649024;mso-wrap-distance-left:0;mso-wrap-distance-right:0;mso-position-horizontal-relative:page" fillcolor="#e6e6e6" stroked="f">
            <v:textbox inset="0,0,0,0">
              <w:txbxContent>
                <w:p w14:paraId="6CD344B7" w14:textId="77777777" w:rsidR="009E1689" w:rsidRDefault="00AE1E42">
                  <w:pPr>
                    <w:pStyle w:val="Corpsdetexte"/>
                    <w:ind w:left="28" w:right="220"/>
                  </w:pPr>
                  <w:r>
                    <w:t xml:space="preserve">Sont présentés ci-dessous des ressources susceptibles d’apporter aide et appui aux élèves et pouvant </w:t>
                  </w:r>
                  <w:r>
                    <w:t>être, si besoin, intégrées à une « Fiche-Élève ».</w:t>
                  </w:r>
                </w:p>
              </w:txbxContent>
            </v:textbox>
            <w10:wrap type="topAndBottom" anchorx="page"/>
          </v:shape>
        </w:pict>
      </w:r>
    </w:p>
    <w:p w14:paraId="60669D68" w14:textId="77777777" w:rsidR="009E1689" w:rsidRDefault="009E1689">
      <w:pPr>
        <w:spacing w:before="5"/>
        <w:rPr>
          <w:b/>
          <w:i/>
          <w:sz w:val="12"/>
        </w:rPr>
      </w:pPr>
    </w:p>
    <w:p w14:paraId="5BB187E7" w14:textId="77777777" w:rsidR="009E1689" w:rsidRDefault="009E1689">
      <w:pPr>
        <w:rPr>
          <w:sz w:val="12"/>
        </w:rPr>
        <w:sectPr w:rsidR="009E1689">
          <w:pgSz w:w="11910" w:h="16840"/>
          <w:pgMar w:top="640" w:right="720" w:bottom="920" w:left="620" w:header="0" w:footer="736" w:gutter="0"/>
          <w:cols w:space="720"/>
        </w:sectPr>
      </w:pPr>
    </w:p>
    <w:p w14:paraId="44B7A30D" w14:textId="77777777" w:rsidR="009E1689" w:rsidRDefault="00AE1E42">
      <w:pPr>
        <w:spacing w:before="94"/>
        <w:ind w:left="231"/>
      </w:pPr>
      <w:r>
        <w:rPr>
          <w:u w:val="single"/>
        </w:rPr>
        <w:t>Liste de matériel à cocher</w:t>
      </w:r>
    </w:p>
    <w:p w14:paraId="53F70668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spacing w:before="1"/>
        <w:ind w:hanging="361"/>
      </w:pPr>
      <w:r>
        <w:t>1</w:t>
      </w:r>
      <w:r>
        <w:rPr>
          <w:spacing w:val="-1"/>
        </w:rPr>
        <w:t xml:space="preserve"> </w:t>
      </w:r>
      <w:r>
        <w:t>multimètre</w:t>
      </w:r>
    </w:p>
    <w:p w14:paraId="46BDB812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ind w:hanging="361"/>
      </w:pPr>
      <w:proofErr w:type="gramStart"/>
      <w:r>
        <w:t>des</w:t>
      </w:r>
      <w:proofErr w:type="gramEnd"/>
      <w:r>
        <w:rPr>
          <w:spacing w:val="-2"/>
        </w:rPr>
        <w:t xml:space="preserve"> </w:t>
      </w:r>
      <w:r>
        <w:t>fils</w:t>
      </w:r>
    </w:p>
    <w:p w14:paraId="774B60C7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ind w:hanging="361"/>
      </w:pPr>
      <w:r>
        <w:t>1 roue de vélo sur</w:t>
      </w:r>
      <w:r>
        <w:rPr>
          <w:spacing w:val="-4"/>
        </w:rPr>
        <w:t xml:space="preserve"> </w:t>
      </w:r>
      <w:r>
        <w:t>socle</w:t>
      </w:r>
    </w:p>
    <w:p w14:paraId="21CCB51F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spacing w:before="2"/>
        <w:ind w:hanging="361"/>
      </w:pPr>
      <w:r>
        <w:t>1</w:t>
      </w:r>
      <w:r>
        <w:rPr>
          <w:spacing w:val="-1"/>
        </w:rPr>
        <w:t xml:space="preserve"> </w:t>
      </w:r>
      <w:proofErr w:type="spellStart"/>
      <w:r>
        <w:t>cyclomètre</w:t>
      </w:r>
      <w:proofErr w:type="spellEnd"/>
    </w:p>
    <w:p w14:paraId="454D1F6F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ind w:hanging="361"/>
      </w:pPr>
      <w:r>
        <w:t>1</w:t>
      </w:r>
      <w:r>
        <w:rPr>
          <w:spacing w:val="-1"/>
        </w:rPr>
        <w:t xml:space="preserve"> </w:t>
      </w:r>
      <w:r>
        <w:t>double-mètre</w:t>
      </w:r>
    </w:p>
    <w:p w14:paraId="3ABBAF81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spacing w:before="1"/>
        <w:ind w:hanging="361"/>
      </w:pPr>
      <w:r>
        <w:t>1 potence avec dispositif de</w:t>
      </w:r>
      <w:r>
        <w:rPr>
          <w:spacing w:val="-12"/>
        </w:rPr>
        <w:t xml:space="preserve"> </w:t>
      </w:r>
      <w:r>
        <w:t>serrage</w:t>
      </w:r>
    </w:p>
    <w:p w14:paraId="4D48BAF5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ind w:hanging="361"/>
      </w:pPr>
      <w:r>
        <w:t>1</w:t>
      </w:r>
      <w:r>
        <w:rPr>
          <w:spacing w:val="-1"/>
        </w:rPr>
        <w:t xml:space="preserve"> </w:t>
      </w:r>
      <w:r>
        <w:t>tachymètre</w:t>
      </w:r>
    </w:p>
    <w:p w14:paraId="7A3933B3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ind w:hanging="361"/>
      </w:pPr>
      <w:r>
        <w:t>1</w:t>
      </w:r>
      <w:r>
        <w:rPr>
          <w:spacing w:val="-1"/>
        </w:rPr>
        <w:t xml:space="preserve"> </w:t>
      </w:r>
      <w:r>
        <w:t>rhéostat</w:t>
      </w:r>
    </w:p>
    <w:p w14:paraId="7F814D0A" w14:textId="77777777" w:rsidR="009E1689" w:rsidRDefault="00AE1E42">
      <w:pPr>
        <w:pStyle w:val="Paragraphedeliste"/>
        <w:numPr>
          <w:ilvl w:val="0"/>
          <w:numId w:val="10"/>
        </w:numPr>
        <w:tabs>
          <w:tab w:val="left" w:pos="1312"/>
        </w:tabs>
        <w:spacing w:before="1"/>
        <w:ind w:hanging="361"/>
      </w:pPr>
      <w:r>
        <w:t>1</w:t>
      </w:r>
      <w:r>
        <w:rPr>
          <w:spacing w:val="-1"/>
        </w:rPr>
        <w:t xml:space="preserve"> </w:t>
      </w:r>
      <w:r>
        <w:t>oscilloscope</w:t>
      </w:r>
    </w:p>
    <w:p w14:paraId="1E7571F2" w14:textId="77777777" w:rsidR="009E1689" w:rsidRDefault="00AE1E42">
      <w:pPr>
        <w:spacing w:line="252" w:lineRule="exact"/>
        <w:ind w:left="231"/>
      </w:pPr>
      <w:r>
        <w:rPr>
          <w:u w:val="single"/>
        </w:rPr>
        <w:t>Proposition de protocole expérimental</w:t>
      </w:r>
    </w:p>
    <w:p w14:paraId="1AA10764" w14:textId="77777777" w:rsidR="009E1689" w:rsidRDefault="00AE1E42">
      <w:pPr>
        <w:spacing w:before="3"/>
        <w:rPr>
          <w:sz w:val="30"/>
        </w:rPr>
      </w:pPr>
      <w:r>
        <w:br w:type="column"/>
      </w:r>
    </w:p>
    <w:p w14:paraId="2EA53CD4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ind w:hanging="361"/>
      </w:pPr>
      <w:r>
        <w:t>1</w:t>
      </w:r>
      <w:r>
        <w:rPr>
          <w:spacing w:val="-2"/>
        </w:rPr>
        <w:t xml:space="preserve"> </w:t>
      </w:r>
      <w:r>
        <w:t>sonomètre</w:t>
      </w:r>
    </w:p>
    <w:p w14:paraId="141B5F05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ind w:hanging="361"/>
      </w:pPr>
      <w:r>
        <w:t>1</w:t>
      </w:r>
      <w:r>
        <w:rPr>
          <w:spacing w:val="-4"/>
        </w:rPr>
        <w:t xml:space="preserve"> </w:t>
      </w:r>
      <w:r>
        <w:t>teslamètre</w:t>
      </w:r>
    </w:p>
    <w:p w14:paraId="7918F9A9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ind w:hanging="361"/>
      </w:pPr>
      <w:r>
        <w:t>1</w:t>
      </w:r>
      <w:r>
        <w:rPr>
          <w:spacing w:val="-1"/>
        </w:rPr>
        <w:t xml:space="preserve"> </w:t>
      </w:r>
      <w:r>
        <w:t>crémaillère</w:t>
      </w:r>
    </w:p>
    <w:p w14:paraId="4E2EC719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spacing w:before="2"/>
        <w:ind w:hanging="361"/>
      </w:pPr>
      <w:r>
        <w:t>1 moteur</w:t>
      </w:r>
      <w:r>
        <w:rPr>
          <w:spacing w:val="-2"/>
        </w:rPr>
        <w:t xml:space="preserve"> </w:t>
      </w:r>
      <w:r>
        <w:t>électrique</w:t>
      </w:r>
    </w:p>
    <w:p w14:paraId="7398E9EA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ind w:hanging="361"/>
      </w:pPr>
      <w:r>
        <w:t>1 rayon de roue de</w:t>
      </w:r>
      <w:r>
        <w:rPr>
          <w:spacing w:val="-6"/>
        </w:rPr>
        <w:t xml:space="preserve"> </w:t>
      </w:r>
      <w:r>
        <w:t>vélo</w:t>
      </w:r>
    </w:p>
    <w:p w14:paraId="4C529C0F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spacing w:before="1"/>
        <w:ind w:hanging="361"/>
      </w:pPr>
      <w:r>
        <w:t>1</w:t>
      </w:r>
      <w:r>
        <w:rPr>
          <w:spacing w:val="-7"/>
        </w:rPr>
        <w:t xml:space="preserve"> </w:t>
      </w:r>
      <w:r>
        <w:t>interrupteur</w:t>
      </w:r>
    </w:p>
    <w:p w14:paraId="1839D494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ind w:hanging="361"/>
      </w:pPr>
      <w:r>
        <w:t>1</w:t>
      </w:r>
      <w:r>
        <w:rPr>
          <w:spacing w:val="-6"/>
        </w:rPr>
        <w:t xml:space="preserve"> </w:t>
      </w:r>
      <w:r>
        <w:t>Générateur</w:t>
      </w:r>
    </w:p>
    <w:p w14:paraId="7D9CDF2B" w14:textId="77777777" w:rsidR="009E1689" w:rsidRDefault="00AE1E42">
      <w:pPr>
        <w:pStyle w:val="Paragraphedeliste"/>
        <w:numPr>
          <w:ilvl w:val="0"/>
          <w:numId w:val="9"/>
        </w:numPr>
        <w:tabs>
          <w:tab w:val="left" w:pos="592"/>
        </w:tabs>
        <w:ind w:hanging="361"/>
      </w:pPr>
      <w:r>
        <w:t>1</w:t>
      </w:r>
      <w:r>
        <w:rPr>
          <w:spacing w:val="-1"/>
        </w:rPr>
        <w:t xml:space="preserve"> </w:t>
      </w:r>
      <w:r>
        <w:t>multimètre</w:t>
      </w:r>
    </w:p>
    <w:p w14:paraId="062A77AD" w14:textId="77777777" w:rsidR="009E1689" w:rsidRDefault="009E1689">
      <w:pPr>
        <w:spacing w:line="252" w:lineRule="exact"/>
        <w:sectPr w:rsidR="009E1689">
          <w:type w:val="continuous"/>
          <w:pgSz w:w="11910" w:h="16840"/>
          <w:pgMar w:top="720" w:right="720" w:bottom="920" w:left="620" w:header="720" w:footer="720" w:gutter="0"/>
          <w:cols w:num="2" w:space="720" w:equalWidth="0">
            <w:col w:w="4878" w:space="1297"/>
            <w:col w:w="4395"/>
          </w:cols>
        </w:sectPr>
      </w:pPr>
    </w:p>
    <w:p w14:paraId="263DCF7D" w14:textId="77777777" w:rsidR="009E1689" w:rsidRDefault="009E1689">
      <w:pPr>
        <w:spacing w:before="3"/>
      </w:pPr>
    </w:p>
    <w:p w14:paraId="2C4DA542" w14:textId="77777777" w:rsidR="009E1689" w:rsidRDefault="00AE1E42">
      <w:pPr>
        <w:ind w:left="500"/>
        <w:rPr>
          <w:sz w:val="20"/>
        </w:rPr>
      </w:pPr>
      <w:r>
        <w:rPr>
          <w:sz w:val="20"/>
        </w:rPr>
      </w:r>
      <w:r>
        <w:rPr>
          <w:sz w:val="20"/>
        </w:rPr>
        <w:pict w14:anchorId="058DA4D7">
          <v:group id="_x0000_s1201" style="width:483.15pt;height:271.45pt;mso-position-horizontal-relative:char;mso-position-vertical-relative:line" coordsize="9663,5429">
            <v:rect id="_x0000_s1215" style="position:absolute;width:8;height:8" fillcolor="black" stroked="f"/>
            <v:rect id="_x0000_s1214" style="position:absolute;width:8;height:8" fillcolor="black" stroked="f"/>
            <v:line id="_x0000_s1213" style="position:absolute" from="10,4" to="4836,4" strokeweight=".36pt"/>
            <v:rect id="_x0000_s1212" style="position:absolute;left:4838;width:8;height:8" fillcolor="black" stroked="f"/>
            <v:line id="_x0000_s1211" style="position:absolute" from="4848,4" to="9653,4" strokeweight=".36pt"/>
            <v:rect id="_x0000_s1210" style="position:absolute;left:9655;width:8;height:8" fillcolor="black" stroked="f"/>
            <v:rect id="_x0000_s1209" style="position:absolute;left:9655;width:8;height:8" fillcolor="black" stroked="f"/>
            <v:line id="_x0000_s1208" style="position:absolute" from="4,10" to="4,5429" strokeweight=".36pt"/>
            <v:line id="_x0000_s1207" style="position:absolute" from="10,5425" to="4836,5425" strokeweight=".36pt"/>
            <v:line id="_x0000_s1206" style="position:absolute" from="4842,10" to="4842,5429" strokeweight=".36pt"/>
            <v:line id="_x0000_s1205" style="position:absolute" from="4848,5425" to="9653,5425" strokeweight=".36pt"/>
            <v:line id="_x0000_s1204" style="position:absolute" from="9659,10" to="9659,5429" strokeweight=".36pt"/>
            <v:shape id="_x0000_s1203" type="#_x0000_t202" style="position:absolute;left:6228;top:14;width:2064;height:223" filled="f" stroked="f">
              <v:textbox inset="0,0,0,0">
                <w:txbxContent>
                  <w:p w14:paraId="1D85C742" w14:textId="77777777" w:rsidR="009E1689" w:rsidRDefault="00AE1E4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Protocole expérimental</w:t>
                    </w:r>
                  </w:p>
                </w:txbxContent>
              </v:textbox>
            </v:shape>
            <v:shape id="_x0000_s1202" type="#_x0000_t202" style="position:absolute;left:1740;top:14;width:1386;height:223" filled="f" stroked="f">
              <v:textbox inset="0,0,0,0">
                <w:txbxContent>
                  <w:p w14:paraId="39D662E6" w14:textId="77777777" w:rsidR="009E1689" w:rsidRDefault="00AE1E4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Schématisation</w:t>
                    </w:r>
                  </w:p>
                </w:txbxContent>
              </v:textbox>
            </v:shape>
            <w10:anchorlock/>
          </v:group>
        </w:pict>
      </w:r>
    </w:p>
    <w:p w14:paraId="39C9AD51" w14:textId="77777777" w:rsidR="009E1689" w:rsidRDefault="009E1689">
      <w:pPr>
        <w:spacing w:before="11"/>
        <w:rPr>
          <w:sz w:val="9"/>
        </w:rPr>
      </w:pPr>
    </w:p>
    <w:p w14:paraId="090ADC30" w14:textId="77777777" w:rsidR="009E1689" w:rsidRDefault="00AE1E42">
      <w:pPr>
        <w:spacing w:before="94"/>
        <w:ind w:left="231"/>
      </w:pPr>
      <w:r>
        <w:rPr>
          <w:u w:val="single"/>
        </w:rPr>
        <w:t>Exemple d</w:t>
      </w:r>
      <w:r>
        <w:rPr>
          <w:u w:val="single"/>
        </w:rPr>
        <w:t>e tableau de mesures à adapter et compléter</w:t>
      </w:r>
    </w:p>
    <w:p w14:paraId="00ADD62A" w14:textId="77777777" w:rsidR="009E1689" w:rsidRDefault="009E1689">
      <w:pPr>
        <w:spacing w:before="2" w:after="1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591"/>
        <w:gridCol w:w="1591"/>
        <w:gridCol w:w="1591"/>
        <w:gridCol w:w="1591"/>
        <w:gridCol w:w="1790"/>
      </w:tblGrid>
      <w:tr w:rsidR="009E1689" w14:paraId="77EB8F5E" w14:textId="77777777">
        <w:trPr>
          <w:trHeight w:val="296"/>
        </w:trPr>
        <w:tc>
          <w:tcPr>
            <w:tcW w:w="1591" w:type="dxa"/>
            <w:vMerge w:val="restart"/>
            <w:tcBorders>
              <w:top w:val="nil"/>
              <w:left w:val="nil"/>
            </w:tcBorders>
          </w:tcPr>
          <w:p w14:paraId="27FDA9A1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9614AF3" w14:textId="77777777" w:rsidR="009E1689" w:rsidRDefault="00AE1E42">
            <w:pPr>
              <w:pStyle w:val="TableParagraph"/>
              <w:spacing w:before="24" w:line="252" w:lineRule="exact"/>
              <w:ind w:left="17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v</w:t>
            </w:r>
            <w:proofErr w:type="gramEnd"/>
          </w:p>
        </w:tc>
        <w:tc>
          <w:tcPr>
            <w:tcW w:w="31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19DE" w14:textId="77777777" w:rsidR="009E1689" w:rsidRDefault="00AE1E42">
            <w:pPr>
              <w:pStyle w:val="TableParagraph"/>
              <w:spacing w:before="24" w:line="252" w:lineRule="exact"/>
              <w:ind w:left="28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proofErr w:type="gramEnd"/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713E23AD" w14:textId="77777777" w:rsidR="009E1689" w:rsidRDefault="00AE1E42">
            <w:pPr>
              <w:pStyle w:val="TableParagraph"/>
              <w:spacing w:line="244" w:lineRule="exact"/>
              <w:ind w:left="406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v</w:t>
            </w:r>
            <w:proofErr w:type="gramEnd"/>
            <w:r>
              <w:rPr>
                <w:b/>
                <w:i/>
                <w:sz w:val="20"/>
              </w:rPr>
              <w:t xml:space="preserve"> = </w:t>
            </w:r>
            <w:r>
              <w:rPr>
                <w:b/>
                <w:sz w:val="20"/>
              </w:rPr>
              <w:t xml:space="preserve">2 </w:t>
            </w:r>
            <w:r>
              <w:rPr>
                <w:rFonts w:ascii="Symbol" w:hAnsi="Symbol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 n</w:t>
            </w:r>
          </w:p>
        </w:tc>
      </w:tr>
      <w:tr w:rsidR="009E1689" w14:paraId="7DC2EA4C" w14:textId="77777777">
        <w:trPr>
          <w:trHeight w:val="514"/>
        </w:trPr>
        <w:tc>
          <w:tcPr>
            <w:tcW w:w="1591" w:type="dxa"/>
            <w:vMerge/>
            <w:tcBorders>
              <w:top w:val="nil"/>
              <w:left w:val="nil"/>
            </w:tcBorders>
          </w:tcPr>
          <w:p w14:paraId="22E7FC2A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</w:tcPr>
          <w:p w14:paraId="38C1AA34" w14:textId="77777777" w:rsidR="009E1689" w:rsidRDefault="00AE1E42">
            <w:pPr>
              <w:pStyle w:val="TableParagraph"/>
              <w:spacing w:line="251" w:lineRule="exact"/>
              <w:ind w:left="383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</w:t>
            </w:r>
            <w:r>
              <w:rPr>
                <w:b/>
              </w:rPr>
              <w:t>km/h</w:t>
            </w:r>
          </w:p>
          <w:p w14:paraId="78AB69A6" w14:textId="77777777" w:rsidR="009E1689" w:rsidRDefault="00AE1E42">
            <w:pPr>
              <w:pStyle w:val="TableParagraph"/>
              <w:spacing w:before="1" w:line="242" w:lineRule="exact"/>
              <w:ind w:left="297"/>
            </w:pPr>
            <w:r>
              <w:t>(</w:t>
            </w:r>
            <w:proofErr w:type="gramStart"/>
            <w:r>
              <w:t>mesures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1008F" w14:textId="77777777" w:rsidR="009E1689" w:rsidRDefault="00AE1E42">
            <w:pPr>
              <w:pStyle w:val="TableParagraph"/>
              <w:spacing w:line="251" w:lineRule="exact"/>
              <w:ind w:left="458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</w:t>
            </w:r>
            <w:r>
              <w:rPr>
                <w:b/>
              </w:rPr>
              <w:t>m/s</w:t>
            </w:r>
          </w:p>
          <w:p w14:paraId="387F6682" w14:textId="77777777" w:rsidR="009E1689" w:rsidRDefault="00AE1E42">
            <w:pPr>
              <w:pStyle w:val="TableParagraph"/>
              <w:spacing w:before="1" w:line="242" w:lineRule="exact"/>
              <w:ind w:left="391"/>
            </w:pPr>
            <w:r>
              <w:t>(</w:t>
            </w:r>
            <w:proofErr w:type="gramStart"/>
            <w:r>
              <w:t>calculs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8C6D09" w14:textId="77777777" w:rsidR="009E1689" w:rsidRDefault="00AE1E42">
            <w:pPr>
              <w:pStyle w:val="TableParagraph"/>
              <w:spacing w:line="251" w:lineRule="exact"/>
              <w:ind w:left="341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b/>
              </w:rPr>
              <w:t>tr/min</w:t>
            </w:r>
          </w:p>
          <w:p w14:paraId="483FA3A6" w14:textId="77777777" w:rsidR="009E1689" w:rsidRDefault="00AE1E42">
            <w:pPr>
              <w:pStyle w:val="TableParagraph"/>
              <w:spacing w:before="1" w:line="242" w:lineRule="exact"/>
              <w:ind w:left="305"/>
            </w:pPr>
            <w:r>
              <w:t>(</w:t>
            </w:r>
            <w:proofErr w:type="gramStart"/>
            <w:r>
              <w:t>mesures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5E5AE" w14:textId="77777777" w:rsidR="009E1689" w:rsidRDefault="00AE1E42">
            <w:pPr>
              <w:pStyle w:val="TableParagraph"/>
              <w:spacing w:line="251" w:lineRule="exact"/>
              <w:ind w:left="478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</w:t>
            </w:r>
            <w:r>
              <w:rPr>
                <w:b/>
              </w:rPr>
              <w:t>tr/s</w:t>
            </w:r>
          </w:p>
          <w:p w14:paraId="61F91DE6" w14:textId="77777777" w:rsidR="009E1689" w:rsidRDefault="00AE1E42">
            <w:pPr>
              <w:pStyle w:val="TableParagraph"/>
              <w:spacing w:before="1" w:line="242" w:lineRule="exact"/>
              <w:ind w:left="394"/>
            </w:pPr>
            <w:r>
              <w:t>(</w:t>
            </w:r>
            <w:proofErr w:type="gramStart"/>
            <w:r>
              <w:t>calculs</w:t>
            </w:r>
            <w:proofErr w:type="gramEnd"/>
            <w:r>
              <w:t>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2CFCEAA8" w14:textId="77777777" w:rsidR="009E1689" w:rsidRDefault="00AE1E42">
            <w:pPr>
              <w:pStyle w:val="TableParagraph"/>
              <w:spacing w:before="15" w:line="252" w:lineRule="exact"/>
              <w:ind w:left="435" w:right="188" w:hanging="195"/>
            </w:pPr>
            <w:proofErr w:type="gramStart"/>
            <w:r>
              <w:t>avec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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= 3,14 et </w:t>
            </w:r>
            <w:r>
              <w:rPr>
                <w:i/>
              </w:rPr>
              <w:t xml:space="preserve">D </w:t>
            </w:r>
            <w:r>
              <w:t>= ….</w:t>
            </w:r>
          </w:p>
        </w:tc>
      </w:tr>
      <w:tr w:rsidR="009E1689" w14:paraId="70FDA5E2" w14:textId="77777777">
        <w:trPr>
          <w:trHeight w:val="503"/>
        </w:trPr>
        <w:tc>
          <w:tcPr>
            <w:tcW w:w="1591" w:type="dxa"/>
            <w:tcBorders>
              <w:bottom w:val="single" w:sz="6" w:space="0" w:color="000000"/>
            </w:tcBorders>
          </w:tcPr>
          <w:p w14:paraId="39A35973" w14:textId="77777777" w:rsidR="009E1689" w:rsidRDefault="00AE1E42">
            <w:pPr>
              <w:pStyle w:val="TableParagraph"/>
              <w:spacing w:before="1" w:line="252" w:lineRule="exact"/>
              <w:ind w:left="426" w:hanging="248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allure de rotation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14:paraId="4AAB63B9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8CF8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DAFE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EE08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1F1E85BF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</w:tr>
      <w:tr w:rsidR="009E1689" w14:paraId="294E4DCD" w14:textId="77777777">
        <w:trPr>
          <w:trHeight w:val="504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</w:tcPr>
          <w:p w14:paraId="4DD1C377" w14:textId="77777777" w:rsidR="009E1689" w:rsidRDefault="00AE1E42">
            <w:pPr>
              <w:pStyle w:val="TableParagraph"/>
              <w:spacing w:before="2" w:line="252" w:lineRule="exact"/>
              <w:ind w:left="275" w:right="172" w:hanging="56"/>
            </w:pPr>
            <w:r>
              <w:t>2ème allure de rotation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8985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6C42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21FB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6A48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02CAB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</w:tr>
      <w:tr w:rsidR="009E1689" w14:paraId="2BF4B5CE" w14:textId="77777777">
        <w:trPr>
          <w:trHeight w:val="470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</w:tcPr>
          <w:p w14:paraId="3C0B755C" w14:textId="77777777" w:rsidR="009E1689" w:rsidRDefault="00AE1E42">
            <w:pPr>
              <w:pStyle w:val="TableParagraph"/>
              <w:spacing w:before="107"/>
              <w:ind w:left="26"/>
              <w:jc w:val="center"/>
            </w:pPr>
            <w:r>
              <w:t>…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13A1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CCB9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A8C0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BBE5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01A7C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</w:tr>
      <w:tr w:rsidR="009E1689" w14:paraId="3ABA261D" w14:textId="77777777">
        <w:trPr>
          <w:trHeight w:val="474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</w:tcPr>
          <w:p w14:paraId="65EF607F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DEF9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D372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7FD9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93F4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8D5AD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</w:tr>
      <w:tr w:rsidR="009E1689" w14:paraId="7D2B8F74" w14:textId="77777777">
        <w:trPr>
          <w:trHeight w:val="474"/>
        </w:trPr>
        <w:tc>
          <w:tcPr>
            <w:tcW w:w="1591" w:type="dxa"/>
            <w:tcBorders>
              <w:top w:val="single" w:sz="6" w:space="0" w:color="000000"/>
            </w:tcBorders>
          </w:tcPr>
          <w:p w14:paraId="1254FF54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</w:tcPr>
          <w:p w14:paraId="61D3F65B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9EEDC8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14DAA3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475E9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6DFC2530" w14:textId="77777777" w:rsidR="009E1689" w:rsidRDefault="009E1689">
            <w:pPr>
              <w:pStyle w:val="TableParagraph"/>
              <w:rPr>
                <w:rFonts w:ascii="Times New Roman"/>
              </w:rPr>
            </w:pPr>
          </w:p>
        </w:tc>
      </w:tr>
    </w:tbl>
    <w:p w14:paraId="0B2B6070" w14:textId="77777777" w:rsidR="009E1689" w:rsidRDefault="009E1689">
      <w:pPr>
        <w:rPr>
          <w:rFonts w:ascii="Times New Roman"/>
        </w:rPr>
        <w:sectPr w:rsidR="009E1689">
          <w:type w:val="continuous"/>
          <w:pgSz w:w="11910" w:h="16840"/>
          <w:pgMar w:top="720" w:right="720" w:bottom="920" w:left="620" w:header="720" w:footer="720" w:gutter="0"/>
          <w:cols w:space="720"/>
        </w:sectPr>
      </w:pPr>
    </w:p>
    <w:p w14:paraId="1A1F4F94" w14:textId="77777777" w:rsidR="009E1689" w:rsidRDefault="00AE1E42">
      <w:pPr>
        <w:spacing w:before="76"/>
        <w:ind w:left="231"/>
        <w:rPr>
          <w:b/>
          <w:i/>
        </w:rPr>
      </w:pPr>
      <w:r>
        <w:rPr>
          <w:b/>
          <w:i/>
          <w:u w:val="thick"/>
        </w:rPr>
        <w:t>SPC - Document – Professeur 1 - Objectifs de formation - Prérequis</w:t>
      </w:r>
    </w:p>
    <w:p w14:paraId="3E3C9EA8" w14:textId="77777777" w:rsidR="009E1689" w:rsidRDefault="00AE1E42">
      <w:pPr>
        <w:spacing w:before="10"/>
        <w:rPr>
          <w:b/>
          <w:i/>
          <w:sz w:val="24"/>
        </w:rPr>
      </w:pPr>
      <w:r>
        <w:pict w14:anchorId="25F99217">
          <v:line id="_x0000_s1200" style="position:absolute;z-index:-251644928;mso-wrap-distance-left:0;mso-wrap-distance-right:0;mso-position-horizontal-relative:page" from="41.15pt,16.45pt" to="554.15pt,16.45pt" strokeweight=".36pt">
            <w10:wrap type="topAndBottom" anchorx="page"/>
          </v:line>
        </w:pict>
      </w:r>
    </w:p>
    <w:p w14:paraId="369F6E38" w14:textId="77777777" w:rsidR="009E1689" w:rsidRDefault="00AE1E42">
      <w:pPr>
        <w:spacing w:after="22" w:line="313" w:lineRule="exact"/>
        <w:ind w:left="635"/>
        <w:rPr>
          <w:b/>
          <w:i/>
          <w:sz w:val="28"/>
        </w:rPr>
      </w:pPr>
      <w:r>
        <w:rPr>
          <w:b/>
          <w:sz w:val="28"/>
        </w:rPr>
        <w:t xml:space="preserve">Titre : </w:t>
      </w:r>
      <w:r>
        <w:rPr>
          <w:b/>
          <w:i/>
          <w:sz w:val="28"/>
        </w:rPr>
        <w:t>Vérification du réglage d’un compteur de vitesse pour bicyclette</w:t>
      </w:r>
    </w:p>
    <w:p w14:paraId="1D54365C" w14:textId="77777777" w:rsidR="009E1689" w:rsidRDefault="00AE1E42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5905E4DB">
          <v:group id="_x0000_s1198" style="width:513pt;height:.4pt;mso-position-horizontal-relative:char;mso-position-vertical-relative:line" coordsize="10260,8">
            <v:line id="_x0000_s1199" style="position:absolute" from="0,4" to="10260,4" strokeweight=".36pt"/>
            <w10:anchorlock/>
          </v:group>
        </w:pict>
      </w:r>
    </w:p>
    <w:p w14:paraId="42B61CFF" w14:textId="77777777" w:rsidR="009E1689" w:rsidRDefault="00AE1E42">
      <w:pPr>
        <w:rPr>
          <w:b/>
          <w:i/>
          <w:sz w:val="25"/>
        </w:rPr>
      </w:pPr>
      <w:r>
        <w:pict w14:anchorId="52298398">
          <v:shape id="_x0000_s1197" type="#_x0000_t202" style="position:absolute;margin-left:41.15pt;margin-top:15.6pt;width:513pt;height:25.2pt;z-index:-251642880;mso-wrap-distance-left:0;mso-wrap-distance-right:0;mso-position-horizontal-relative:page" fillcolor="#e6e6e6" stroked="f">
            <v:textbox inset="0,0,0,0">
              <w:txbxContent>
                <w:p w14:paraId="4E613A7A" w14:textId="77777777" w:rsidR="009E1689" w:rsidRDefault="00AE1E42">
                  <w:pPr>
                    <w:pStyle w:val="Corpsdetexte"/>
                    <w:ind w:left="28" w:right="783"/>
                  </w:pPr>
                  <w:r>
                    <w:t xml:space="preserve">Sont présentés ci-dessous les capacités et connaissances du programme traitées / évaluées, les </w:t>
                  </w:r>
                  <w:r>
                    <w:t>éléments déjà traités et les prérequis indispensables.</w:t>
                  </w:r>
                </w:p>
              </w:txbxContent>
            </v:textbox>
            <w10:wrap type="topAndBottom" anchorx="page"/>
          </v:shape>
        </w:pict>
      </w:r>
    </w:p>
    <w:p w14:paraId="47F90E66" w14:textId="77777777" w:rsidR="009E1689" w:rsidRDefault="009E1689">
      <w:pPr>
        <w:spacing w:before="9"/>
        <w:rPr>
          <w:b/>
          <w:i/>
          <w:sz w:val="15"/>
        </w:rPr>
      </w:pPr>
    </w:p>
    <w:p w14:paraId="38AA37C5" w14:textId="77777777" w:rsidR="009E1689" w:rsidRDefault="00AE1E42">
      <w:pPr>
        <w:spacing w:before="92"/>
        <w:ind w:left="231"/>
        <w:rPr>
          <w:b/>
          <w:sz w:val="24"/>
        </w:rPr>
      </w:pPr>
      <w:r>
        <w:rPr>
          <w:b/>
          <w:sz w:val="24"/>
          <w:u w:val="thick"/>
        </w:rPr>
        <w:t>Capacités et connaissances du programme traitées / évaluées</w:t>
      </w:r>
    </w:p>
    <w:p w14:paraId="752A5CCD" w14:textId="3E4D5A31" w:rsidR="009E1689" w:rsidRDefault="009E1689">
      <w:pPr>
        <w:spacing w:before="6"/>
        <w:rPr>
          <w:b/>
        </w:rPr>
      </w:pPr>
    </w:p>
    <w:p w14:paraId="3889E7FD" w14:textId="54636936" w:rsidR="00DF5CB6" w:rsidRDefault="00DF5CB6" w:rsidP="00DF5CB6">
      <w:pPr>
        <w:spacing w:before="6"/>
        <w:jc w:val="center"/>
        <w:rPr>
          <w:b/>
        </w:rPr>
      </w:pPr>
      <w:r w:rsidRPr="00DF5CB6">
        <w:rPr>
          <w:b/>
          <w:highlight w:val="yellow"/>
        </w:rPr>
        <w:t>Nouveau programme de seconde</w:t>
      </w:r>
    </w:p>
    <w:p w14:paraId="49C5C49E" w14:textId="58FEB407" w:rsidR="00DF5CB6" w:rsidRDefault="00DF5CB6" w:rsidP="00DF5CB6">
      <w:pPr>
        <w:spacing w:before="6"/>
        <w:jc w:val="center"/>
        <w:rPr>
          <w:b/>
        </w:rPr>
      </w:pPr>
      <w:r>
        <w:rPr>
          <w:noProof/>
        </w:rPr>
        <w:drawing>
          <wp:inline distT="0" distB="0" distL="0" distR="0" wp14:anchorId="39EBEB60" wp14:editId="5A6E6AA9">
            <wp:extent cx="5857875" cy="3514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6FC1" w14:textId="77777777" w:rsidR="00DF5CB6" w:rsidRDefault="00DF5CB6">
      <w:pPr>
        <w:spacing w:before="6"/>
        <w:rPr>
          <w:b/>
        </w:rPr>
      </w:pPr>
    </w:p>
    <w:p w14:paraId="12048FA7" w14:textId="3D8FDE9E" w:rsidR="00DF5CB6" w:rsidRDefault="00DF5CB6" w:rsidP="00DF5CB6">
      <w:pPr>
        <w:spacing w:before="6"/>
        <w:jc w:val="center"/>
        <w:rPr>
          <w:b/>
        </w:rPr>
      </w:pPr>
      <w:r w:rsidRPr="00DF5CB6">
        <w:rPr>
          <w:b/>
          <w:highlight w:val="yellow"/>
        </w:rPr>
        <w:t>Programme 2009</w:t>
      </w:r>
    </w:p>
    <w:p w14:paraId="535C39AD" w14:textId="77777777" w:rsidR="00DF5CB6" w:rsidRPr="00DF5CB6" w:rsidRDefault="00DF5CB6">
      <w:pPr>
        <w:spacing w:before="6"/>
        <w:rPr>
          <w:b/>
          <w:sz w:val="8"/>
          <w:szCs w:val="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29"/>
        <w:gridCol w:w="3461"/>
        <w:gridCol w:w="1738"/>
      </w:tblGrid>
      <w:tr w:rsidR="009E1689" w14:paraId="51986049" w14:textId="77777777">
        <w:trPr>
          <w:trHeight w:val="637"/>
        </w:trPr>
        <w:tc>
          <w:tcPr>
            <w:tcW w:w="1078" w:type="dxa"/>
          </w:tcPr>
          <w:p w14:paraId="75371550" w14:textId="77777777" w:rsidR="009E1689" w:rsidRDefault="009E168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D398D2E" w14:textId="77777777" w:rsidR="009E1689" w:rsidRDefault="00AE1E42">
            <w:pPr>
              <w:pStyle w:val="TableParagraph"/>
              <w:ind w:left="411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T2</w:t>
            </w:r>
          </w:p>
        </w:tc>
        <w:tc>
          <w:tcPr>
            <w:tcW w:w="7390" w:type="dxa"/>
            <w:gridSpan w:val="2"/>
          </w:tcPr>
          <w:p w14:paraId="03EA05F1" w14:textId="77777777" w:rsidR="009E1689" w:rsidRDefault="009E168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F29510" w14:textId="77777777" w:rsidR="009E1689" w:rsidRDefault="00AE1E42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COMMENT PASSER DE LA VITESSE DES ROUES À CELLE DE LA VOITURE ?</w:t>
            </w:r>
          </w:p>
        </w:tc>
        <w:tc>
          <w:tcPr>
            <w:tcW w:w="1738" w:type="dxa"/>
          </w:tcPr>
          <w:p w14:paraId="4C4D6E96" w14:textId="77777777" w:rsidR="009E1689" w:rsidRDefault="00AE1E42">
            <w:pPr>
              <w:pStyle w:val="TableParagraph"/>
              <w:spacing w:before="73"/>
              <w:ind w:left="203" w:firstLine="506"/>
              <w:rPr>
                <w:b/>
                <w:sz w:val="18"/>
              </w:rPr>
            </w:pPr>
            <w:r>
              <w:rPr>
                <w:b/>
                <w:position w:val="-8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nde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95"/>
                <w:sz w:val="18"/>
              </w:rPr>
              <w:t>professionnelle</w:t>
            </w:r>
          </w:p>
        </w:tc>
      </w:tr>
      <w:tr w:rsidR="009E1689" w14:paraId="6E9FE2AB" w14:textId="77777777">
        <w:trPr>
          <w:trHeight w:val="321"/>
        </w:trPr>
        <w:tc>
          <w:tcPr>
            <w:tcW w:w="5007" w:type="dxa"/>
            <w:gridSpan w:val="2"/>
          </w:tcPr>
          <w:p w14:paraId="5DB2AAA8" w14:textId="77777777" w:rsidR="009E1689" w:rsidRDefault="00AE1E42">
            <w:pPr>
              <w:pStyle w:val="TableParagraph"/>
              <w:spacing w:before="53"/>
              <w:ind w:left="1984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Capacités</w:t>
            </w:r>
          </w:p>
        </w:tc>
        <w:tc>
          <w:tcPr>
            <w:tcW w:w="5199" w:type="dxa"/>
            <w:gridSpan w:val="2"/>
          </w:tcPr>
          <w:p w14:paraId="2A49DC94" w14:textId="77777777" w:rsidR="009E1689" w:rsidRDefault="00AE1E42">
            <w:pPr>
              <w:pStyle w:val="TableParagraph"/>
              <w:spacing w:before="53"/>
              <w:ind w:left="1917" w:right="19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Connaissances</w:t>
            </w:r>
          </w:p>
        </w:tc>
      </w:tr>
      <w:tr w:rsidR="009E1689" w14:paraId="190047CE" w14:textId="77777777">
        <w:trPr>
          <w:trHeight w:val="750"/>
        </w:trPr>
        <w:tc>
          <w:tcPr>
            <w:tcW w:w="5007" w:type="dxa"/>
            <w:gridSpan w:val="2"/>
            <w:tcBorders>
              <w:bottom w:val="nil"/>
            </w:tcBorders>
          </w:tcPr>
          <w:p w14:paraId="06C7B036" w14:textId="77777777" w:rsidR="009E1689" w:rsidRDefault="00AE1E42">
            <w:pPr>
              <w:pStyle w:val="TableParagraph"/>
              <w:spacing w:before="113"/>
              <w:ind w:left="167" w:right="630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Déterminer expérimentalement la fréquence 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rotation d’un mobile.</w:t>
            </w:r>
          </w:p>
        </w:tc>
        <w:tc>
          <w:tcPr>
            <w:tcW w:w="5199" w:type="dxa"/>
            <w:gridSpan w:val="2"/>
            <w:tcBorders>
              <w:bottom w:val="nil"/>
            </w:tcBorders>
          </w:tcPr>
          <w:p w14:paraId="35BFC549" w14:textId="77777777" w:rsidR="009E1689" w:rsidRDefault="00AE1E42">
            <w:pPr>
              <w:pStyle w:val="TableParagraph"/>
              <w:spacing w:before="113"/>
              <w:ind w:left="169" w:right="385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Connaître les notions de fréquence de rotation et 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période</w:t>
            </w:r>
          </w:p>
        </w:tc>
      </w:tr>
      <w:tr w:rsidR="009E1689" w14:paraId="5A951F79" w14:textId="77777777">
        <w:trPr>
          <w:trHeight w:val="809"/>
        </w:trPr>
        <w:tc>
          <w:tcPr>
            <w:tcW w:w="5007" w:type="dxa"/>
            <w:gridSpan w:val="2"/>
            <w:tcBorders>
              <w:top w:val="nil"/>
              <w:bottom w:val="nil"/>
            </w:tcBorders>
          </w:tcPr>
          <w:p w14:paraId="3ACF6BD9" w14:textId="77777777" w:rsidR="009E1689" w:rsidRDefault="00AE1E42">
            <w:pPr>
              <w:pStyle w:val="TableParagraph"/>
              <w:spacing w:before="172"/>
              <w:ind w:left="167" w:right="452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Déterminer expérimentalement une relation entre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fréquence de rotation et vitesse linéaire.</w:t>
            </w:r>
          </w:p>
        </w:tc>
        <w:tc>
          <w:tcPr>
            <w:tcW w:w="5199" w:type="dxa"/>
            <w:gridSpan w:val="2"/>
            <w:tcBorders>
              <w:top w:val="nil"/>
              <w:bottom w:val="nil"/>
            </w:tcBorders>
          </w:tcPr>
          <w:p w14:paraId="42693EA5" w14:textId="77777777" w:rsidR="009E1689" w:rsidRDefault="00AE1E42">
            <w:pPr>
              <w:pStyle w:val="TableParagraph"/>
              <w:spacing w:before="172"/>
              <w:ind w:left="169" w:right="308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Connaître l’unité de la fréquence de rotation (nombre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de tours par seconde)</w:t>
            </w:r>
          </w:p>
        </w:tc>
      </w:tr>
      <w:tr w:rsidR="009E1689" w14:paraId="31BACBEB" w14:textId="77777777">
        <w:trPr>
          <w:trHeight w:val="660"/>
        </w:trPr>
        <w:tc>
          <w:tcPr>
            <w:tcW w:w="5007" w:type="dxa"/>
            <w:gridSpan w:val="2"/>
            <w:tcBorders>
              <w:top w:val="nil"/>
              <w:bottom w:val="nil"/>
            </w:tcBorders>
          </w:tcPr>
          <w:p w14:paraId="25E55580" w14:textId="77777777" w:rsidR="009E1689" w:rsidRDefault="00AE1E42" w:rsidP="00DF5CB6">
            <w:pPr>
              <w:pStyle w:val="TableParagraph"/>
              <w:ind w:left="167" w:right="630"/>
              <w:rPr>
                <w:b/>
                <w:sz w:val="20"/>
              </w:rPr>
            </w:pPr>
            <w:r w:rsidRPr="00DF5CB6">
              <w:rPr>
                <w:b/>
                <w:sz w:val="20"/>
                <w:shd w:val="clear" w:color="auto" w:fill="FBD4B4" w:themeFill="accent6" w:themeFillTint="66"/>
              </w:rPr>
              <w:t>Appliquer la relation entre la fréquence de</w:t>
            </w:r>
            <w:r w:rsidRPr="00DF5CB6">
              <w:rPr>
                <w:b/>
                <w:sz w:val="20"/>
                <w:shd w:val="clear" w:color="auto" w:fill="FBD4B4" w:themeFill="accent6" w:themeFillTint="66"/>
              </w:rPr>
              <w:t xml:space="preserve"> </w:t>
            </w:r>
            <w:r w:rsidRPr="00DF5CB6">
              <w:rPr>
                <w:b/>
                <w:sz w:val="20"/>
                <w:shd w:val="clear" w:color="auto" w:fill="FBD4B4" w:themeFill="accent6" w:themeFillTint="66"/>
              </w:rPr>
              <w:t>rotation et la vitesse linéaire :</w:t>
            </w:r>
          </w:p>
        </w:tc>
        <w:tc>
          <w:tcPr>
            <w:tcW w:w="5199" w:type="dxa"/>
            <w:gridSpan w:val="2"/>
            <w:tcBorders>
              <w:top w:val="nil"/>
              <w:bottom w:val="nil"/>
            </w:tcBorders>
          </w:tcPr>
          <w:p w14:paraId="6A0DE298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689" w14:paraId="78661883" w14:textId="77777777" w:rsidTr="00DF5CB6">
        <w:trPr>
          <w:trHeight w:val="410"/>
        </w:trPr>
        <w:tc>
          <w:tcPr>
            <w:tcW w:w="5007" w:type="dxa"/>
            <w:gridSpan w:val="2"/>
            <w:tcBorders>
              <w:top w:val="nil"/>
            </w:tcBorders>
          </w:tcPr>
          <w:p w14:paraId="662DC305" w14:textId="77777777" w:rsidR="009E1689" w:rsidRDefault="00AE1E42" w:rsidP="00DF5CB6">
            <w:pPr>
              <w:pStyle w:val="TableParagraph"/>
              <w:ind w:left="1984" w:right="1984"/>
              <w:jc w:val="center"/>
              <w:rPr>
                <w:b/>
                <w:i/>
                <w:sz w:val="20"/>
              </w:rPr>
            </w:pPr>
            <w:proofErr w:type="gramStart"/>
            <w:r w:rsidRPr="00DF5CB6">
              <w:rPr>
                <w:b/>
                <w:i/>
                <w:sz w:val="20"/>
                <w:shd w:val="clear" w:color="auto" w:fill="FBD4B4" w:themeFill="accent6" w:themeFillTint="66"/>
              </w:rPr>
              <w:t>v</w:t>
            </w:r>
            <w:proofErr w:type="gramEnd"/>
            <w:r w:rsidRPr="00DF5CB6">
              <w:rPr>
                <w:b/>
                <w:i/>
                <w:sz w:val="20"/>
                <w:shd w:val="clear" w:color="auto" w:fill="FBD4B4" w:themeFill="accent6" w:themeFillTint="66"/>
              </w:rPr>
              <w:t xml:space="preserve"> </w:t>
            </w:r>
            <w:r w:rsidRPr="00DF5CB6">
              <w:rPr>
                <w:b/>
                <w:sz w:val="20"/>
                <w:shd w:val="clear" w:color="auto" w:fill="FBD4B4" w:themeFill="accent6" w:themeFillTint="66"/>
              </w:rPr>
              <w:t>= 2</w:t>
            </w:r>
            <w:r w:rsidRPr="00DF5CB6">
              <w:rPr>
                <w:rFonts w:ascii="Symbol" w:hAnsi="Symbol"/>
                <w:b/>
                <w:sz w:val="20"/>
                <w:shd w:val="clear" w:color="auto" w:fill="FBD4B4" w:themeFill="accent6" w:themeFillTint="66"/>
              </w:rPr>
              <w:t xml:space="preserve"> </w:t>
            </w:r>
            <w:r w:rsidRPr="00DF5CB6">
              <w:rPr>
                <w:rFonts w:ascii="Symbol" w:hAnsi="Symbol"/>
                <w:b/>
                <w:sz w:val="20"/>
                <w:shd w:val="clear" w:color="auto" w:fill="FBD4B4" w:themeFill="accent6" w:themeFillTint="66"/>
              </w:rPr>
              <w:t></w:t>
            </w:r>
            <w:r w:rsidRPr="00DF5CB6">
              <w:rPr>
                <w:rFonts w:ascii="Times New Roman" w:hAnsi="Times New Roman"/>
                <w:b/>
                <w:sz w:val="20"/>
                <w:shd w:val="clear" w:color="auto" w:fill="FBD4B4" w:themeFill="accent6" w:themeFillTint="66"/>
              </w:rPr>
              <w:t xml:space="preserve"> </w:t>
            </w:r>
            <w:r w:rsidRPr="00DF5CB6">
              <w:rPr>
                <w:b/>
                <w:i/>
                <w:sz w:val="20"/>
                <w:shd w:val="clear" w:color="auto" w:fill="FBD4B4" w:themeFill="accent6" w:themeFillTint="66"/>
              </w:rPr>
              <w:t>R n</w:t>
            </w:r>
          </w:p>
        </w:tc>
        <w:tc>
          <w:tcPr>
            <w:tcW w:w="5199" w:type="dxa"/>
            <w:gridSpan w:val="2"/>
            <w:tcBorders>
              <w:top w:val="nil"/>
            </w:tcBorders>
          </w:tcPr>
          <w:p w14:paraId="049F900E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C758F7" w14:textId="77777777" w:rsidR="009E1689" w:rsidRDefault="00AE1E42">
      <w:pPr>
        <w:spacing w:before="119"/>
        <w:ind w:left="1750" w:right="1648"/>
        <w:jc w:val="center"/>
        <w:rPr>
          <w:i/>
          <w:sz w:val="18"/>
        </w:rPr>
      </w:pPr>
      <w:r>
        <w:rPr>
          <w:i/>
          <w:sz w:val="18"/>
          <w:shd w:val="clear" w:color="auto" w:fill="BFBFBF"/>
        </w:rPr>
        <w:t>Déjà traité</w:t>
      </w:r>
      <w:r>
        <w:rPr>
          <w:i/>
          <w:sz w:val="18"/>
        </w:rPr>
        <w:t xml:space="preserve"> - </w:t>
      </w:r>
      <w:r w:rsidRPr="00DF5CB6">
        <w:rPr>
          <w:b/>
          <w:i/>
          <w:sz w:val="18"/>
          <w:shd w:val="clear" w:color="auto" w:fill="FBD4B4" w:themeFill="accent6" w:themeFillTint="66"/>
        </w:rPr>
        <w:t>Traités lors de la séquence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- Restant à traiter</w:t>
      </w:r>
    </w:p>
    <w:p w14:paraId="1DACF3D8" w14:textId="77777777" w:rsidR="009E1689" w:rsidRPr="00DF5CB6" w:rsidRDefault="009E1689">
      <w:pPr>
        <w:rPr>
          <w:i/>
          <w:sz w:val="16"/>
          <w:szCs w:val="16"/>
        </w:rPr>
      </w:pPr>
    </w:p>
    <w:p w14:paraId="0F135F8B" w14:textId="25FB48D1" w:rsidR="009E1689" w:rsidRDefault="00DF5CB6">
      <w:pPr>
        <w:pStyle w:val="Titre1"/>
        <w:spacing w:before="143"/>
        <w:rPr>
          <w:u w:val="none"/>
        </w:rPr>
      </w:pPr>
      <w:r>
        <w:rPr>
          <w:b w:val="0"/>
          <w:sz w:val="22"/>
        </w:rPr>
        <w:pict w14:anchorId="1DAA367D">
          <v:shape id="_x0000_s1196" type="#_x0000_t202" style="position:absolute;left:0;text-align:left;margin-left:42.55pt;margin-top:31.4pt;width:510.25pt;height:42.75pt;z-index:-251641856;mso-wrap-distance-left:0;mso-wrap-distance-right:0;mso-position-horizontal-relative:page" filled="f" strokeweight=".36pt">
            <v:textbox inset="0,0,0,0">
              <w:txbxContent>
                <w:p w14:paraId="34253352" w14:textId="77777777" w:rsidR="00DF5CB6" w:rsidRPr="00DF5CB6" w:rsidRDefault="00DF5CB6">
                  <w:pPr>
                    <w:tabs>
                      <w:tab w:val="left" w:pos="873"/>
                      <w:tab w:val="left" w:pos="874"/>
                    </w:tabs>
                    <w:spacing w:before="1"/>
                    <w:ind w:left="873" w:hanging="411"/>
                    <w:rPr>
                      <w:sz w:val="8"/>
                      <w:szCs w:val="8"/>
                    </w:rPr>
                  </w:pPr>
                </w:p>
                <w:p w14:paraId="2C01614B" w14:textId="77777777" w:rsidR="009E1689" w:rsidRDefault="00AE1E42">
                  <w:pPr>
                    <w:numPr>
                      <w:ilvl w:val="0"/>
                      <w:numId w:val="8"/>
                    </w:numPr>
                    <w:tabs>
                      <w:tab w:val="left" w:pos="873"/>
                      <w:tab w:val="left" w:pos="874"/>
                    </w:tabs>
                    <w:spacing w:before="1"/>
                    <w:rPr>
                      <w:sz w:val="18"/>
                    </w:rPr>
                  </w:pPr>
                  <w:r>
                    <w:rPr>
                      <w:sz w:val="18"/>
                    </w:rPr>
                    <w:t>Savoir utiliser un tachymètre 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laboratoire</w:t>
                  </w:r>
                </w:p>
                <w:p w14:paraId="4BFE43C1" w14:textId="77777777" w:rsidR="009E1689" w:rsidRDefault="009E1689">
                  <w:pPr>
                    <w:spacing w:before="10"/>
                    <w:rPr>
                      <w:b/>
                      <w:sz w:val="17"/>
                    </w:rPr>
                  </w:pPr>
                </w:p>
                <w:p w14:paraId="747A14DB" w14:textId="77777777" w:rsidR="009E1689" w:rsidRDefault="00AE1E42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  <w:tab w:val="left" w:pos="824"/>
                    </w:tabs>
                    <w:ind w:left="823" w:hanging="361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Maîtriser les conversions des unités (m/s </w:t>
                  </w:r>
                  <w:r>
                    <w:rPr>
                      <w:rFonts w:ascii="Symbol" w:hAnsi="Symbol"/>
                      <w:sz w:val="18"/>
                    </w:rPr>
                    <w:t>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km/h ; tr/s </w:t>
                  </w:r>
                  <w:r>
                    <w:rPr>
                      <w:rFonts w:ascii="Symbol" w:hAnsi="Symbol"/>
                      <w:sz w:val="18"/>
                    </w:rPr>
                    <w:t></w:t>
                  </w:r>
                  <w:r>
                    <w:rPr>
                      <w:rFonts w:ascii="Times New Roman" w:hAnsi="Times New Roman"/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tr/min)</w:t>
                  </w:r>
                </w:p>
              </w:txbxContent>
            </v:textbox>
            <w10:wrap type="topAndBottom" anchorx="page"/>
          </v:shape>
        </w:pict>
      </w:r>
      <w:r w:rsidR="00AE1E42">
        <w:rPr>
          <w:u w:val="thick"/>
        </w:rPr>
        <w:t>Prérequis</w:t>
      </w:r>
    </w:p>
    <w:p w14:paraId="75450234" w14:textId="62A318CD" w:rsidR="009E1689" w:rsidRDefault="009E1689">
      <w:pPr>
        <w:spacing w:before="10"/>
        <w:rPr>
          <w:b/>
          <w:sz w:val="20"/>
        </w:rPr>
      </w:pPr>
    </w:p>
    <w:p w14:paraId="73727342" w14:textId="77777777" w:rsidR="009E1689" w:rsidRDefault="009E1689">
      <w:pPr>
        <w:rPr>
          <w:sz w:val="20"/>
        </w:rPr>
        <w:sectPr w:rsidR="009E1689">
          <w:pgSz w:w="11910" w:h="16840"/>
          <w:pgMar w:top="640" w:right="720" w:bottom="920" w:left="620" w:header="0" w:footer="736" w:gutter="0"/>
          <w:cols w:space="720"/>
        </w:sectPr>
      </w:pPr>
    </w:p>
    <w:p w14:paraId="08BC9A40" w14:textId="77777777" w:rsidR="009E1689" w:rsidRDefault="00AE1E42">
      <w:pPr>
        <w:spacing w:before="81"/>
        <w:ind w:left="136"/>
        <w:rPr>
          <w:b/>
          <w:i/>
        </w:rPr>
      </w:pPr>
      <w:r>
        <w:rPr>
          <w:b/>
          <w:i/>
          <w:u w:val="thick"/>
        </w:rPr>
        <w:t>SPC - Document – Professeur 2 - Organisation de la séquence – Scénario - Identification des compétences</w:t>
      </w:r>
    </w:p>
    <w:p w14:paraId="467632AF" w14:textId="77777777" w:rsidR="009E1689" w:rsidRDefault="00AE1E42">
      <w:pPr>
        <w:spacing w:before="8"/>
        <w:rPr>
          <w:b/>
          <w:i/>
          <w:sz w:val="26"/>
        </w:rPr>
      </w:pPr>
      <w:r>
        <w:pict w14:anchorId="25F90BD7">
          <v:line id="_x0000_s1195" style="position:absolute;z-index:-251640832;mso-wrap-distance-left:0;mso-wrap-distance-right:0;mso-position-horizontal-relative:page" from="35.4pt,17.5pt" to="806.4pt,17.5pt" strokeweight=".36pt">
            <w10:wrap type="topAndBottom" anchorx="page"/>
          </v:line>
        </w:pict>
      </w:r>
    </w:p>
    <w:p w14:paraId="3F834E92" w14:textId="77777777" w:rsidR="009E1689" w:rsidRDefault="00AE1E42">
      <w:pPr>
        <w:spacing w:after="22" w:line="313" w:lineRule="exact"/>
        <w:ind w:left="3101" w:right="3101"/>
        <w:jc w:val="center"/>
        <w:rPr>
          <w:b/>
          <w:i/>
          <w:sz w:val="28"/>
        </w:rPr>
      </w:pPr>
      <w:r>
        <w:rPr>
          <w:b/>
          <w:sz w:val="28"/>
        </w:rPr>
        <w:t xml:space="preserve">Titre : </w:t>
      </w:r>
      <w:r>
        <w:rPr>
          <w:b/>
          <w:i/>
          <w:sz w:val="28"/>
        </w:rPr>
        <w:t>Vérification du réglage d’un compteur de vitesse pour bicyclette</w:t>
      </w:r>
    </w:p>
    <w:p w14:paraId="2B6A1F91" w14:textId="77777777" w:rsidR="009E1689" w:rsidRDefault="00AE1E42">
      <w:pPr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96677A3">
          <v:group id="_x0000_s1193" style="width:771pt;height:.4pt;mso-position-horizontal-relative:char;mso-position-vertical-relative:line" coordsize="15420,8">
            <v:line id="_x0000_s1194" style="position:absolute" from="0,4" to="15420,4" strokeweight=".36pt"/>
            <w10:anchorlock/>
          </v:group>
        </w:pict>
      </w:r>
    </w:p>
    <w:p w14:paraId="2149C010" w14:textId="77777777" w:rsidR="009E1689" w:rsidRDefault="00AE1E42">
      <w:pPr>
        <w:spacing w:before="2"/>
        <w:rPr>
          <w:b/>
          <w:i/>
          <w:sz w:val="25"/>
        </w:rPr>
      </w:pPr>
      <w:r>
        <w:pict w14:anchorId="3B087132">
          <v:shape id="_x0000_s1192" type="#_x0000_t202" style="position:absolute;margin-left:35.4pt;margin-top:15.7pt;width:771pt;height:37.8pt;z-index:-251638784;mso-wrap-distance-left:0;mso-wrap-distance-right:0;mso-position-horizontal-relative:page" fillcolor="#e6e6e6" stroked="f">
            <v:textbox inset="0,0,0,0">
              <w:txbxContent>
                <w:p w14:paraId="496CC069" w14:textId="77777777" w:rsidR="009E1689" w:rsidRDefault="00AE1E42">
                  <w:pPr>
                    <w:pStyle w:val="Corpsdetexte"/>
                    <w:spacing w:line="250" w:lineRule="exact"/>
                    <w:ind w:left="28"/>
                  </w:pPr>
                  <w:r>
                    <w:t>Exemple de scénario de séquence en une ou plusieurs étapes précisant : les conditions d’enseignement (durée, classe entière/groupe), le déroulement, les</w:t>
                  </w:r>
                </w:p>
                <w:p w14:paraId="6C1E5635" w14:textId="77777777" w:rsidR="009E1689" w:rsidRDefault="00AE1E42">
                  <w:pPr>
                    <w:pStyle w:val="Corpsdetexte"/>
                    <w:ind w:left="28" w:right="550"/>
                  </w:pPr>
                  <w:r>
                    <w:t xml:space="preserve">« </w:t>
                  </w:r>
                  <w:proofErr w:type="gramStart"/>
                  <w:r>
                    <w:t>acteurs</w:t>
                  </w:r>
                  <w:proofErr w:type="gramEnd"/>
                  <w:r>
                    <w:t xml:space="preserve"> » sollicités (prof/élèves) en fonction des différentes phases du scénario, les compétences de la grille nationale mises en œuvre et susceptibles </w:t>
                  </w:r>
                  <w:r>
                    <w:t>d’être évaluées (la stratégie d’évaluation étant précisée).</w:t>
                  </w:r>
                </w:p>
              </w:txbxContent>
            </v:textbox>
            <w10:wrap type="topAndBottom" anchorx="page"/>
          </v:shape>
        </w:pict>
      </w:r>
    </w:p>
    <w:p w14:paraId="2559FD1B" w14:textId="77777777" w:rsidR="009E1689" w:rsidRDefault="009E1689">
      <w:pPr>
        <w:spacing w:before="9"/>
        <w:rPr>
          <w:b/>
          <w:i/>
          <w:sz w:val="7"/>
        </w:rPr>
      </w:pPr>
    </w:p>
    <w:p w14:paraId="084FBFBE" w14:textId="77777777" w:rsidR="009E1689" w:rsidRDefault="00AE1E42">
      <w:pPr>
        <w:spacing w:before="92"/>
        <w:ind w:left="136"/>
        <w:rPr>
          <w:b/>
          <w:sz w:val="24"/>
        </w:rPr>
      </w:pPr>
      <w:r>
        <w:rPr>
          <w:b/>
          <w:sz w:val="24"/>
          <w:u w:val="thick"/>
        </w:rPr>
        <w:t>Exemple de scénario de séquence en 3 ét</w:t>
      </w:r>
      <w:r>
        <w:rPr>
          <w:b/>
          <w:sz w:val="24"/>
          <w:u w:val="thick"/>
        </w:rPr>
        <w:t>apes</w:t>
      </w:r>
    </w:p>
    <w:p w14:paraId="767B81B6" w14:textId="77777777" w:rsidR="009E1689" w:rsidRDefault="009E1689">
      <w:pPr>
        <w:spacing w:before="3"/>
        <w:rPr>
          <w:b/>
          <w:sz w:val="26"/>
        </w:rPr>
      </w:pPr>
    </w:p>
    <w:p w14:paraId="7B2C0AF7" w14:textId="77777777" w:rsidR="009E1689" w:rsidRDefault="00AE1E42">
      <w:pPr>
        <w:tabs>
          <w:tab w:val="left" w:pos="1552"/>
          <w:tab w:val="left" w:pos="2968"/>
        </w:tabs>
        <w:spacing w:before="94"/>
        <w:ind w:left="136"/>
        <w:rPr>
          <w:rFonts w:ascii="Wingdings" w:hAnsi="Wingdings"/>
          <w:sz w:val="20"/>
        </w:rPr>
      </w:pPr>
      <w:r>
        <w:rPr>
          <w:b/>
        </w:rPr>
        <w:t>Etape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z w:val="20"/>
        </w:rPr>
        <w:tab/>
        <w:t>Classe entière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</w:t>
      </w:r>
    </w:p>
    <w:p w14:paraId="63AD9CA4" w14:textId="77777777" w:rsidR="009E1689" w:rsidRDefault="009E1689">
      <w:pPr>
        <w:pStyle w:val="Corpsdetexte"/>
        <w:spacing w:before="4"/>
        <w:rPr>
          <w:rFonts w:ascii="Wingdings" w:hAnsi="Wingdings"/>
          <w:i w:val="0"/>
          <w:sz w:val="1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524"/>
        <w:gridCol w:w="529"/>
        <w:gridCol w:w="1722"/>
        <w:gridCol w:w="1928"/>
        <w:gridCol w:w="1928"/>
        <w:gridCol w:w="1928"/>
        <w:gridCol w:w="1928"/>
        <w:gridCol w:w="1928"/>
      </w:tblGrid>
      <w:tr w:rsidR="009E1689" w14:paraId="1942E695" w14:textId="77777777">
        <w:trPr>
          <w:trHeight w:val="383"/>
        </w:trPr>
        <w:tc>
          <w:tcPr>
            <w:tcW w:w="2902" w:type="dxa"/>
          </w:tcPr>
          <w:p w14:paraId="165F239C" w14:textId="77777777" w:rsidR="009E1689" w:rsidRDefault="00AE1E42">
            <w:pPr>
              <w:pStyle w:val="TableParagraph"/>
              <w:spacing w:before="72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Déroulement</w:t>
            </w:r>
          </w:p>
        </w:tc>
        <w:tc>
          <w:tcPr>
            <w:tcW w:w="524" w:type="dxa"/>
          </w:tcPr>
          <w:p w14:paraId="5AE5DDF4" w14:textId="77777777" w:rsidR="009E1689" w:rsidRDefault="00AE1E42">
            <w:pPr>
              <w:pStyle w:val="TableParagraph"/>
              <w:spacing w:before="84"/>
              <w:ind w:left="34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Prof.</w:t>
            </w:r>
          </w:p>
        </w:tc>
        <w:tc>
          <w:tcPr>
            <w:tcW w:w="529" w:type="dxa"/>
          </w:tcPr>
          <w:p w14:paraId="3F80C204" w14:textId="77777777" w:rsidR="009E1689" w:rsidRDefault="00AE1E42">
            <w:pPr>
              <w:pStyle w:val="TableParagraph"/>
              <w:spacing w:before="84"/>
              <w:ind w:left="13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El.</w:t>
            </w:r>
          </w:p>
        </w:tc>
        <w:tc>
          <w:tcPr>
            <w:tcW w:w="1722" w:type="dxa"/>
          </w:tcPr>
          <w:p w14:paraId="499FEE44" w14:textId="77777777" w:rsidR="009E1689" w:rsidRDefault="00AE1E42">
            <w:pPr>
              <w:pStyle w:val="TableParagraph"/>
              <w:spacing w:before="7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  <w:tc>
          <w:tcPr>
            <w:tcW w:w="1928" w:type="dxa"/>
          </w:tcPr>
          <w:p w14:paraId="1784863D" w14:textId="77777777" w:rsidR="009E1689" w:rsidRDefault="00AE1E42">
            <w:pPr>
              <w:pStyle w:val="TableParagraph"/>
              <w:spacing w:before="92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S’approprier</w:t>
            </w:r>
          </w:p>
        </w:tc>
        <w:tc>
          <w:tcPr>
            <w:tcW w:w="1928" w:type="dxa"/>
          </w:tcPr>
          <w:p w14:paraId="521E9C57" w14:textId="77777777" w:rsidR="009E1689" w:rsidRDefault="00AE1E42">
            <w:pPr>
              <w:pStyle w:val="TableParagraph"/>
              <w:spacing w:before="92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Analyser</w:t>
            </w:r>
          </w:p>
        </w:tc>
        <w:tc>
          <w:tcPr>
            <w:tcW w:w="1928" w:type="dxa"/>
          </w:tcPr>
          <w:p w14:paraId="7B6088B3" w14:textId="77777777" w:rsidR="009E1689" w:rsidRDefault="00AE1E42">
            <w:pPr>
              <w:pStyle w:val="TableParagraph"/>
              <w:spacing w:before="92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Réaliser</w:t>
            </w:r>
          </w:p>
        </w:tc>
        <w:tc>
          <w:tcPr>
            <w:tcW w:w="1928" w:type="dxa"/>
          </w:tcPr>
          <w:p w14:paraId="416925BA" w14:textId="77777777" w:rsidR="009E1689" w:rsidRDefault="00AE1E42">
            <w:pPr>
              <w:pStyle w:val="TableParagraph"/>
              <w:spacing w:before="92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Valider</w:t>
            </w:r>
          </w:p>
        </w:tc>
        <w:tc>
          <w:tcPr>
            <w:tcW w:w="1928" w:type="dxa"/>
          </w:tcPr>
          <w:p w14:paraId="79D91D38" w14:textId="77777777" w:rsidR="009E1689" w:rsidRDefault="00AE1E42">
            <w:pPr>
              <w:pStyle w:val="TableParagraph"/>
              <w:spacing w:before="72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Communiquer</w:t>
            </w:r>
          </w:p>
        </w:tc>
      </w:tr>
      <w:tr w:rsidR="009E1689" w14:paraId="76A82199" w14:textId="77777777">
        <w:trPr>
          <w:trHeight w:val="3817"/>
        </w:trPr>
        <w:tc>
          <w:tcPr>
            <w:tcW w:w="2902" w:type="dxa"/>
            <w:vMerge w:val="restart"/>
            <w:tcBorders>
              <w:bottom w:val="nil"/>
            </w:tcBorders>
          </w:tcPr>
          <w:p w14:paraId="369491B6" w14:textId="77777777" w:rsidR="009E1689" w:rsidRDefault="00AE1E42"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z w:val="20"/>
              </w:rPr>
              <w:t>Présentation de la situation</w:t>
            </w:r>
          </w:p>
          <w:p w14:paraId="7CA6B3B4" w14:textId="77777777" w:rsidR="009E1689" w:rsidRDefault="009E168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</w:p>
          <w:p w14:paraId="2248F043" w14:textId="77777777" w:rsidR="009E1689" w:rsidRDefault="00AE1E4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Échanges / Débat</w:t>
            </w:r>
          </w:p>
          <w:p w14:paraId="6335F528" w14:textId="77777777" w:rsidR="009E1689" w:rsidRDefault="00AE1E42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ind w:right="616"/>
              <w:rPr>
                <w:sz w:val="20"/>
              </w:rPr>
            </w:pPr>
            <w:proofErr w:type="gramStart"/>
            <w:r>
              <w:rPr>
                <w:sz w:val="20"/>
              </w:rPr>
              <w:t>compréhension</w:t>
            </w:r>
            <w:proofErr w:type="gramEnd"/>
            <w:r>
              <w:rPr>
                <w:sz w:val="20"/>
              </w:rPr>
              <w:t xml:space="preserve"> de </w:t>
            </w:r>
            <w:r>
              <w:rPr>
                <w:spacing w:val="-6"/>
                <w:sz w:val="20"/>
              </w:rPr>
              <w:t xml:space="preserve">la </w:t>
            </w:r>
            <w:r>
              <w:rPr>
                <w:sz w:val="20"/>
              </w:rPr>
              <w:t>problématique</w:t>
            </w:r>
          </w:p>
          <w:p w14:paraId="280AEFED" w14:textId="77777777" w:rsidR="009E1689" w:rsidRDefault="00AE1E42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before="1"/>
              <w:ind w:right="229"/>
              <w:rPr>
                <w:sz w:val="20"/>
              </w:rPr>
            </w:pPr>
            <w:proofErr w:type="gramStart"/>
            <w:r>
              <w:rPr>
                <w:sz w:val="20"/>
              </w:rPr>
              <w:t>recherche</w:t>
            </w:r>
            <w:proofErr w:type="gramEnd"/>
            <w:r>
              <w:rPr>
                <w:sz w:val="20"/>
              </w:rPr>
              <w:t>, extraction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 informations</w:t>
            </w:r>
          </w:p>
          <w:p w14:paraId="46A31C42" w14:textId="77777777" w:rsidR="009E1689" w:rsidRDefault="00AE1E42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analyse</w:t>
            </w:r>
            <w:proofErr w:type="gramEnd"/>
            <w:r>
              <w:rPr>
                <w:sz w:val="20"/>
              </w:rPr>
              <w:t xml:space="preserve"> 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</w:p>
          <w:p w14:paraId="7A7FDC8D" w14:textId="77777777" w:rsidR="009E1689" w:rsidRDefault="009E1689">
            <w:pPr>
              <w:pStyle w:val="TableParagraph"/>
              <w:spacing w:before="9"/>
              <w:rPr>
                <w:rFonts w:ascii="Wingdings" w:hAnsi="Wingdings"/>
                <w:sz w:val="20"/>
              </w:rPr>
            </w:pPr>
          </w:p>
          <w:p w14:paraId="163CFF7E" w14:textId="77777777" w:rsidR="009E1689" w:rsidRDefault="00AE1E4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Proposition de modélisation</w:t>
            </w:r>
          </w:p>
          <w:p w14:paraId="3D223866" w14:textId="77777777" w:rsidR="009E1689" w:rsidRDefault="00AE1E42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écriture</w:t>
            </w:r>
            <w:proofErr w:type="gramEnd"/>
            <w:r>
              <w:rPr>
                <w:sz w:val="20"/>
              </w:rPr>
              <w:t xml:space="preserve">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protocole</w:t>
            </w:r>
          </w:p>
          <w:p w14:paraId="64DA80A9" w14:textId="77777777" w:rsidR="009E1689" w:rsidRDefault="00AE1E42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before="1"/>
              <w:ind w:right="528"/>
              <w:rPr>
                <w:sz w:val="20"/>
              </w:rPr>
            </w:pPr>
            <w:proofErr w:type="gramStart"/>
            <w:r>
              <w:rPr>
                <w:sz w:val="20"/>
              </w:rPr>
              <w:t>proposition</w:t>
            </w:r>
            <w:proofErr w:type="gramEnd"/>
            <w:r>
              <w:rPr>
                <w:sz w:val="20"/>
              </w:rPr>
              <w:t xml:space="preserve"> de liste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z w:val="20"/>
              </w:rPr>
              <w:t>matériel</w:t>
            </w:r>
          </w:p>
          <w:p w14:paraId="2D86CAE8" w14:textId="77777777" w:rsidR="009E1689" w:rsidRDefault="00AE1E42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schématisation</w:t>
            </w:r>
            <w:proofErr w:type="gramEnd"/>
          </w:p>
          <w:p w14:paraId="2722F542" w14:textId="77777777" w:rsidR="009E1689" w:rsidRDefault="009E1689">
            <w:pPr>
              <w:pStyle w:val="TableParagraph"/>
              <w:spacing w:before="9"/>
              <w:rPr>
                <w:rFonts w:ascii="Wingdings" w:hAnsi="Wingdings"/>
                <w:sz w:val="20"/>
              </w:rPr>
            </w:pPr>
          </w:p>
          <w:p w14:paraId="0327A9B1" w14:textId="77777777" w:rsidR="009E1689" w:rsidRDefault="00AE1E42">
            <w:pPr>
              <w:pStyle w:val="TableParagraph"/>
              <w:ind w:left="57" w:right="180"/>
              <w:rPr>
                <w:sz w:val="20"/>
              </w:rPr>
            </w:pPr>
            <w:r>
              <w:rPr>
                <w:sz w:val="20"/>
              </w:rPr>
              <w:t>Présentation des propositions à la classe</w:t>
            </w:r>
          </w:p>
        </w:tc>
        <w:tc>
          <w:tcPr>
            <w:tcW w:w="524" w:type="dxa"/>
            <w:vMerge w:val="restart"/>
            <w:tcBorders>
              <w:bottom w:val="nil"/>
            </w:tcBorders>
          </w:tcPr>
          <w:p w14:paraId="23A58E12" w14:textId="77777777" w:rsidR="009E1689" w:rsidRDefault="00AE1E42">
            <w:pPr>
              <w:pStyle w:val="TableParagraph"/>
              <w:spacing w:before="56"/>
              <w:ind w:left="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  <w:p w14:paraId="214806CF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6339FB81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42726891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3A226150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53FBFD59" w14:textId="77777777" w:rsidR="009E1689" w:rsidRDefault="00AE1E42"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529" w:type="dxa"/>
            <w:vMerge w:val="restart"/>
            <w:tcBorders>
              <w:bottom w:val="nil"/>
            </w:tcBorders>
          </w:tcPr>
          <w:p w14:paraId="05331D85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15003729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4450CA14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6A654538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4A1D5B05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6339BB50" w14:textId="77777777" w:rsidR="009E1689" w:rsidRDefault="009E1689">
            <w:pPr>
              <w:pStyle w:val="TableParagraph"/>
              <w:spacing w:before="4"/>
              <w:rPr>
                <w:rFonts w:ascii="Wingdings" w:hAnsi="Wingdings"/>
                <w:sz w:val="19"/>
              </w:rPr>
            </w:pPr>
          </w:p>
          <w:p w14:paraId="38D3C680" w14:textId="77777777" w:rsidR="009E1689" w:rsidRDefault="00AE1E42">
            <w:pPr>
              <w:pStyle w:val="TableParagraph"/>
              <w:ind w:left="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  <w:p w14:paraId="2F72FF8E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69C2C95E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70B412BB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473F8C3D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6BF3E72F" w14:textId="77777777" w:rsidR="009E1689" w:rsidRDefault="00AE1E42">
            <w:pPr>
              <w:pStyle w:val="TableParagraph"/>
              <w:spacing w:before="173"/>
              <w:ind w:left="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  <w:p w14:paraId="06F8ECEA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16A583C9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66BD6107" w14:textId="77777777" w:rsidR="009E1689" w:rsidRDefault="009E1689">
            <w:pPr>
              <w:pStyle w:val="TableParagraph"/>
              <w:spacing w:before="1"/>
              <w:rPr>
                <w:rFonts w:ascii="Wingdings" w:hAnsi="Wingdings"/>
                <w:sz w:val="18"/>
              </w:rPr>
            </w:pPr>
          </w:p>
          <w:p w14:paraId="0A402D6D" w14:textId="77777777" w:rsidR="009E1689" w:rsidRDefault="00AE1E42">
            <w:pPr>
              <w:pStyle w:val="TableParagraph"/>
              <w:ind w:left="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1722" w:type="dxa"/>
            <w:vMerge w:val="restart"/>
          </w:tcPr>
          <w:p w14:paraId="5B1B66F1" w14:textId="77777777" w:rsidR="009E1689" w:rsidRDefault="00AE1E42">
            <w:pPr>
              <w:pStyle w:val="TableParagraph"/>
              <w:spacing w:before="56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Oral</w:t>
            </w:r>
          </w:p>
          <w:p w14:paraId="45491C2B" w14:textId="77777777" w:rsidR="009E1689" w:rsidRDefault="00AE1E42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 xml:space="preserve">Notes au </w:t>
            </w:r>
            <w:r>
              <w:rPr>
                <w:spacing w:val="-3"/>
                <w:sz w:val="20"/>
              </w:rPr>
              <w:t xml:space="preserve">tableau </w:t>
            </w:r>
            <w:r>
              <w:rPr>
                <w:sz w:val="20"/>
              </w:rPr>
              <w:t>Autonomie / groupes</w:t>
            </w:r>
          </w:p>
          <w:p w14:paraId="20CA77B0" w14:textId="77777777" w:rsidR="009E1689" w:rsidRDefault="00AE1E42">
            <w:pPr>
              <w:pStyle w:val="TableParagraph"/>
              <w:ind w:left="52" w:right="788"/>
              <w:rPr>
                <w:sz w:val="20"/>
              </w:rPr>
            </w:pPr>
            <w:r>
              <w:rPr>
                <w:sz w:val="20"/>
              </w:rPr>
              <w:t xml:space="preserve">Cahier </w:t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brouillon</w:t>
            </w:r>
          </w:p>
          <w:p w14:paraId="125E5B27" w14:textId="77777777" w:rsidR="009E1689" w:rsidRDefault="00AE1E42">
            <w:pPr>
              <w:pStyle w:val="TableParagraph"/>
              <w:spacing w:before="1"/>
              <w:ind w:left="52" w:right="181"/>
              <w:rPr>
                <w:sz w:val="20"/>
              </w:rPr>
            </w:pPr>
            <w:r>
              <w:rPr>
                <w:sz w:val="20"/>
              </w:rPr>
              <w:t>Liste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matériel 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besoin</w:t>
            </w:r>
          </w:p>
          <w:p w14:paraId="48DBB432" w14:textId="77777777" w:rsidR="009E1689" w:rsidRDefault="00AE1E42">
            <w:pPr>
              <w:pStyle w:val="TableParagraph"/>
              <w:ind w:left="52" w:right="272"/>
              <w:rPr>
                <w:sz w:val="20"/>
              </w:rPr>
            </w:pPr>
            <w:r>
              <w:rPr>
                <w:sz w:val="20"/>
              </w:rPr>
              <w:t>Oral + tableau Fiche ou cahier élève</w:t>
            </w:r>
          </w:p>
        </w:tc>
        <w:tc>
          <w:tcPr>
            <w:tcW w:w="1928" w:type="dxa"/>
          </w:tcPr>
          <w:p w14:paraId="2F9CB184" w14:textId="77777777" w:rsidR="009E1689" w:rsidRDefault="00AE1E42">
            <w:pPr>
              <w:pStyle w:val="TableParagraph"/>
              <w:spacing w:before="96"/>
              <w:ind w:left="54" w:right="523"/>
              <w:rPr>
                <w:sz w:val="18"/>
              </w:rPr>
            </w:pPr>
            <w:r>
              <w:rPr>
                <w:sz w:val="18"/>
              </w:rPr>
              <w:t>Les informations principales sont abordées :</w:t>
            </w:r>
          </w:p>
          <w:p w14:paraId="2952D624" w14:textId="77777777" w:rsidR="009E1689" w:rsidRDefault="00AE1E4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39"/>
              <w:ind w:right="443"/>
              <w:rPr>
                <w:sz w:val="20"/>
              </w:rPr>
            </w:pPr>
            <w:proofErr w:type="gramStart"/>
            <w:r>
              <w:rPr>
                <w:sz w:val="20"/>
              </w:rPr>
              <w:t>indications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du </w:t>
            </w:r>
            <w:r>
              <w:rPr>
                <w:sz w:val="20"/>
              </w:rPr>
              <w:t xml:space="preserve">cadran du </w:t>
            </w:r>
            <w:proofErr w:type="spellStart"/>
            <w:r>
              <w:rPr>
                <w:sz w:val="20"/>
              </w:rPr>
              <w:t>cyclomètre</w:t>
            </w:r>
            <w:proofErr w:type="spellEnd"/>
          </w:p>
          <w:p w14:paraId="69EDFDF7" w14:textId="77777777" w:rsidR="009E1689" w:rsidRDefault="009E168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6A34D33B" w14:textId="77777777" w:rsidR="009E1689" w:rsidRDefault="00AE1E4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"/>
              <w:ind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principe</w:t>
            </w:r>
            <w:proofErr w:type="gramEnd"/>
            <w:r>
              <w:rPr>
                <w:sz w:val="20"/>
              </w:rPr>
              <w:t xml:space="preserve"> de fonctionnement (aimant,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capteur, calculateur)</w:t>
            </w:r>
          </w:p>
          <w:p w14:paraId="07986ADC" w14:textId="77777777" w:rsidR="009E1689" w:rsidRDefault="009E1689">
            <w:pPr>
              <w:pStyle w:val="TableParagraph"/>
              <w:rPr>
                <w:rFonts w:ascii="Wingdings" w:hAnsi="Wingdings"/>
              </w:rPr>
            </w:pPr>
          </w:p>
          <w:p w14:paraId="7D482706" w14:textId="77777777" w:rsidR="009E1689" w:rsidRDefault="009E1689">
            <w:pPr>
              <w:pStyle w:val="TableParagraph"/>
              <w:spacing w:before="4"/>
              <w:rPr>
                <w:rFonts w:ascii="Wingdings" w:hAnsi="Wingdings"/>
                <w:sz w:val="19"/>
              </w:rPr>
            </w:pPr>
          </w:p>
          <w:p w14:paraId="540E1EB8" w14:textId="77777777" w:rsidR="009E1689" w:rsidRDefault="00AE1E4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"/>
              <w:ind w:right="543"/>
              <w:rPr>
                <w:sz w:val="20"/>
              </w:rPr>
            </w:pPr>
            <w:r>
              <w:rPr>
                <w:sz w:val="20"/>
              </w:rPr>
              <w:t xml:space="preserve">Rappel de </w:t>
            </w:r>
            <w:r>
              <w:rPr>
                <w:spacing w:val="-7"/>
                <w:sz w:val="20"/>
              </w:rPr>
              <w:t xml:space="preserve">la </w:t>
            </w:r>
            <w:r>
              <w:rPr>
                <w:sz w:val="20"/>
              </w:rPr>
              <w:t>formule</w:t>
            </w:r>
          </w:p>
          <w:p w14:paraId="3CBD5754" w14:textId="77777777" w:rsidR="009E1689" w:rsidRDefault="00AE1E42">
            <w:pPr>
              <w:pStyle w:val="TableParagraph"/>
              <w:spacing w:before="1"/>
              <w:ind w:left="25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v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= 2 </w:t>
            </w:r>
            <w:r>
              <w:rPr>
                <w:rFonts w:ascii="Symbol" w:hAnsi="Symbol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 n</w:t>
            </w:r>
          </w:p>
        </w:tc>
        <w:tc>
          <w:tcPr>
            <w:tcW w:w="1928" w:type="dxa"/>
          </w:tcPr>
          <w:p w14:paraId="46CC0D3A" w14:textId="77777777" w:rsidR="009E1689" w:rsidRDefault="00AE1E42">
            <w:pPr>
              <w:pStyle w:val="TableParagraph"/>
              <w:spacing w:before="96"/>
              <w:ind w:left="53" w:right="34"/>
              <w:rPr>
                <w:sz w:val="18"/>
              </w:rPr>
            </w:pPr>
            <w:r>
              <w:rPr>
                <w:sz w:val="18"/>
              </w:rPr>
              <w:t>Le choix du matériel et le protocole proposé sont corrects.</w:t>
            </w:r>
          </w:p>
          <w:p w14:paraId="1D245080" w14:textId="77777777" w:rsidR="009E1689" w:rsidRDefault="00AE1E42">
            <w:pPr>
              <w:pStyle w:val="TableParagraph"/>
              <w:spacing w:before="39"/>
              <w:ind w:left="53" w:right="534"/>
              <w:rPr>
                <w:sz w:val="18"/>
              </w:rPr>
            </w:pPr>
            <w:r>
              <w:rPr>
                <w:sz w:val="18"/>
              </w:rPr>
              <w:t>L’expérience est réalisable.</w:t>
            </w:r>
          </w:p>
          <w:p w14:paraId="1530FD98" w14:textId="77777777" w:rsidR="009E1689" w:rsidRDefault="00AE1E42">
            <w:pPr>
              <w:pStyle w:val="TableParagraph"/>
              <w:spacing w:before="40"/>
              <w:ind w:left="53" w:right="264"/>
              <w:rPr>
                <w:sz w:val="18"/>
              </w:rPr>
            </w:pPr>
            <w:r>
              <w:rPr>
                <w:sz w:val="18"/>
              </w:rPr>
              <w:t xml:space="preserve">Les mesures seront réalisées simultanément (en binôme) avec le </w:t>
            </w:r>
            <w:proofErr w:type="spellStart"/>
            <w:r>
              <w:rPr>
                <w:sz w:val="18"/>
              </w:rPr>
              <w:t>cyclomètre</w:t>
            </w:r>
            <w:proofErr w:type="spellEnd"/>
            <w:r>
              <w:rPr>
                <w:sz w:val="18"/>
              </w:rPr>
              <w:t xml:space="preserve"> et le tachymètre pour chaque allure de rotation.</w:t>
            </w:r>
          </w:p>
          <w:p w14:paraId="137D6173" w14:textId="77777777" w:rsidR="009E1689" w:rsidRDefault="009E1689">
            <w:pPr>
              <w:pStyle w:val="TableParagraph"/>
              <w:spacing w:before="10"/>
              <w:rPr>
                <w:rFonts w:ascii="Wingdings" w:hAnsi="Wingdings"/>
                <w:sz w:val="25"/>
              </w:rPr>
            </w:pPr>
          </w:p>
          <w:p w14:paraId="4C103937" w14:textId="77777777" w:rsidR="009E1689" w:rsidRDefault="00AE1E42">
            <w:pPr>
              <w:pStyle w:val="TableParagraph"/>
              <w:ind w:left="53" w:right="364"/>
              <w:rPr>
                <w:sz w:val="18"/>
              </w:rPr>
            </w:pPr>
            <w:r>
              <w:rPr>
                <w:sz w:val="18"/>
              </w:rPr>
              <w:t>Choix de plusieurs allures de rotation.</w:t>
            </w:r>
          </w:p>
        </w:tc>
        <w:tc>
          <w:tcPr>
            <w:tcW w:w="1928" w:type="dxa"/>
            <w:shd w:val="clear" w:color="auto" w:fill="E6E6E6"/>
          </w:tcPr>
          <w:p w14:paraId="256FD4EA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shd w:val="clear" w:color="auto" w:fill="E6E6E6"/>
          </w:tcPr>
          <w:p w14:paraId="4E47D7FE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14:paraId="353613F3" w14:textId="77777777" w:rsidR="009E1689" w:rsidRDefault="00AE1E42">
            <w:pPr>
              <w:pStyle w:val="TableParagraph"/>
              <w:spacing w:before="57"/>
              <w:ind w:left="50" w:right="187"/>
              <w:rPr>
                <w:sz w:val="18"/>
              </w:rPr>
            </w:pPr>
            <w:r>
              <w:rPr>
                <w:sz w:val="18"/>
              </w:rPr>
              <w:t>L’expression orale et écrite est de qualité (explications, vocabulaire utilisé, schématisa</w:t>
            </w:r>
            <w:r>
              <w:rPr>
                <w:sz w:val="18"/>
              </w:rPr>
              <w:t>tion…)</w:t>
            </w:r>
          </w:p>
        </w:tc>
      </w:tr>
      <w:tr w:rsidR="009E1689" w14:paraId="2B3321EE" w14:textId="77777777">
        <w:trPr>
          <w:trHeight w:val="322"/>
        </w:trPr>
        <w:tc>
          <w:tcPr>
            <w:tcW w:w="2902" w:type="dxa"/>
            <w:vMerge/>
            <w:tcBorders>
              <w:top w:val="nil"/>
              <w:bottom w:val="nil"/>
            </w:tcBorders>
          </w:tcPr>
          <w:p w14:paraId="2B1DDFFF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 w14:paraId="34270564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</w:tcBorders>
          </w:tcPr>
          <w:p w14:paraId="5806994E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0342639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5"/>
            <w:tcBorders>
              <w:bottom w:val="nil"/>
            </w:tcBorders>
          </w:tcPr>
          <w:p w14:paraId="3BAB06DD" w14:textId="77777777" w:rsidR="009E1689" w:rsidRDefault="00AE1E42">
            <w:pPr>
              <w:pStyle w:val="TableParagraph"/>
              <w:spacing w:before="53"/>
              <w:ind w:left="3244" w:right="3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Stratégie d’évaluation envisagée</w:t>
            </w:r>
          </w:p>
        </w:tc>
      </w:tr>
      <w:tr w:rsidR="009E1689" w14:paraId="54E1B8B8" w14:textId="77777777">
        <w:trPr>
          <w:trHeight w:val="491"/>
        </w:trPr>
        <w:tc>
          <w:tcPr>
            <w:tcW w:w="2902" w:type="dxa"/>
            <w:tcBorders>
              <w:top w:val="nil"/>
              <w:bottom w:val="nil"/>
            </w:tcBorders>
          </w:tcPr>
          <w:p w14:paraId="63A9728A" w14:textId="77777777" w:rsidR="009E1689" w:rsidRDefault="00AE1E42">
            <w:pPr>
              <w:pStyle w:val="TableParagraph"/>
              <w:spacing w:before="32" w:line="230" w:lineRule="atLeast"/>
              <w:ind w:left="57" w:right="224"/>
              <w:rPr>
                <w:sz w:val="20"/>
              </w:rPr>
            </w:pPr>
            <w:r>
              <w:rPr>
                <w:sz w:val="20"/>
              </w:rPr>
              <w:t>Échanges / Débat autour des propositions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69BF21E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57A46EDE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A3E3228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1F171DDF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689" w14:paraId="05D3E72F" w14:textId="77777777">
        <w:trPr>
          <w:trHeight w:val="220"/>
        </w:trPr>
        <w:tc>
          <w:tcPr>
            <w:tcW w:w="2902" w:type="dxa"/>
            <w:tcBorders>
              <w:top w:val="nil"/>
              <w:bottom w:val="nil"/>
            </w:tcBorders>
          </w:tcPr>
          <w:p w14:paraId="72785A56" w14:textId="77777777" w:rsidR="009E1689" w:rsidRDefault="009E16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E2E79E0" w14:textId="77777777" w:rsidR="009E1689" w:rsidRDefault="00AE1E42">
            <w:pPr>
              <w:pStyle w:val="TableParagraph"/>
              <w:spacing w:line="200" w:lineRule="exact"/>
              <w:ind w:left="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280637C1" w14:textId="77777777" w:rsidR="009E1689" w:rsidRDefault="00AE1E42">
            <w:pPr>
              <w:pStyle w:val="TableParagraph"/>
              <w:spacing w:line="200" w:lineRule="exact"/>
              <w:ind w:left="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1722" w:type="dxa"/>
            <w:vMerge/>
            <w:tcBorders>
              <w:top w:val="nil"/>
            </w:tcBorders>
          </w:tcPr>
          <w:p w14:paraId="1195B57E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3760561A" w14:textId="77777777" w:rsidR="009E1689" w:rsidRDefault="009E16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689" w14:paraId="6955A6CF" w14:textId="77777777">
        <w:trPr>
          <w:trHeight w:val="511"/>
        </w:trPr>
        <w:tc>
          <w:tcPr>
            <w:tcW w:w="2902" w:type="dxa"/>
            <w:tcBorders>
              <w:top w:val="nil"/>
            </w:tcBorders>
          </w:tcPr>
          <w:p w14:paraId="2D58B158" w14:textId="77777777" w:rsidR="009E1689" w:rsidRDefault="00AE1E42">
            <w:pPr>
              <w:pStyle w:val="TableParagraph"/>
              <w:ind w:left="57" w:right="536"/>
              <w:rPr>
                <w:sz w:val="20"/>
              </w:rPr>
            </w:pPr>
            <w:r>
              <w:rPr>
                <w:sz w:val="20"/>
              </w:rPr>
              <w:t>Validation éventuelle Synthèse, mise au propre</w:t>
            </w:r>
          </w:p>
        </w:tc>
        <w:tc>
          <w:tcPr>
            <w:tcW w:w="524" w:type="dxa"/>
            <w:tcBorders>
              <w:top w:val="nil"/>
            </w:tcBorders>
          </w:tcPr>
          <w:p w14:paraId="3E984A72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14:paraId="736CCA35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F964871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5"/>
            <w:tcBorders>
              <w:top w:val="nil"/>
            </w:tcBorders>
          </w:tcPr>
          <w:p w14:paraId="3365F430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ED3715" w14:textId="77777777" w:rsidR="009E1689" w:rsidRDefault="009E1689">
      <w:pPr>
        <w:rPr>
          <w:rFonts w:ascii="Times New Roman"/>
          <w:sz w:val="20"/>
        </w:rPr>
        <w:sectPr w:rsidR="009E1689">
          <w:footerReference w:type="default" r:id="rId11"/>
          <w:pgSz w:w="16840" w:h="11910" w:orient="landscape"/>
          <w:pgMar w:top="1060" w:right="600" w:bottom="920" w:left="600" w:header="0" w:footer="736" w:gutter="0"/>
          <w:cols w:space="720"/>
        </w:sectPr>
      </w:pPr>
    </w:p>
    <w:p w14:paraId="4866D8FA" w14:textId="77777777" w:rsidR="009E1689" w:rsidRDefault="00AE1E42">
      <w:pPr>
        <w:tabs>
          <w:tab w:val="left" w:pos="1552"/>
        </w:tabs>
        <w:spacing w:before="81"/>
        <w:ind w:left="136"/>
        <w:rPr>
          <w:rFonts w:ascii="Wingdings" w:hAnsi="Wingdings"/>
          <w:sz w:val="20"/>
        </w:rPr>
      </w:pPr>
      <w:r>
        <w:pict w14:anchorId="4DEB61DB">
          <v:group id="_x0000_s1095" style="position:absolute;left:0;text-align:left;margin-left:37.9pt;margin-top:22.9pt;width:765.85pt;height:221.9pt;z-index:-251616256;mso-wrap-distance-left:0;mso-wrap-distance-right:0;mso-position-horizontal-relative:page" coordorigin="758,458" coordsize="15317,4438">
            <v:rect id="_x0000_s1191" style="position:absolute;left:758;top:457;width:8;height:65" fillcolor="black" stroked="f"/>
            <v:rect id="_x0000_s1190" style="position:absolute;left:758;top:457;width:8;height:8" fillcolor="black" stroked="f"/>
            <v:line id="_x0000_s1189" style="position:absolute" from="768,461" to="3658,461" strokeweight=".36pt"/>
            <v:rect id="_x0000_s1188" style="position:absolute;left:3660;top:467;width:8;height:56" fillcolor="black" stroked="f"/>
            <v:rect id="_x0000_s1187" style="position:absolute;left:3660;top:457;width:8;height:8" fillcolor="black" stroked="f"/>
            <v:line id="_x0000_s1186" style="position:absolute" from="3670,461" to="4181,461" strokeweight=".36pt"/>
            <v:rect id="_x0000_s1185" style="position:absolute;left:4183;top:467;width:8;height:56" fillcolor="black" stroked="f"/>
            <v:rect id="_x0000_s1184" style="position:absolute;left:4183;top:457;width:8;height:8" fillcolor="black" stroked="f"/>
            <v:line id="_x0000_s1183" style="position:absolute" from="4193,461" to="4709,461" strokeweight=".36pt"/>
            <v:rect id="_x0000_s1182" style="position:absolute;left:4711;top:467;width:8;height:56" fillcolor="black" stroked="f"/>
            <v:rect id="_x0000_s1181" style="position:absolute;left:4711;top:457;width:8;height:8" fillcolor="black" stroked="f"/>
            <v:line id="_x0000_s1180" style="position:absolute" from="4721,461" to="6430,461" strokeweight=".36pt"/>
            <v:rect id="_x0000_s1179" style="position:absolute;left:6432;top:467;width:8;height:56" fillcolor="black" stroked="f"/>
            <v:rect id="_x0000_s1178" style="position:absolute;left:6432;top:457;width:8;height:8" fillcolor="black" stroked="f"/>
            <v:line id="_x0000_s1177" style="position:absolute" from="6442,461" to="8357,461" strokeweight=".36pt"/>
            <v:rect id="_x0000_s1176" style="position:absolute;left:8359;top:467;width:8;height:56" fillcolor="black" stroked="f"/>
            <v:rect id="_x0000_s1175" style="position:absolute;left:8359;top:457;width:8;height:8" fillcolor="black" stroked="f"/>
            <v:line id="_x0000_s1174" style="position:absolute" from="8369,461" to="10284,461" strokeweight=".36pt"/>
            <v:rect id="_x0000_s1173" style="position:absolute;left:10286;top:467;width:8;height:56" fillcolor="black" stroked="f"/>
            <v:rect id="_x0000_s1172" style="position:absolute;left:10286;top:457;width:8;height:8" fillcolor="black" stroked="f"/>
            <v:line id="_x0000_s1171" style="position:absolute" from="10296,461" to="12211,461" strokeweight=".36pt"/>
            <v:rect id="_x0000_s1170" style="position:absolute;left:12213;top:467;width:8;height:56" fillcolor="black" stroked="f"/>
            <v:rect id="_x0000_s1169" style="position:absolute;left:12213;top:457;width:8;height:8" fillcolor="black" stroked="f"/>
            <v:line id="_x0000_s1168" style="position:absolute" from="12223,461" to="14138,461" strokeweight=".36pt"/>
            <v:rect id="_x0000_s1167" style="position:absolute;left:14140;top:467;width:8;height:56" fillcolor="black" stroked="f"/>
            <v:rect id="_x0000_s1166" style="position:absolute;left:14140;top:457;width:8;height:8" fillcolor="black" stroked="f"/>
            <v:line id="_x0000_s1165" style="position:absolute" from="14150,461" to="16066,461" strokeweight=".36pt"/>
            <v:rect id="_x0000_s1164" style="position:absolute;left:16068;top:457;width:8;height:65" fillcolor="black" stroked="f"/>
            <v:rect id="_x0000_s1163" style="position:absolute;left:16068;top:457;width:8;height:8" fillcolor="black" stroked="f"/>
            <v:rect id="_x0000_s1162" style="position:absolute;left:6441;top:860;width:1916;height:3257" fillcolor="#e6e6e6" stroked="f"/>
            <v:rect id="_x0000_s1161" style="position:absolute;left:6494;top:918;width:1810;height:245" fillcolor="#e6e6e6" stroked="f"/>
            <v:rect id="_x0000_s1160" style="position:absolute;left:8368;top:860;width:1916;height:3257" fillcolor="#e6e6e6" stroked="f"/>
            <v:rect id="_x0000_s1159" style="position:absolute;left:8421;top:918;width:1810;height:245" fillcolor="#e6e6e6" stroked="f"/>
            <v:line id="_x0000_s1158" style="position:absolute" from="768,855" to="3658,855" strokeweight=".36pt"/>
            <v:line id="_x0000_s1157" style="position:absolute" from="3670,855" to="4181,855" strokeweight=".36pt"/>
            <v:line id="_x0000_s1156" style="position:absolute" from="4193,855" to="4709,855" strokeweight=".36pt"/>
            <v:line id="_x0000_s1155" style="position:absolute" from="4721,855" to="6430,855" strokeweight=".36pt"/>
            <v:line id="_x0000_s1154" style="position:absolute" from="6442,855" to="8357,855" strokeweight=".36pt"/>
            <v:rect id="_x0000_s1153" style="position:absolute;left:6441;top:860;width:1916;height:56" fillcolor="#e6e6e6" stroked="f"/>
            <v:line id="_x0000_s1152" style="position:absolute" from="8369,855" to="10284,855" strokeweight=".36pt"/>
            <v:rect id="_x0000_s1151" style="position:absolute;left:8368;top:860;width:1916;height:56" fillcolor="#e6e6e6" stroked="f"/>
            <v:rect id="_x0000_s1150" style="position:absolute;left:12223;top:860;width:1916;height:3257" fillcolor="#e6e6e6" stroked="f"/>
            <v:rect id="_x0000_s1149" style="position:absolute;left:12276;top:918;width:1810;height:2700" fillcolor="#e6e6e6" stroked="f"/>
            <v:line id="_x0000_s1148" style="position:absolute" from="10296,855" to="12211,855" strokeweight=".36pt"/>
            <v:line id="_x0000_s1147" style="position:absolute" from="12223,855" to="14138,855" strokeweight=".36pt"/>
            <v:rect id="_x0000_s1146" style="position:absolute;left:12223;top:860;width:1916;height:56" fillcolor="#e6e6e6" stroked="f"/>
            <v:line id="_x0000_s1145" style="position:absolute" from="14150,855" to="16066,855" strokeweight=".36pt"/>
            <v:rect id="_x0000_s1144" style="position:absolute;left:6436;top:4062;width:1925;height:56" fillcolor="#e6e6e6" stroked="f"/>
            <v:rect id="_x0000_s1143" style="position:absolute;left:8364;top:4062;width:1925;height:56" fillcolor="#e6e6e6" stroked="f"/>
            <v:line id="_x0000_s1142" style="position:absolute" from="8363,525" to="8363,1034" strokeweight=".36pt"/>
            <v:line id="_x0000_s1141" style="position:absolute" from="8363,4003" to="8363,4127" strokeweight=".36pt"/>
            <v:line id="_x0000_s1140" style="position:absolute" from="10290,525" to="10290,4127" strokeweight=".36pt"/>
            <v:rect id="_x0000_s1139" style="position:absolute;left:12218;top:4062;width:1925;height:56" fillcolor="#e6e6e6" stroked="f"/>
            <v:line id="_x0000_s1138" style="position:absolute" from="12217,525" to="12217,4127" strokeweight=".36pt"/>
            <v:line id="_x0000_s1137" style="position:absolute" from="14144,525" to="14144,4127" strokeweight=".36pt"/>
            <v:line id="_x0000_s1136" style="position:absolute" from="6442,4124" to="8357,4124" strokeweight=".36pt"/>
            <v:line id="_x0000_s1135" style="position:absolute" from="8369,4124" to="10284,4124" strokeweight=".36pt"/>
            <v:line id="_x0000_s1134" style="position:absolute" from="10296,4124" to="12211,4124" strokeweight=".36pt"/>
            <v:line id="_x0000_s1133" style="position:absolute" from="12223,4124" to="14138,4124" strokeweight=".36pt"/>
            <v:line id="_x0000_s1132" style="position:absolute" from="14150,4124" to="16066,4124" strokeweight=".36pt"/>
            <v:line id="_x0000_s1131" style="position:absolute" from="762,525" to="762,4895" strokeweight=".36pt"/>
            <v:line id="_x0000_s1130" style="position:absolute" from="768,4892" to="3658,4892" strokeweight=".36pt"/>
            <v:line id="_x0000_s1129" style="position:absolute" from="3664,525" to="3664,4895" strokeweight=".36pt"/>
            <v:line id="_x0000_s1128" style="position:absolute" from="3670,4892" to="4181,4892" strokeweight=".36pt"/>
            <v:line id="_x0000_s1127" style="position:absolute" from="4187,525" to="4187,4895" strokeweight=".36pt"/>
            <v:line id="_x0000_s1126" style="position:absolute" from="4193,4892" to="4709,4892" strokeweight=".36pt"/>
            <v:line id="_x0000_s1125" style="position:absolute" from="4715,525" to="4715,4895" strokeweight=".36pt"/>
            <v:line id="_x0000_s1124" style="position:absolute" from="4721,4892" to="6430,4892" strokeweight=".36pt"/>
            <v:line id="_x0000_s1123" style="position:absolute" from="6436,525" to="6436,4895" strokeweight=".36pt"/>
            <v:line id="_x0000_s1122" style="position:absolute" from="6442,4892" to="16066,4892" strokeweight=".36pt"/>
            <v:line id="_x0000_s1121" style="position:absolute" from="16072,525" to="16072,4895" strokeweight=".36pt"/>
            <v:shape id="_x0000_s1120" type="#_x0000_t75" style="position:absolute;left:12295;top:1180;width:1899;height:2223">
              <v:imagedata r:id="rId12" o:title=""/>
            </v:shape>
            <v:rect id="_x0000_s1119" style="position:absolute;left:6825;top:1033;width:3132;height:2969" fillcolor="#dbe4f0" stroked="f"/>
            <v:rect id="_x0000_s1118" style="position:absolute;left:6825;top:1033;width:3135;height:2969" filled="f" strokecolor="white" strokeweight=".72pt"/>
            <v:shape id="_x0000_s1117" type="#_x0000_t75" style="position:absolute;left:7017;top:1112;width:2794;height:2813">
              <v:imagedata r:id="rId13" o:title=""/>
            </v:shape>
            <v:shape id="_x0000_s1116" type="#_x0000_t202" style="position:absolute;left:1603;top:546;width:1241;height:223" filled="f" stroked="f">
              <v:textbox inset="0,0,0,0">
                <w:txbxContent>
                  <w:p w14:paraId="7CF8597A" w14:textId="77777777" w:rsidR="009E1689" w:rsidRDefault="00AE1E4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Déroulement</w:t>
                    </w:r>
                  </w:p>
                </w:txbxContent>
              </v:textbox>
            </v:shape>
            <v:shape id="_x0000_s1115" type="#_x0000_t202" style="position:absolute;left:3720;top:556;width:862;height:202" filled="f" stroked="f">
              <v:textbox inset="0,0,0,0">
                <w:txbxContent>
                  <w:p w14:paraId="7959D56D" w14:textId="77777777" w:rsidR="009E1689" w:rsidRDefault="00AE1E42">
                    <w:pPr>
                      <w:tabs>
                        <w:tab w:val="left" w:pos="621"/>
                      </w:tabs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Prof.</w:t>
                    </w:r>
                    <w:r>
                      <w:rPr>
                        <w:b/>
                        <w:sz w:val="18"/>
                      </w:rPr>
                      <w:tab/>
                      <w:t>El.</w:t>
                    </w:r>
                  </w:p>
                </w:txbxContent>
              </v:textbox>
            </v:shape>
            <v:shape id="_x0000_s1114" type="#_x0000_t202" style="position:absolute;left:5030;top:546;width:1108;height:223" filled="f" stroked="f">
              <v:textbox inset="0,0,0,0">
                <w:txbxContent>
                  <w:p w14:paraId="547145D6" w14:textId="77777777" w:rsidR="009E1689" w:rsidRDefault="00AE1E4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Remarques</w:t>
                    </w:r>
                  </w:p>
                </w:txbxContent>
              </v:textbox>
            </v:shape>
            <v:shape id="_x0000_s1113" type="#_x0000_t202" style="position:absolute;left:6804;top:567;width:1208;height:223" filled="f" stroked="f">
              <v:textbox inset="0,0,0,0">
                <w:txbxContent>
                  <w:p w14:paraId="0EFFBD3E" w14:textId="77777777" w:rsidR="009E1689" w:rsidRDefault="00AE1E4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S’approprier</w:t>
                    </w:r>
                  </w:p>
                </w:txbxContent>
              </v:textbox>
            </v:shape>
            <v:shape id="_x0000_s1112" type="#_x0000_t202" style="position:absolute;left:8904;top:567;width:863;height:223" filled="f" stroked="f">
              <v:textbox inset="0,0,0,0">
                <w:txbxContent>
                  <w:p w14:paraId="4D8B62C0" w14:textId="77777777" w:rsidR="009E1689" w:rsidRDefault="00AE1E4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Analyser</w:t>
                    </w:r>
                  </w:p>
                </w:txbxContent>
              </v:textbox>
            </v:shape>
            <v:shape id="_x0000_s1111" type="#_x0000_t202" style="position:absolute;left:10348;top:567;width:1650;height:1179" filled="f" stroked="f">
              <v:textbox inset="0,0,0,0">
                <w:txbxContent>
                  <w:p w14:paraId="0EDCC513" w14:textId="77777777" w:rsidR="009E1689" w:rsidRDefault="00AE1E42">
                    <w:pPr>
                      <w:spacing w:line="223" w:lineRule="exact"/>
                      <w:ind w:left="5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Réaliser</w:t>
                    </w:r>
                  </w:p>
                  <w:p w14:paraId="46811B6E" w14:textId="77777777" w:rsidR="009E1689" w:rsidRDefault="00AE1E42">
                    <w:pPr>
                      <w:spacing w:before="127"/>
                      <w:ind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Le dispositif expérimental est correctement mis en </w:t>
                    </w:r>
                    <w:proofErr w:type="gramStart"/>
                    <w:r>
                      <w:rPr>
                        <w:sz w:val="18"/>
                      </w:rPr>
                      <w:t>place .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12847;top:567;width:686;height:223" filled="f" stroked="f">
              <v:textbox inset="0,0,0,0">
                <w:txbxContent>
                  <w:p w14:paraId="211D79E1" w14:textId="77777777" w:rsidR="009E1689" w:rsidRDefault="00AE1E4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Valider</w:t>
                    </w:r>
                  </w:p>
                </w:txbxContent>
              </v:textbox>
            </v:shape>
            <v:shape id="_x0000_s1109" type="#_x0000_t202" style="position:absolute;left:4771;top:1338;width:950;height:202" filled="f" stroked="f">
              <v:textbox inset="0,0,0,0">
                <w:txbxContent>
                  <w:p w14:paraId="6AD9724B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Salle de TP</w:t>
                    </w:r>
                  </w:p>
                </w:txbxContent>
              </v:textbox>
            </v:shape>
            <v:shape id="_x0000_s1108" type="#_x0000_t202" style="position:absolute;left:820;top:1545;width:2400;height:202" filled="f" stroked="f">
              <v:textbox inset="0,0,0,0">
                <w:txbxContent>
                  <w:p w14:paraId="059749C9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Mise en œuvre expérimentale</w:t>
                    </w:r>
                  </w:p>
                </w:txbxContent>
              </v:textbox>
            </v:shape>
            <v:shape id="_x0000_s1107" type="#_x0000_t202" style="position:absolute;left:14203;top:546;width:1681;height:1201" filled="f" stroked="f">
              <v:textbox inset="0,0,0,0">
                <w:txbxContent>
                  <w:p w14:paraId="5F092602" w14:textId="77777777" w:rsidR="009E1689" w:rsidRDefault="00AE1E42">
                    <w:pPr>
                      <w:spacing w:line="223" w:lineRule="exact"/>
                      <w:ind w:left="2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Communiquer</w:t>
                    </w:r>
                  </w:p>
                  <w:p w14:paraId="7D03FF21" w14:textId="77777777" w:rsidR="009E1689" w:rsidRDefault="00AE1E42">
                    <w:pPr>
                      <w:spacing w:before="148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L’expression orale et écrite est de qualité, notamment lors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</w:p>
                  <w:p w14:paraId="1D5F7E1D" w14:textId="77777777" w:rsidR="009E1689" w:rsidRDefault="00AE1E42">
                    <w:pPr>
                      <w:spacing w:before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« </w:t>
                    </w:r>
                    <w:proofErr w:type="gramStart"/>
                    <w:r>
                      <w:rPr>
                        <w:sz w:val="18"/>
                      </w:rPr>
                      <w:t>appels</w:t>
                    </w:r>
                    <w:proofErr w:type="gramEnd"/>
                    <w:r>
                      <w:rPr>
                        <w:sz w:val="18"/>
                      </w:rPr>
                      <w:t xml:space="preserve"> »</w:t>
                    </w:r>
                  </w:p>
                </w:txbxContent>
              </v:textbox>
            </v:shape>
            <v:shape id="_x0000_s1106" type="#_x0000_t202" style="position:absolute;left:820;top:1751;width:80;height:1030" filled="f" stroked="f">
              <v:textbox inset="0,0,0,0">
                <w:txbxContent>
                  <w:p w14:paraId="0EE056E5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-</w:t>
                    </w:r>
                  </w:p>
                  <w:p w14:paraId="4F725925" w14:textId="77777777" w:rsidR="009E1689" w:rsidRDefault="00AE1E42">
                    <w:pPr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-</w:t>
                    </w:r>
                  </w:p>
                  <w:p w14:paraId="70D2C4FE" w14:textId="77777777" w:rsidR="009E1689" w:rsidRDefault="00AE1E42">
                    <w:pPr>
                      <w:spacing w:before="2" w:line="207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-</w:t>
                    </w:r>
                  </w:p>
                  <w:p w14:paraId="60DC3B55" w14:textId="77777777" w:rsidR="009E1689" w:rsidRDefault="00AE1E42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-</w:t>
                    </w:r>
                  </w:p>
                  <w:p w14:paraId="7BDD1DD7" w14:textId="77777777" w:rsidR="009E1689" w:rsidRDefault="00AE1E42">
                    <w:pPr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105" type="#_x0000_t202" style="position:absolute;left:1180;top:1751;width:2072;height:1030" filled="f" stroked="f">
              <v:textbox inset="0,0,0,0">
                <w:txbxContent>
                  <w:p w14:paraId="54701323" w14:textId="77777777" w:rsidR="009E1689" w:rsidRDefault="00AE1E42">
                    <w:pPr>
                      <w:ind w:right="18"/>
                      <w:jc w:val="both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mise</w:t>
                    </w:r>
                    <w:proofErr w:type="gramEnd"/>
                    <w:r>
                      <w:rPr>
                        <w:sz w:val="18"/>
                      </w:rPr>
                      <w:t xml:space="preserve"> en place du matériel vérification / échange oral manipulations</w:t>
                    </w:r>
                  </w:p>
                  <w:p w14:paraId="6A9AF98F" w14:textId="77777777" w:rsidR="009E1689" w:rsidRDefault="00AE1E42">
                    <w:pPr>
                      <w:ind w:right="1361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mesures</w:t>
                    </w:r>
                    <w:proofErr w:type="gramEnd"/>
                    <w:r>
                      <w:rPr>
                        <w:sz w:val="18"/>
                      </w:rPr>
                      <w:t xml:space="preserve"> calculs</w:t>
                    </w:r>
                  </w:p>
                </w:txbxContent>
              </v:textbox>
            </v:shape>
            <v:shape id="_x0000_s1104" type="#_x0000_t202" style="position:absolute;left:4245;top:1742;width:110;height:202" filled="f" stroked="f">
              <v:textbox inset="0,0,0,0">
                <w:txbxContent>
                  <w:p w14:paraId="7323F21C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99"/>
                        <w:sz w:val="1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3" type="#_x0000_t202" style="position:absolute;left:4771;top:1751;width:1051;height:408" filled="f" stroked="f">
              <v:textbox inset="0,0,0,0">
                <w:txbxContent>
                  <w:p w14:paraId="7C2DC61B" w14:textId="77777777" w:rsidR="009E1689" w:rsidRDefault="00AE1E4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Matériel </w:t>
                    </w:r>
                    <w:r>
                      <w:rPr>
                        <w:w w:val="95"/>
                        <w:sz w:val="18"/>
                      </w:rPr>
                      <w:t>expérimental</w:t>
                    </w:r>
                  </w:p>
                </w:txbxContent>
              </v:textbox>
            </v:shape>
            <v:shape id="_x0000_s1102" type="#_x0000_t202" style="position:absolute;left:10348;top:2166;width:1442;height:614" filled="f" stroked="f">
              <v:textbox inset="0,0,0,0">
                <w:txbxContent>
                  <w:p w14:paraId="7AE350E7" w14:textId="77777777" w:rsidR="009E1689" w:rsidRDefault="00AE1E42">
                    <w:pPr>
                      <w:ind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Les mesures sont effectuées </w:t>
                    </w:r>
                    <w:proofErr w:type="gramStart"/>
                    <w:r>
                      <w:rPr>
                        <w:sz w:val="18"/>
                      </w:rPr>
                      <w:t>correctement .</w:t>
                    </w:r>
                    <w:proofErr w:type="gramEnd"/>
                  </w:p>
                </w:txbxContent>
              </v:textbox>
            </v:shape>
            <v:shape id="_x0000_s1101" type="#_x0000_t202" style="position:absolute;left:820;top:3407;width:2601;height:408" filled="f" stroked="f">
              <v:textbox inset="0,0,0,0">
                <w:txbxContent>
                  <w:p w14:paraId="0B0867C4" w14:textId="77777777" w:rsidR="009E1689" w:rsidRDefault="00AE1E42">
                    <w:pPr>
                      <w:ind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Mise en commun éventuelle des mesures</w:t>
                    </w:r>
                  </w:p>
                </w:txbxContent>
              </v:textbox>
            </v:shape>
            <v:shape id="_x0000_s1100" type="#_x0000_t202" style="position:absolute;left:3720;top:3398;width:110;height:202" filled="f" stroked="f">
              <v:textbox inset="0,0,0,0">
                <w:txbxContent>
                  <w:p w14:paraId="6F0A0A85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99"/>
                        <w:sz w:val="1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99" type="#_x0000_t202" style="position:absolute;left:4245;top:3398;width:110;height:202" filled="f" stroked="f">
              <v:textbox inset="0,0,0,0">
                <w:txbxContent>
                  <w:p w14:paraId="630EC558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99"/>
                        <w:sz w:val="1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98" type="#_x0000_t202" style="position:absolute;left:4771;top:3407;width:1252;height:408" filled="f" stroked="f">
              <v:textbox inset="0,0,0,0">
                <w:txbxContent>
                  <w:p w14:paraId="7C792C6A" w14:textId="77777777" w:rsidR="009E1689" w:rsidRDefault="00AE1E42">
                    <w:pPr>
                      <w:ind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Fiche ou cahier élève</w:t>
                    </w:r>
                  </w:p>
                </w:txbxContent>
              </v:textbox>
            </v:shape>
            <v:shape id="_x0000_s1097" type="#_x0000_t202" style="position:absolute;left:9705;top:3446;width:3118;height:966" filled="f" stroked="f">
              <v:textbox inset="0,0,0,0">
                <w:txbxContent>
                  <w:p w14:paraId="44DCE654" w14:textId="77777777" w:rsidR="009E1689" w:rsidRDefault="00AE1E42">
                    <w:pPr>
                      <w:ind w:left="643" w:right="8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Les manipulations sont effectuées avec assurance</w:t>
                    </w:r>
                  </w:p>
                  <w:p w14:paraId="697CEFBE" w14:textId="77777777" w:rsidR="009E1689" w:rsidRDefault="00AE1E42">
                    <w:pPr>
                      <w:spacing w:before="1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Stratégie d’évaluation envisagée</w:t>
                    </w:r>
                  </w:p>
                </w:txbxContent>
              </v:textbox>
            </v:shape>
            <v:shape id="_x0000_s1096" type="#_x0000_t202" style="position:absolute;left:6494;top:4422;width:6713;height:408" filled="f" stroked="f">
              <v:textbox inset="0,0,0,0">
                <w:txbxContent>
                  <w:p w14:paraId="7E03C8A4" w14:textId="77777777" w:rsidR="009E1689" w:rsidRDefault="00AE1E4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Pour quelques élèves (ou binômes) :</w:t>
                    </w:r>
                  </w:p>
                  <w:p w14:paraId="723533FC" w14:textId="77777777" w:rsidR="009E1689" w:rsidRDefault="00AE1E42">
                    <w:pPr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Évaluation des capacités « manipulatoires » (gestes techniques, mesures réalisées)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Etape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rPr>
          <w:sz w:val="20"/>
        </w:rPr>
        <w:t>30 min. environ Groupe à effectif réduit</w:t>
      </w:r>
      <w:r>
        <w:rPr>
          <w:spacing w:val="-9"/>
          <w:sz w:val="20"/>
        </w:rPr>
        <w:t xml:space="preserve"> </w:t>
      </w:r>
      <w:r>
        <w:rPr>
          <w:rFonts w:ascii="Wingdings" w:hAnsi="Wingdings"/>
          <w:sz w:val="20"/>
        </w:rPr>
        <w:t></w:t>
      </w:r>
    </w:p>
    <w:p w14:paraId="2C9EB913" w14:textId="77777777" w:rsidR="009E1689" w:rsidRDefault="00AE1E42">
      <w:pPr>
        <w:tabs>
          <w:tab w:val="left" w:pos="1552"/>
          <w:tab w:val="left" w:pos="3676"/>
        </w:tabs>
        <w:spacing w:before="84"/>
        <w:ind w:left="136"/>
        <w:rPr>
          <w:rFonts w:ascii="Wingdings" w:hAnsi="Wingdings"/>
          <w:sz w:val="20"/>
        </w:rPr>
      </w:pPr>
      <w:r>
        <w:rPr>
          <w:b/>
        </w:rPr>
        <w:t>Etape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min.</w:t>
      </w:r>
      <w:r>
        <w:rPr>
          <w:spacing w:val="-2"/>
          <w:sz w:val="20"/>
        </w:rPr>
        <w:t xml:space="preserve"> </w:t>
      </w:r>
      <w:r>
        <w:rPr>
          <w:sz w:val="20"/>
        </w:rPr>
        <w:t>environ</w:t>
      </w:r>
      <w:r>
        <w:rPr>
          <w:sz w:val="20"/>
        </w:rPr>
        <w:tab/>
        <w:t xml:space="preserve">Groupe à effectif réduit </w:t>
      </w:r>
      <w:r>
        <w:rPr>
          <w:rFonts w:ascii="Wingdings" w:hAnsi="Wingdings"/>
          <w:sz w:val="20"/>
        </w:rPr>
        <w:t></w:t>
      </w:r>
    </w:p>
    <w:p w14:paraId="602EE7F7" w14:textId="77777777" w:rsidR="009E1689" w:rsidRDefault="009E1689">
      <w:pPr>
        <w:pStyle w:val="Corpsdetexte"/>
        <w:spacing w:before="4"/>
        <w:rPr>
          <w:rFonts w:ascii="Wingdings" w:hAnsi="Wingdings"/>
          <w:i w:val="0"/>
          <w:sz w:val="1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524"/>
        <w:gridCol w:w="529"/>
        <w:gridCol w:w="1722"/>
        <w:gridCol w:w="1928"/>
        <w:gridCol w:w="1928"/>
        <w:gridCol w:w="1928"/>
        <w:gridCol w:w="1928"/>
        <w:gridCol w:w="1928"/>
      </w:tblGrid>
      <w:tr w:rsidR="009E1689" w14:paraId="53727C68" w14:textId="77777777">
        <w:trPr>
          <w:trHeight w:val="383"/>
        </w:trPr>
        <w:tc>
          <w:tcPr>
            <w:tcW w:w="2902" w:type="dxa"/>
          </w:tcPr>
          <w:p w14:paraId="0285D550" w14:textId="77777777" w:rsidR="009E1689" w:rsidRDefault="00AE1E42">
            <w:pPr>
              <w:pStyle w:val="TableParagraph"/>
              <w:spacing w:before="72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Déroulement</w:t>
            </w:r>
          </w:p>
        </w:tc>
        <w:tc>
          <w:tcPr>
            <w:tcW w:w="524" w:type="dxa"/>
          </w:tcPr>
          <w:p w14:paraId="635504B9" w14:textId="77777777" w:rsidR="009E1689" w:rsidRDefault="00AE1E42">
            <w:pPr>
              <w:pStyle w:val="TableParagraph"/>
              <w:spacing w:before="8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Prof.</w:t>
            </w:r>
          </w:p>
        </w:tc>
        <w:tc>
          <w:tcPr>
            <w:tcW w:w="529" w:type="dxa"/>
          </w:tcPr>
          <w:p w14:paraId="4FA322EC" w14:textId="77777777" w:rsidR="009E1689" w:rsidRDefault="00AE1E42">
            <w:pPr>
              <w:pStyle w:val="TableParagraph"/>
              <w:spacing w:before="84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El.</w:t>
            </w:r>
          </w:p>
        </w:tc>
        <w:tc>
          <w:tcPr>
            <w:tcW w:w="1722" w:type="dxa"/>
          </w:tcPr>
          <w:p w14:paraId="407F8FED" w14:textId="77777777" w:rsidR="009E1689" w:rsidRDefault="00AE1E42">
            <w:pPr>
              <w:pStyle w:val="TableParagraph"/>
              <w:spacing w:before="7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  <w:tc>
          <w:tcPr>
            <w:tcW w:w="1928" w:type="dxa"/>
          </w:tcPr>
          <w:p w14:paraId="78C148EB" w14:textId="77777777" w:rsidR="009E1689" w:rsidRDefault="00AE1E42">
            <w:pPr>
              <w:pStyle w:val="TableParagraph"/>
              <w:spacing w:before="94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S’approprier</w:t>
            </w:r>
          </w:p>
        </w:tc>
        <w:tc>
          <w:tcPr>
            <w:tcW w:w="1928" w:type="dxa"/>
          </w:tcPr>
          <w:p w14:paraId="2A1746B3" w14:textId="77777777" w:rsidR="009E1689" w:rsidRDefault="00AE1E42">
            <w:pPr>
              <w:pStyle w:val="TableParagraph"/>
              <w:spacing w:before="94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Analyser</w:t>
            </w:r>
          </w:p>
        </w:tc>
        <w:tc>
          <w:tcPr>
            <w:tcW w:w="1928" w:type="dxa"/>
          </w:tcPr>
          <w:p w14:paraId="5A000716" w14:textId="77777777" w:rsidR="009E1689" w:rsidRDefault="00AE1E42">
            <w:pPr>
              <w:pStyle w:val="TableParagraph"/>
              <w:spacing w:before="94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Réaliser</w:t>
            </w:r>
          </w:p>
        </w:tc>
        <w:tc>
          <w:tcPr>
            <w:tcW w:w="1928" w:type="dxa"/>
          </w:tcPr>
          <w:p w14:paraId="4E1CAA76" w14:textId="77777777" w:rsidR="009E1689" w:rsidRDefault="00AE1E42">
            <w:pPr>
              <w:pStyle w:val="TableParagraph"/>
              <w:spacing w:before="94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Valider</w:t>
            </w:r>
          </w:p>
        </w:tc>
        <w:tc>
          <w:tcPr>
            <w:tcW w:w="1928" w:type="dxa"/>
          </w:tcPr>
          <w:p w14:paraId="3CC4580B" w14:textId="77777777" w:rsidR="009E1689" w:rsidRDefault="00AE1E42">
            <w:pPr>
              <w:pStyle w:val="TableParagraph"/>
              <w:spacing w:before="72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Communiquer</w:t>
            </w:r>
          </w:p>
        </w:tc>
      </w:tr>
      <w:tr w:rsidR="009E1689" w14:paraId="299B1A82" w14:textId="77777777">
        <w:trPr>
          <w:trHeight w:val="3232"/>
        </w:trPr>
        <w:tc>
          <w:tcPr>
            <w:tcW w:w="2902" w:type="dxa"/>
            <w:vMerge w:val="restart"/>
          </w:tcPr>
          <w:p w14:paraId="6A1B7686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9EDD3A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B99DF25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9128FEB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27FF6A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17E6590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0B4046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AD73C0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3E810B" w14:textId="77777777" w:rsidR="009E1689" w:rsidRDefault="00AE1E42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144"/>
              <w:ind w:right="223"/>
              <w:rPr>
                <w:sz w:val="18"/>
              </w:rPr>
            </w:pPr>
            <w:r>
              <w:rPr>
                <w:sz w:val="18"/>
              </w:rPr>
              <w:t>Mise en commun des résultats expérimentaux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 différents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groupes</w:t>
            </w:r>
          </w:p>
          <w:p w14:paraId="24E932E1" w14:textId="77777777" w:rsidR="009E1689" w:rsidRDefault="00AE1E42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Formulation d’une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conclusion</w:t>
            </w:r>
          </w:p>
          <w:p w14:paraId="215197D7" w14:textId="77777777" w:rsidR="009E1689" w:rsidRDefault="00AE1E42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Réponse à 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problématique</w:t>
            </w:r>
          </w:p>
          <w:p w14:paraId="523ACC20" w14:textId="77777777" w:rsidR="009E1689" w:rsidRDefault="00AE1E42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Essentiel 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retenir</w:t>
            </w:r>
          </w:p>
        </w:tc>
        <w:tc>
          <w:tcPr>
            <w:tcW w:w="524" w:type="dxa"/>
            <w:vMerge w:val="restart"/>
          </w:tcPr>
          <w:p w14:paraId="34B5CA3B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D1C14C6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955B383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7D4A2A5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709019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054E818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58D8D5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831D72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0D95DA" w14:textId="77777777" w:rsidR="009E1689" w:rsidRDefault="00AE1E42">
            <w:pPr>
              <w:pStyle w:val="TableParagraph"/>
              <w:spacing w:before="120"/>
              <w:ind w:left="1"/>
              <w:jc w:val="center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x</w:t>
            </w:r>
            <w:proofErr w:type="gramEnd"/>
          </w:p>
        </w:tc>
        <w:tc>
          <w:tcPr>
            <w:tcW w:w="529" w:type="dxa"/>
            <w:vMerge w:val="restart"/>
          </w:tcPr>
          <w:p w14:paraId="583A9433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5457B8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0B61CF6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81F185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1B4160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1A7D358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63BE25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826FED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0CB2D0" w14:textId="77777777" w:rsidR="009E1689" w:rsidRDefault="00AE1E42">
            <w:pPr>
              <w:pStyle w:val="TableParagraph"/>
              <w:spacing w:before="120"/>
              <w:ind w:left="4"/>
              <w:jc w:val="center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x</w:t>
            </w:r>
            <w:proofErr w:type="gramEnd"/>
          </w:p>
        </w:tc>
        <w:tc>
          <w:tcPr>
            <w:tcW w:w="1722" w:type="dxa"/>
            <w:vMerge w:val="restart"/>
          </w:tcPr>
          <w:p w14:paraId="683495A0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5D0094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EC055B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965ADB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6288BDA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8A139F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81F840A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196632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728207" w14:textId="77777777" w:rsidR="009E1689" w:rsidRDefault="00AE1E42">
            <w:pPr>
              <w:pStyle w:val="TableParagraph"/>
              <w:spacing w:before="144"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Oral</w:t>
            </w:r>
          </w:p>
          <w:p w14:paraId="34F315BE" w14:textId="77777777" w:rsidR="009E1689" w:rsidRDefault="00AE1E42">
            <w:pPr>
              <w:pStyle w:val="TableParagraph"/>
              <w:spacing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Notes au tableau</w:t>
            </w:r>
          </w:p>
          <w:p w14:paraId="6C95F3A3" w14:textId="77777777" w:rsidR="009E1689" w:rsidRDefault="009E1689">
            <w:pPr>
              <w:pStyle w:val="TableParagraph"/>
              <w:spacing w:before="8"/>
              <w:rPr>
                <w:rFonts w:ascii="Wingdings" w:hAnsi="Wingdings"/>
                <w:sz w:val="18"/>
              </w:rPr>
            </w:pPr>
          </w:p>
          <w:p w14:paraId="4FB09758" w14:textId="77777777" w:rsidR="009E1689" w:rsidRDefault="00AE1E42">
            <w:pPr>
              <w:pStyle w:val="TableParagraph"/>
              <w:spacing w:before="1"/>
              <w:ind w:left="52" w:right="425"/>
              <w:rPr>
                <w:sz w:val="18"/>
              </w:rPr>
            </w:pPr>
            <w:r>
              <w:rPr>
                <w:sz w:val="18"/>
              </w:rPr>
              <w:t xml:space="preserve">Synthèse Fiche ou </w:t>
            </w:r>
            <w:r>
              <w:rPr>
                <w:spacing w:val="-3"/>
                <w:sz w:val="18"/>
              </w:rPr>
              <w:t xml:space="preserve">cahier </w:t>
            </w:r>
            <w:r>
              <w:rPr>
                <w:sz w:val="18"/>
              </w:rPr>
              <w:t>élève</w:t>
            </w:r>
          </w:p>
        </w:tc>
        <w:tc>
          <w:tcPr>
            <w:tcW w:w="1928" w:type="dxa"/>
            <w:shd w:val="clear" w:color="auto" w:fill="E6E6E6"/>
          </w:tcPr>
          <w:p w14:paraId="44AAF0CC" w14:textId="77777777" w:rsidR="009E1689" w:rsidRDefault="009E1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shd w:val="clear" w:color="auto" w:fill="DBE4F0"/>
          </w:tcPr>
          <w:p w14:paraId="6CE4962D" w14:textId="77777777" w:rsidR="009E1689" w:rsidRDefault="009E1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14:paraId="186234E9" w14:textId="77777777" w:rsidR="009E1689" w:rsidRDefault="00AE1E42">
            <w:pPr>
              <w:pStyle w:val="TableParagraph"/>
              <w:spacing w:before="96"/>
              <w:ind w:left="52" w:right="94"/>
              <w:rPr>
                <w:sz w:val="18"/>
              </w:rPr>
            </w:pPr>
            <w:r>
              <w:rPr>
                <w:sz w:val="18"/>
              </w:rPr>
              <w:t xml:space="preserve">Calcul du périmètre d’une roue de 700mm de diamètre et lien avec le paramétrage du compteur de </w:t>
            </w:r>
            <w:proofErr w:type="gramStart"/>
            <w:r>
              <w:rPr>
                <w:sz w:val="18"/>
              </w:rPr>
              <w:t>vitesse .</w:t>
            </w:r>
            <w:proofErr w:type="gramEnd"/>
          </w:p>
        </w:tc>
        <w:tc>
          <w:tcPr>
            <w:tcW w:w="1928" w:type="dxa"/>
          </w:tcPr>
          <w:p w14:paraId="0A948C2A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D1DF9A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7C0790" w14:textId="77777777" w:rsidR="009E1689" w:rsidRDefault="009E168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E3AF973" w14:textId="77777777" w:rsidR="009E1689" w:rsidRDefault="00AE1E42">
            <w:pPr>
              <w:pStyle w:val="TableParagraph"/>
              <w:spacing w:before="169"/>
              <w:ind w:left="51" w:right="135"/>
              <w:rPr>
                <w:sz w:val="18"/>
              </w:rPr>
            </w:pPr>
            <w:r>
              <w:rPr>
                <w:sz w:val="18"/>
              </w:rPr>
              <w:t xml:space="preserve">L’exploitation des différents résultats permet d’affirmer ou non si le </w:t>
            </w:r>
            <w:proofErr w:type="spellStart"/>
            <w:r>
              <w:rPr>
                <w:sz w:val="18"/>
              </w:rPr>
              <w:t>cyclomètre</w:t>
            </w:r>
            <w:proofErr w:type="spellEnd"/>
            <w:r>
              <w:rPr>
                <w:sz w:val="18"/>
              </w:rPr>
              <w:t xml:space="preserve"> est bien réglé (en fonction des données rentrées par le professeur et suivant les postes de travail)</w:t>
            </w:r>
          </w:p>
        </w:tc>
        <w:tc>
          <w:tcPr>
            <w:tcW w:w="1928" w:type="dxa"/>
          </w:tcPr>
          <w:p w14:paraId="37809E53" w14:textId="77777777" w:rsidR="009E1689" w:rsidRDefault="009E1689">
            <w:pPr>
              <w:pStyle w:val="TableParagraph"/>
              <w:spacing w:before="8"/>
              <w:rPr>
                <w:rFonts w:ascii="Wingdings" w:hAnsi="Wingdings"/>
                <w:sz w:val="23"/>
              </w:rPr>
            </w:pPr>
          </w:p>
          <w:p w14:paraId="5C469F35" w14:textId="77777777" w:rsidR="009E1689" w:rsidRDefault="00AE1E42">
            <w:pPr>
              <w:pStyle w:val="TableParagraph"/>
              <w:spacing w:before="1"/>
              <w:ind w:left="50" w:right="117"/>
              <w:rPr>
                <w:sz w:val="18"/>
              </w:rPr>
            </w:pPr>
            <w:r>
              <w:rPr>
                <w:sz w:val="18"/>
              </w:rPr>
              <w:t>Une conclusion orale et écrite est formulée.</w:t>
            </w:r>
          </w:p>
          <w:p w14:paraId="1C5691EB" w14:textId="77777777" w:rsidR="009E1689" w:rsidRDefault="009E1689">
            <w:pPr>
              <w:pStyle w:val="TableParagraph"/>
              <w:spacing w:before="7"/>
              <w:rPr>
                <w:rFonts w:ascii="Wingdings" w:hAnsi="Wingdings"/>
                <w:sz w:val="18"/>
              </w:rPr>
            </w:pPr>
          </w:p>
          <w:p w14:paraId="402899CC" w14:textId="77777777" w:rsidR="009E1689" w:rsidRDefault="00AE1E42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</w:p>
          <w:p w14:paraId="70A0EE24" w14:textId="77777777" w:rsidR="009E1689" w:rsidRDefault="00AE1E42">
            <w:pPr>
              <w:pStyle w:val="TableParagraph"/>
              <w:spacing w:line="244" w:lineRule="auto"/>
              <w:ind w:left="194" w:right="523"/>
              <w:rPr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v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= 2 </w:t>
            </w:r>
            <w:r>
              <w:rPr>
                <w:rFonts w:ascii="Symbol" w:hAnsi="Symbol"/>
                <w:b/>
                <w:sz w:val="18"/>
              </w:rPr>
              <w:t>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R n </w:t>
            </w:r>
            <w:r>
              <w:rPr>
                <w:sz w:val="18"/>
              </w:rPr>
              <w:t>es</w:t>
            </w:r>
            <w:r>
              <w:rPr>
                <w:sz w:val="18"/>
              </w:rPr>
              <w:t>t vérifiée ou non</w:t>
            </w:r>
          </w:p>
          <w:p w14:paraId="68DCBC68" w14:textId="77777777" w:rsidR="009E1689" w:rsidRDefault="00AE1E42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309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cyclomètre</w:t>
            </w:r>
            <w:proofErr w:type="spellEnd"/>
            <w:r>
              <w:rPr>
                <w:sz w:val="18"/>
              </w:rPr>
              <w:t xml:space="preserve"> est bien réglé 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7734E02F" w14:textId="77777777" w:rsidR="009E1689" w:rsidRDefault="00AE1E42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110"/>
              <w:rPr>
                <w:sz w:val="18"/>
              </w:rPr>
            </w:pPr>
            <w:r>
              <w:rPr>
                <w:sz w:val="18"/>
              </w:rPr>
              <w:t>Le diamètre de roue déclaré est-il trop grand, correct ou trop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</w:p>
          <w:p w14:paraId="42895553" w14:textId="77777777" w:rsidR="009E1689" w:rsidRDefault="00AE1E42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139"/>
              <w:rPr>
                <w:sz w:val="18"/>
              </w:rPr>
            </w:pPr>
            <w:r>
              <w:rPr>
                <w:sz w:val="18"/>
              </w:rPr>
              <w:t>Quel diamètre a été déclaré</w:t>
            </w:r>
          </w:p>
        </w:tc>
      </w:tr>
      <w:tr w:rsidR="009E1689" w14:paraId="4CD21AF1" w14:textId="77777777">
        <w:trPr>
          <w:trHeight w:val="757"/>
        </w:trPr>
        <w:tc>
          <w:tcPr>
            <w:tcW w:w="2902" w:type="dxa"/>
            <w:vMerge/>
            <w:tcBorders>
              <w:top w:val="nil"/>
            </w:tcBorders>
          </w:tcPr>
          <w:p w14:paraId="3E54C066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465D45B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14:paraId="619095F3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2D584E4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5"/>
          </w:tcPr>
          <w:p w14:paraId="5457CABC" w14:textId="77777777" w:rsidR="009E1689" w:rsidRDefault="00AE1E42">
            <w:pPr>
              <w:pStyle w:val="TableParagraph"/>
              <w:spacing w:before="53"/>
              <w:ind w:left="3265"/>
              <w:rPr>
                <w:b/>
                <w:sz w:val="20"/>
              </w:rPr>
            </w:pPr>
            <w:r>
              <w:rPr>
                <w:b/>
                <w:sz w:val="20"/>
              </w:rPr>
              <w:t>Stratégie d’évaluation envisagée</w:t>
            </w:r>
          </w:p>
          <w:p w14:paraId="47097912" w14:textId="77777777" w:rsidR="009E1689" w:rsidRDefault="00AE1E42">
            <w:pPr>
              <w:pStyle w:val="TableParagraph"/>
              <w:spacing w:before="5"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Pour quelques élèves :</w:t>
            </w:r>
          </w:p>
          <w:p w14:paraId="51769229" w14:textId="77777777" w:rsidR="009E1689" w:rsidRDefault="00AE1E42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Évaluation orale de la réponse à la problématique (justification, conclusion)</w:t>
            </w:r>
          </w:p>
        </w:tc>
      </w:tr>
    </w:tbl>
    <w:p w14:paraId="3360668B" w14:textId="77777777" w:rsidR="009E1689" w:rsidRDefault="009E1689">
      <w:pPr>
        <w:spacing w:line="207" w:lineRule="exact"/>
        <w:rPr>
          <w:sz w:val="18"/>
        </w:rPr>
        <w:sectPr w:rsidR="009E1689">
          <w:pgSz w:w="16840" w:h="11910" w:orient="landscape"/>
          <w:pgMar w:top="760" w:right="600" w:bottom="920" w:left="600" w:header="0" w:footer="736" w:gutter="0"/>
          <w:cols w:space="720"/>
        </w:sectPr>
      </w:pPr>
    </w:p>
    <w:p w14:paraId="144AB7EB" w14:textId="77777777" w:rsidR="009E1689" w:rsidRDefault="00AE1E42">
      <w:pPr>
        <w:spacing w:before="80"/>
        <w:ind w:left="231"/>
        <w:rPr>
          <w:b/>
          <w:i/>
        </w:rPr>
      </w:pPr>
      <w:r>
        <w:rPr>
          <w:b/>
          <w:i/>
          <w:u w:val="thick"/>
        </w:rPr>
        <w:t>SPC - Document – Professeur 3 - Éléments de réponse</w:t>
      </w:r>
    </w:p>
    <w:p w14:paraId="117E688C" w14:textId="77777777" w:rsidR="009E1689" w:rsidRDefault="00AE1E42">
      <w:pPr>
        <w:spacing w:before="7"/>
        <w:rPr>
          <w:b/>
          <w:i/>
          <w:sz w:val="24"/>
        </w:rPr>
      </w:pPr>
      <w:r>
        <w:pict w14:anchorId="5A15EE77">
          <v:line id="_x0000_s1094" style="position:absolute;z-index:-251615232;mso-wrap-distance-left:0;mso-wrap-distance-right:0;mso-position-horizontal-relative:page" from="41.15pt,16.35pt" to="554.15pt,16.35pt" strokeweight=".36pt">
            <w10:wrap type="topAndBottom" anchorx="page"/>
          </v:line>
        </w:pict>
      </w:r>
    </w:p>
    <w:p w14:paraId="397D82D9" w14:textId="77777777" w:rsidR="009E1689" w:rsidRDefault="00AE1E42">
      <w:pPr>
        <w:spacing w:after="22" w:line="313" w:lineRule="exact"/>
        <w:ind w:left="635"/>
        <w:rPr>
          <w:b/>
          <w:i/>
          <w:sz w:val="28"/>
        </w:rPr>
      </w:pPr>
      <w:r>
        <w:rPr>
          <w:b/>
          <w:sz w:val="28"/>
        </w:rPr>
        <w:t xml:space="preserve">Titre : </w:t>
      </w:r>
      <w:r>
        <w:rPr>
          <w:b/>
          <w:i/>
          <w:sz w:val="28"/>
        </w:rPr>
        <w:t>Vérification du réglage d’un compteur de vitesse pour bicyclette</w:t>
      </w:r>
    </w:p>
    <w:p w14:paraId="1F119D52" w14:textId="77777777" w:rsidR="009E1689" w:rsidRDefault="00AE1E42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03FCD41C">
          <v:group id="_x0000_s1092" style="width:513pt;height:.4pt;mso-position-horizontal-relative:char;mso-position-vertical-relative:line" coordsize="10260,8">
            <v:line id="_x0000_s1093" style="position:absolute" from="0,4" to="10260,4" strokeweight=".36pt"/>
            <w10:anchorlock/>
          </v:group>
        </w:pict>
      </w:r>
    </w:p>
    <w:p w14:paraId="01CD0824" w14:textId="77777777" w:rsidR="009E1689" w:rsidRDefault="00AE1E42">
      <w:pPr>
        <w:spacing w:before="2"/>
        <w:rPr>
          <w:b/>
          <w:i/>
          <w:sz w:val="25"/>
        </w:rPr>
      </w:pPr>
      <w:r>
        <w:pict w14:anchorId="1561D605">
          <v:shape id="_x0000_s1091" type="#_x0000_t202" style="position:absolute;margin-left:41.15pt;margin-top:15.7pt;width:513pt;height:34.35pt;z-index:-251613184;mso-wrap-distance-left:0;mso-wrap-distance-right:0;mso-position-horizontal-relative:page" fillcolor="#e6e6e6" stroked="f">
            <v:textbox inset="0,0,0,0">
              <w:txbxContent>
                <w:p w14:paraId="0463003A" w14:textId="77777777" w:rsidR="009E1689" w:rsidRDefault="00AE1E42">
                  <w:pPr>
                    <w:ind w:left="28" w:right="26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Sont présentés ci-dessous des éléments de réponses permettant à tout enseignant de s’approprier la ressource. Toutes les re</w:t>
                  </w:r>
                  <w:r>
                    <w:rPr>
                      <w:i/>
                      <w:sz w:val="20"/>
                    </w:rPr>
                    <w:t>marques et indications permettant de rendre l’activité opérationnelle face aux élèves sont les bienvenues</w:t>
                  </w:r>
                </w:p>
              </w:txbxContent>
            </v:textbox>
            <w10:wrap type="topAndBottom" anchorx="page"/>
          </v:shape>
        </w:pict>
      </w:r>
    </w:p>
    <w:p w14:paraId="31BE0D25" w14:textId="77777777" w:rsidR="009E1689" w:rsidRDefault="009E1689">
      <w:pPr>
        <w:rPr>
          <w:b/>
          <w:i/>
          <w:sz w:val="20"/>
        </w:rPr>
      </w:pPr>
    </w:p>
    <w:p w14:paraId="630B0388" w14:textId="77777777" w:rsidR="009E1689" w:rsidRDefault="009E1689">
      <w:pPr>
        <w:spacing w:before="1"/>
        <w:rPr>
          <w:b/>
          <w:i/>
          <w:sz w:val="16"/>
        </w:rPr>
      </w:pPr>
    </w:p>
    <w:p w14:paraId="38936700" w14:textId="77777777" w:rsidR="009E1689" w:rsidRDefault="00AE1E42">
      <w:pPr>
        <w:spacing w:before="93"/>
        <w:ind w:left="231"/>
        <w:rPr>
          <w:sz w:val="20"/>
        </w:rPr>
      </w:pPr>
      <w:r>
        <w:rPr>
          <w:sz w:val="20"/>
          <w:u w:val="single"/>
        </w:rPr>
        <w:t>Liste de matériel attendue</w:t>
      </w:r>
    </w:p>
    <w:p w14:paraId="09E348BD" w14:textId="77777777" w:rsidR="009E1689" w:rsidRDefault="009E1689">
      <w:pPr>
        <w:spacing w:before="9"/>
        <w:rPr>
          <w:sz w:val="11"/>
        </w:rPr>
      </w:pPr>
    </w:p>
    <w:p w14:paraId="6F6A370D" w14:textId="77777777" w:rsidR="009E1689" w:rsidRDefault="009E1689">
      <w:pPr>
        <w:rPr>
          <w:sz w:val="11"/>
        </w:rPr>
        <w:sectPr w:rsidR="009E1689">
          <w:footerReference w:type="default" r:id="rId14"/>
          <w:pgSz w:w="11910" w:h="16840"/>
          <w:pgMar w:top="660" w:right="720" w:bottom="920" w:left="620" w:header="0" w:footer="736" w:gutter="0"/>
          <w:cols w:space="720"/>
        </w:sectPr>
      </w:pPr>
    </w:p>
    <w:p w14:paraId="58CED6FF" w14:textId="77777777" w:rsidR="009E1689" w:rsidRDefault="009E1689">
      <w:pPr>
        <w:spacing w:before="1"/>
        <w:rPr>
          <w:sz w:val="28"/>
        </w:rPr>
      </w:pPr>
    </w:p>
    <w:p w14:paraId="121AD66C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line="240" w:lineRule="auto"/>
        <w:ind w:hanging="361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tachymètre</w:t>
      </w:r>
    </w:p>
    <w:p w14:paraId="2AA0A249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line="240" w:lineRule="auto"/>
        <w:ind w:hanging="361"/>
        <w:rPr>
          <w:sz w:val="20"/>
        </w:rPr>
      </w:pP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cyclomètre</w:t>
      </w:r>
      <w:proofErr w:type="spellEnd"/>
    </w:p>
    <w:p w14:paraId="6F7E9512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générateur</w:t>
      </w:r>
    </w:p>
    <w:p w14:paraId="6629C979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line="229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rhéostat</w:t>
      </w:r>
    </w:p>
    <w:p w14:paraId="6C23238F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line="240" w:lineRule="auto"/>
        <w:ind w:hanging="361"/>
        <w:rPr>
          <w:sz w:val="20"/>
        </w:rPr>
      </w:pPr>
      <w:r>
        <w:rPr>
          <w:sz w:val="20"/>
        </w:rPr>
        <w:t>1 moteur + rayon de</w:t>
      </w:r>
      <w:r>
        <w:rPr>
          <w:spacing w:val="-11"/>
          <w:sz w:val="20"/>
        </w:rPr>
        <w:t xml:space="preserve"> </w:t>
      </w:r>
      <w:r>
        <w:rPr>
          <w:sz w:val="20"/>
        </w:rPr>
        <w:t>vélo</w:t>
      </w:r>
    </w:p>
    <w:p w14:paraId="1B1827C7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interrupteur</w:t>
      </w:r>
    </w:p>
    <w:p w14:paraId="08BAB678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before="92" w:line="240" w:lineRule="auto"/>
        <w:ind w:hanging="36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fils</w:t>
      </w:r>
    </w:p>
    <w:p w14:paraId="7DF6BD68" w14:textId="77777777" w:rsidR="009E1689" w:rsidRDefault="00AE1E42">
      <w:pPr>
        <w:pStyle w:val="Paragraphedeliste"/>
        <w:numPr>
          <w:ilvl w:val="1"/>
          <w:numId w:val="9"/>
        </w:numPr>
        <w:tabs>
          <w:tab w:val="left" w:pos="1312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1 potence +</w:t>
      </w:r>
      <w:r>
        <w:rPr>
          <w:spacing w:val="-3"/>
          <w:sz w:val="20"/>
        </w:rPr>
        <w:t xml:space="preserve"> </w:t>
      </w:r>
      <w:r>
        <w:rPr>
          <w:sz w:val="20"/>
        </w:rPr>
        <w:t>fixations</w:t>
      </w:r>
    </w:p>
    <w:p w14:paraId="7DCD383D" w14:textId="77777777" w:rsidR="009E1689" w:rsidRDefault="009E1689">
      <w:pPr>
        <w:rPr>
          <w:sz w:val="20"/>
        </w:rPr>
        <w:sectPr w:rsidR="009E1689">
          <w:type w:val="continuous"/>
          <w:pgSz w:w="11910" w:h="16840"/>
          <w:pgMar w:top="720" w:right="720" w:bottom="920" w:left="620" w:header="720" w:footer="720" w:gutter="0"/>
          <w:cols w:num="2" w:space="720" w:equalWidth="0">
            <w:col w:w="3624" w:space="1944"/>
            <w:col w:w="5002"/>
          </w:cols>
        </w:sectPr>
      </w:pPr>
    </w:p>
    <w:p w14:paraId="44F366EF" w14:textId="77777777" w:rsidR="009E1689" w:rsidRDefault="009E1689">
      <w:pPr>
        <w:rPr>
          <w:sz w:val="20"/>
        </w:rPr>
      </w:pPr>
    </w:p>
    <w:p w14:paraId="48C0B285" w14:textId="77777777" w:rsidR="009E1689" w:rsidRDefault="009E1689">
      <w:pPr>
        <w:spacing w:before="11"/>
        <w:rPr>
          <w:sz w:val="15"/>
        </w:rPr>
      </w:pPr>
    </w:p>
    <w:p w14:paraId="238D6E09" w14:textId="77777777" w:rsidR="009E1689" w:rsidRDefault="00AE1E42">
      <w:pPr>
        <w:spacing w:before="93"/>
        <w:ind w:left="231"/>
        <w:rPr>
          <w:sz w:val="20"/>
        </w:rPr>
      </w:pPr>
      <w:r>
        <w:rPr>
          <w:sz w:val="20"/>
          <w:u w:val="single"/>
        </w:rPr>
        <w:t>Conditions expérimentales attendues</w:t>
      </w:r>
    </w:p>
    <w:p w14:paraId="03C32152" w14:textId="77777777" w:rsidR="009E1689" w:rsidRDefault="009E1689">
      <w:pPr>
        <w:rPr>
          <w:sz w:val="20"/>
        </w:rPr>
      </w:pPr>
    </w:p>
    <w:p w14:paraId="6FE1F64A" w14:textId="77777777" w:rsidR="009E1689" w:rsidRDefault="009E1689">
      <w:pPr>
        <w:spacing w:before="10"/>
        <w:rPr>
          <w:sz w:val="19"/>
        </w:rPr>
      </w:pPr>
    </w:p>
    <w:p w14:paraId="4AB27B3B" w14:textId="77777777" w:rsidR="009E1689" w:rsidRDefault="00AE1E42">
      <w:pPr>
        <w:ind w:left="231" w:right="148"/>
        <w:rPr>
          <w:sz w:val="20"/>
        </w:rPr>
      </w:pPr>
      <w:r>
        <w:rPr>
          <w:sz w:val="20"/>
        </w:rPr>
        <w:t xml:space="preserve">Régler le </w:t>
      </w:r>
      <w:proofErr w:type="spellStart"/>
      <w:r>
        <w:rPr>
          <w:sz w:val="20"/>
        </w:rPr>
        <w:t>cyclomètre</w:t>
      </w:r>
      <w:proofErr w:type="spellEnd"/>
      <w:r>
        <w:rPr>
          <w:sz w:val="20"/>
        </w:rPr>
        <w:t xml:space="preserve"> suivant le poste de travail avec des circonférences </w:t>
      </w:r>
      <w:proofErr w:type="gramStart"/>
      <w:r>
        <w:rPr>
          <w:sz w:val="20"/>
        </w:rPr>
        <w:t>différentes .</w:t>
      </w:r>
      <w:proofErr w:type="gramEnd"/>
      <w:r>
        <w:rPr>
          <w:sz w:val="20"/>
        </w:rPr>
        <w:t>(rayons 650mm , 700mm ) voir notice d’utilisation .</w:t>
      </w:r>
    </w:p>
    <w:p w14:paraId="3C2E5423" w14:textId="77777777" w:rsidR="009E1689" w:rsidRDefault="009E1689"/>
    <w:p w14:paraId="585E840D" w14:textId="77777777" w:rsidR="009E1689" w:rsidRDefault="009E1689">
      <w:pPr>
        <w:spacing w:before="1"/>
      </w:pPr>
    </w:p>
    <w:p w14:paraId="3CFCCF8C" w14:textId="77777777" w:rsidR="009E1689" w:rsidRDefault="00AE1E42">
      <w:pPr>
        <w:spacing w:before="1"/>
        <w:ind w:left="231"/>
        <w:rPr>
          <w:sz w:val="20"/>
        </w:rPr>
      </w:pPr>
      <w:r>
        <w:rPr>
          <w:sz w:val="20"/>
          <w:u w:val="single"/>
        </w:rPr>
        <w:t>Propositions de protocoles expérimentaux attendus</w:t>
      </w:r>
    </w:p>
    <w:p w14:paraId="49B30C1E" w14:textId="77777777" w:rsidR="009E1689" w:rsidRDefault="00AE1E42">
      <w:pPr>
        <w:spacing w:before="7"/>
        <w:rPr>
          <w:sz w:val="16"/>
        </w:rPr>
      </w:pPr>
      <w:r>
        <w:pict w14:anchorId="655C38DC">
          <v:group id="_x0000_s1026" style="position:absolute;margin-left:56.5pt;margin-top:11.55pt;width:482.3pt;height:358.35pt;z-index:-251604992;mso-wrap-distance-left:0;mso-wrap-distance-right:0;mso-position-horizontal-relative:page" coordorigin="1130,231" coordsize="9646,7167">
            <v:rect id="_x0000_s1090" style="position:absolute;left:1130;top:231;width:8;height:8" fillcolor="black" stroked="f"/>
            <v:rect id="_x0000_s1089" style="position:absolute;left:1130;top:231;width:8;height:8" fillcolor="black" stroked="f"/>
            <v:line id="_x0000_s1088" style="position:absolute" from="1140,235" to="5935,235" strokeweight=".36pt"/>
            <v:rect id="_x0000_s1087" style="position:absolute;left:5937;top:231;width:8;height:8" fillcolor="black" stroked="f"/>
            <v:line id="_x0000_s1086" style="position:absolute" from="5947,235" to="10766,235" strokeweight=".36pt"/>
            <v:rect id="_x0000_s1085" style="position:absolute;left:10768;top:231;width:8;height:8" fillcolor="black" stroked="f"/>
            <v:rect id="_x0000_s1084" style="position:absolute;left:10768;top:231;width:8;height:8" fillcolor="black" stroked="f"/>
            <v:line id="_x0000_s1083" style="position:absolute" from="1134,241" to="1134,7388" strokeweight=".36pt"/>
            <v:rect id="_x0000_s1082" style="position:absolute;left:1130;top:7390;width:8;height:8" fillcolor="black" stroked="f"/>
            <v:rect id="_x0000_s1081" style="position:absolute;left:1130;top:7390;width:8;height:8" fillcolor="black" stroked="f"/>
            <v:line id="_x0000_s1080" style="position:absolute" from="1140,7394" to="5935,7394" strokeweight=".36pt"/>
            <v:line id="_x0000_s1079" style="position:absolute" from="5941,241" to="5941,7388" strokeweight=".36pt"/>
            <v:rect id="_x0000_s1078" style="position:absolute;left:5937;top:7390;width:8;height:8" fillcolor="black" stroked="f"/>
            <v:line id="_x0000_s1077" style="position:absolute" from="5947,7394" to="10766,7394" strokeweight=".36pt"/>
            <v:line id="_x0000_s1076" style="position:absolute" from="10772,241" to="10772,7388" strokeweight=".36pt"/>
            <v:rect id="_x0000_s1075" style="position:absolute;left:10768;top:7390;width:8;height:8" fillcolor="black" stroked="f"/>
            <v:rect id="_x0000_s1074" style="position:absolute;left:10768;top:7390;width:8;height:8" fillcolor="black" stroked="f"/>
            <v:rect id="_x0000_s1073" style="position:absolute;left:3180;top:2400;width:564;height:248" filled="f" strokeweight=".72pt"/>
            <v:line id="_x0000_s1072" style="position:absolute" from="3170,2530" to="2909,2530" strokeweight=".72pt"/>
            <v:shape id="_x0000_s1071" type="#_x0000_t75" style="position:absolute;left:3266;top:2631;width:375;height:212">
              <v:imagedata r:id="rId15" o:title=""/>
            </v:shape>
            <v:line id="_x0000_s1070" style="position:absolute" from="5270,4107" to="5090,4361" strokeweight=".72pt"/>
            <v:line id="_x0000_s1069" style="position:absolute" from="5090,4342" to="5090,4609" strokeweight=".72pt"/>
            <v:line id="_x0000_s1068" style="position:absolute" from="5078,4035" to="5078,3747" strokeweight=".72pt"/>
            <v:shape id="_x0000_s1067" style="position:absolute;left:2232;top:3528;width:459;height:473" coordorigin="2232,3529" coordsize="459,473" path="m2232,3764r12,75l2276,3905r49,51l2387,3989r73,12l2533,3989r63,-33l2646,3905r33,-66l2690,3764r-11,-74l2646,3625r-50,-51l2533,3541r-73,-12l2387,3541r-62,33l2276,3625r-32,65l2232,3764e" filled="f" strokeweight=".96pt">
              <v:path arrowok="t"/>
            </v:shape>
            <v:line id="_x0000_s1066" style="position:absolute" from="2460,3418" to="2460,3531" strokeweight=".72pt"/>
            <v:line id="_x0000_s1065" style="position:absolute" from="2462,3999" to="2462,4129" strokeweight=".96pt"/>
            <v:line id="_x0000_s1064" style="position:absolute" from="1519,2369" to="1519,4477" strokeweight=".72pt"/>
            <v:line id="_x0000_s1063" style="position:absolute" from="1538,2369" to="1538,4477" strokeweight=".72pt"/>
            <v:rect id="_x0000_s1062" style="position:absolute;left:1468;top:4476;width:488;height:92" filled="f" strokeweight=".72pt"/>
            <v:rect id="_x0000_s1061" style="position:absolute;left:1488;top:4565;width:41;height:24" fillcolor="black" stroked="f"/>
            <v:rect id="_x0000_s1060" style="position:absolute;left:1488;top:4565;width:44;height:27" filled="f" strokeweight=".72pt"/>
            <v:rect id="_x0000_s1059" style="position:absolute;left:1884;top:4565;width:39;height:24" fillcolor="black" stroked="f"/>
            <v:rect id="_x0000_s1058" style="position:absolute;left:1884;top:4565;width:41;height:27" filled="f" strokeweight=".72pt"/>
            <v:line id="_x0000_s1057" style="position:absolute" from="1519,2369" to="1538,2369" strokeweight=".72pt"/>
            <v:line id="_x0000_s1056" style="position:absolute" from="1469,2924" to="1728,2924" strokecolor="white" strokeweight="1.92pt"/>
            <v:rect id="_x0000_s1055" style="position:absolute;left:1468;top:2904;width:262;height:41" filled="f" strokeweight=".72pt"/>
            <v:rect id="_x0000_s1054" style="position:absolute;left:1730;top:2873;width:94;height:106" filled="f" strokeweight=".72pt"/>
            <v:line id="_x0000_s1053" style="position:absolute" from="1776,2873" to="1776,2979" strokeweight=".72pt"/>
            <v:shape id="_x0000_s1052" style="position:absolute;left:4495;top:2379;width:473;height:440" coordorigin="4495,2379" coordsize="473,440" path="m4730,2379r-74,11l4592,2421r-51,48l4507,2529r-12,68l4507,2667r34,61l4592,2776r64,31l4730,2818r76,-11l4871,2776r51,-48l4956,2667r12,-70l4956,2529r-34,-60l4871,2421r-65,-31l4730,2379e" filled="f" strokeweight=".96pt">
              <v:path arrowok="t"/>
            </v:shape>
            <v:line id="_x0000_s1051" style="position:absolute" from="5078,2597" to="4966,2597" strokeweight=".72pt"/>
            <v:line id="_x0000_s1050" style="position:absolute" from="4370,2600" to="4500,2600" strokeweight=".96pt"/>
            <v:shape id="_x0000_s1049" type="#_x0000_t75" style="position:absolute;left:1744;top:2883;width:108;height:396">
              <v:imagedata r:id="rId16" o:title=""/>
            </v:shape>
            <v:shape id="_x0000_s1048" style="position:absolute;left:1744;top:2883;width:108;height:396" coordorigin="1745,2883" coordsize="108,396" path="m1853,2962r,238l1800,3279r-55,-79l1745,2962r55,-79l1853,2962xe" filled="f" strokeweight=".72pt">
              <v:path arrowok="t"/>
            </v:shape>
            <v:shape id="_x0000_s1047" style="position:absolute;left:2427;top:2432;width:482;height:984" coordorigin="2427,2432" coordsize="482,984" path="m2909,2518r-79,-31l2752,2460r-73,-20l2611,2432r-61,8l2460,2518r-27,122l2428,2723r-1,94l2430,2917r5,102l2441,3119r7,93l2454,3296r4,69l2460,3416e" filled="f" strokeweight=".72pt">
              <v:path arrowok="t"/>
            </v:shape>
            <v:shape id="_x0000_s1046" style="position:absolute;left:2206;top:4131;width:2882;height:624" coordorigin="2207,4131" coordsize="2882,624" path="m2460,4131r-47,56l2368,4243r-42,54l2288,4351r-33,52l2213,4501r-6,45l2212,4587r50,72l2376,4714r84,19l2553,4745r119,7l2740,4754r73,l2890,4754r82,-2l3058,4750r88,-4l3238,4742r94,-5l3428,4732r97,-6l3624,4720r99,-7l3823,4706r99,-7l4021,4691r97,-7l4214,4676r95,-7l4400,4661r89,-7l4575,4647r81,-7l4734,4634r73,-6l4875,4623r63,-5l5045,4611r43,-2e" filled="f" strokeweight=".72pt">
              <v:path arrowok="t"/>
            </v:shape>
            <v:shape id="_x0000_s1045" style="position:absolute;left:3559;top:2612;width:819;height:224" coordorigin="3559,2612" coordsize="819,224" path="m3559,2835r70,-42l3699,2753r70,-38l3838,2681r69,-28l3974,2631r88,-15l4156,2612r90,2l4323,2618r55,1e" filled="f" strokeweight=".72pt">
              <v:path arrowok="t"/>
            </v:shape>
            <v:shape id="_x0000_s1044" style="position:absolute;left:5078;top:2619;width:111;height:1128" coordorigin="5078,2619" coordsize="111,1128" path="m5088,2619r19,77l5125,2774r18,76l5158,2926r13,75l5181,3075r6,73l5189,3219r-5,84l5170,3390r-19,88l5129,3561r-21,75l5090,3700r-12,47e" filled="f" strokeweight=".72pt">
              <v:path arrowok="t"/>
            </v:shape>
            <v:line id="_x0000_s1043" style="position:absolute" from="2465,3747" to="1853,3543" strokeweight=".72pt"/>
            <v:shape id="_x0000_s1042" type="#_x0000_t75" style="position:absolute;left:1737;top:3463;width:276;height:156">
              <v:imagedata r:id="rId17" o:title=""/>
            </v:shape>
            <v:line id="_x0000_s1041" style="position:absolute" from="1392,2361" to="1853,2361" strokecolor="#cdcdcd" strokeweight="1.8pt"/>
            <v:shape id="_x0000_s1040" style="position:absolute;left:1819;top:2093;width:34;height:286" coordorigin="1819,2093" coordsize="34,286" path="m1853,2093r-34,36l1819,2343r34,36l1853,2093xe" fillcolor="#999" stroked="f">
              <v:path arrowok="t"/>
            </v:shape>
            <v:rect id="_x0000_s1039" style="position:absolute;left:1392;top:2093;width:461;height:286" filled="f" strokeweight=".72pt"/>
            <v:rect id="_x0000_s1038" style="position:absolute;left:1428;top:2129;width:392;height:214" filled="f" strokeweight=".72pt"/>
            <v:line id="_x0000_s1037" style="position:absolute" from="1392,2093" to="1428,2129" strokeweight=".72pt"/>
            <v:line id="_x0000_s1036" style="position:absolute" from="1392,2379" to="1428,2343" strokeweight=".72pt"/>
            <v:line id="_x0000_s1035" style="position:absolute" from="1853,2379" to="1819,2343" strokeweight=".72pt"/>
            <v:line id="_x0000_s1034" style="position:absolute" from="1853,2093" to="1819,2129" strokeweight=".72pt"/>
            <v:shape id="_x0000_s1033" type="#_x0000_t202" style="position:absolute;left:6336;top:5825;width:3807;height:1301" filled="f" stroked="f">
              <v:textbox inset="0,0,0,0">
                <w:txbxContent>
                  <w:p w14:paraId="2615B092" w14:textId="77777777" w:rsidR="009E1689" w:rsidRDefault="00AE1E42">
                    <w:pPr>
                      <w:numPr>
                        <w:ilvl w:val="1"/>
                        <w:numId w:val="3"/>
                      </w:numPr>
                      <w:tabs>
                        <w:tab w:val="left" w:pos="420"/>
                      </w:tabs>
                      <w:spacing w:line="276" w:lineRule="auto"/>
                      <w:ind w:righ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Reporter ces autres mesures dans le tableau.</w:t>
                    </w:r>
                  </w:p>
                  <w:p w14:paraId="2923905B" w14:textId="77777777" w:rsidR="009E1689" w:rsidRDefault="009E1689">
                    <w:pPr>
                      <w:spacing w:before="5"/>
                    </w:pPr>
                  </w:p>
                  <w:p w14:paraId="5465B931" w14:textId="77777777" w:rsidR="009E1689" w:rsidRDefault="00AE1E42">
                    <w:pPr>
                      <w:numPr>
                        <w:ilvl w:val="1"/>
                        <w:numId w:val="3"/>
                      </w:numPr>
                      <w:tabs>
                        <w:tab w:val="left" w:pos="420"/>
                      </w:tabs>
                      <w:spacing w:line="268" w:lineRule="auto"/>
                      <w:ind w:right="18"/>
                    </w:pPr>
                    <w:r>
                      <w:rPr>
                        <w:sz w:val="20"/>
                      </w:rPr>
                      <w:t>Compléter le tableau en effectuant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 conversions et les calculs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demandés.</w:t>
                    </w:r>
                  </w:p>
                </w:txbxContent>
              </v:textbox>
            </v:shape>
            <v:shape id="_x0000_s1032" type="#_x0000_t202" style="position:absolute;left:6336;top:3744;width:4308;height:1545" filled="f" stroked="f">
              <v:textbox inset="0,0,0,0">
                <w:txbxContent>
                  <w:p w14:paraId="554B7237" w14:textId="77777777" w:rsidR="009E1689" w:rsidRDefault="00AE1E42">
                    <w:pPr>
                      <w:numPr>
                        <w:ilvl w:val="1"/>
                        <w:numId w:val="2"/>
                      </w:numPr>
                      <w:tabs>
                        <w:tab w:val="left" w:pos="420"/>
                      </w:tabs>
                      <w:spacing w:line="27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Reporter ces mesures dans le tableau qui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 été établi au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préalable</w:t>
                    </w:r>
                  </w:p>
                  <w:p w14:paraId="4A6986C4" w14:textId="77777777" w:rsidR="009E1689" w:rsidRDefault="009E1689">
                    <w:pPr>
                      <w:spacing w:before="9"/>
                      <w:rPr>
                        <w:sz w:val="19"/>
                      </w:rPr>
                    </w:pPr>
                  </w:p>
                  <w:p w14:paraId="4D63DE6D" w14:textId="77777777" w:rsidR="009E1689" w:rsidRDefault="00AE1E42">
                    <w:pPr>
                      <w:numPr>
                        <w:ilvl w:val="1"/>
                        <w:numId w:val="2"/>
                      </w:numPr>
                      <w:tabs>
                        <w:tab w:val="left" w:pos="420"/>
                      </w:tabs>
                      <w:spacing w:line="260" w:lineRule="atLeast"/>
                      <w:ind w:right="1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Effectuer deux autres séries de mesures avec des allures différentes de rotation du moteur</w:t>
                    </w:r>
                  </w:p>
                </w:txbxContent>
              </v:textbox>
            </v:shape>
            <v:shape id="_x0000_s1031" type="#_x0000_t202" style="position:absolute;left:6336;top:936;width:4343;height:2273" filled="f" stroked="f">
              <v:textbox inset="0,0,0,0">
                <w:txbxContent>
                  <w:p w14:paraId="696B8215" w14:textId="77777777" w:rsidR="009E1689" w:rsidRDefault="00AE1E42">
                    <w:pPr>
                      <w:spacing w:line="223" w:lineRule="exact"/>
                      <w:ind w:left="996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Protocole expérimental</w:t>
                    </w:r>
                  </w:p>
                  <w:p w14:paraId="5C6A4F7F" w14:textId="77777777" w:rsidR="009E1689" w:rsidRDefault="009E1689">
                    <w:pPr>
                      <w:spacing w:before="3"/>
                      <w:rPr>
                        <w:sz w:val="20"/>
                      </w:rPr>
                    </w:pPr>
                  </w:p>
                  <w:p w14:paraId="75789C3E" w14:textId="77777777" w:rsidR="009E1689" w:rsidRDefault="00AE1E42">
                    <w:pPr>
                      <w:numPr>
                        <w:ilvl w:val="1"/>
                        <w:numId w:val="1"/>
                      </w:numPr>
                      <w:tabs>
                        <w:tab w:val="left" w:pos="420"/>
                      </w:tabs>
                      <w:spacing w:line="276" w:lineRule="auto"/>
                      <w:ind w:right="1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Faire tourner le moteur muni d’un rayon et 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l’aimant</w:t>
                    </w:r>
                  </w:p>
                  <w:p w14:paraId="2F0EDFF3" w14:textId="77777777" w:rsidR="009E1689" w:rsidRDefault="009E1689">
                    <w:pPr>
                      <w:spacing w:before="7"/>
                    </w:pPr>
                  </w:p>
                  <w:p w14:paraId="68B236A1" w14:textId="77777777" w:rsidR="009E1689" w:rsidRDefault="00AE1E42">
                    <w:pPr>
                      <w:numPr>
                        <w:ilvl w:val="1"/>
                        <w:numId w:val="1"/>
                      </w:numPr>
                      <w:tabs>
                        <w:tab w:val="left" w:pos="420"/>
                      </w:tabs>
                      <w:spacing w:before="1" w:line="27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Mesurer simultanément la vitesse </w:t>
                    </w:r>
                    <w:r>
                      <w:rPr>
                        <w:i/>
                        <w:sz w:val="20"/>
                      </w:rPr>
                      <w:t xml:space="preserve">v </w:t>
                    </w:r>
                    <w:r>
                      <w:rPr>
                        <w:sz w:val="20"/>
                      </w:rPr>
                      <w:t xml:space="preserve">en km/h affichée par le </w:t>
                    </w:r>
                    <w:proofErr w:type="spellStart"/>
                    <w:r>
                      <w:rPr>
                        <w:sz w:val="20"/>
                      </w:rPr>
                      <w:t>cyclomètre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et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la fréquence rotation </w:t>
                    </w:r>
                    <w:r>
                      <w:rPr>
                        <w:i/>
                        <w:sz w:val="20"/>
                      </w:rPr>
                      <w:t xml:space="preserve">n </w:t>
                    </w:r>
                    <w:r>
                      <w:rPr>
                        <w:sz w:val="20"/>
                      </w:rPr>
                      <w:t>relevée sur le tachymètre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</w:p>
                  <w:p w14:paraId="17E6B806" w14:textId="77777777" w:rsidR="009E1689" w:rsidRDefault="00AE1E42">
                    <w:pPr>
                      <w:spacing w:before="3"/>
                      <w:ind w:left="420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tr</w:t>
                    </w:r>
                    <w:proofErr w:type="gramEnd"/>
                    <w:r>
                      <w:rPr>
                        <w:sz w:val="20"/>
                      </w:rPr>
                      <w:t>/min ou tr/s.</w:t>
                    </w:r>
                  </w:p>
                </w:txbxContent>
              </v:textbox>
            </v:shape>
            <v:shape id="_x0000_s1030" type="#_x0000_t202" style="position:absolute;left:1240;top:5306;width:4120;height:451" filled="f" stroked="f">
              <v:textbox inset="0,0,0,0">
                <w:txbxContent>
                  <w:p w14:paraId="595D2294" w14:textId="77777777" w:rsidR="009E1689" w:rsidRDefault="00AE1E42">
                    <w:pPr>
                      <w:spacing w:line="237" w:lineRule="auto"/>
                      <w:ind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Effecteur les mesures avec le tachymètre et le </w:t>
                    </w:r>
                    <w:proofErr w:type="spellStart"/>
                    <w:r>
                      <w:rPr>
                        <w:sz w:val="20"/>
                      </w:rPr>
                      <w:t>cyclomèt</w:t>
                    </w:r>
                    <w:r>
                      <w:rPr>
                        <w:sz w:val="20"/>
                      </w:rPr>
                      <w:t>re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373;top:3612;width:217;height:245" filled="f" stroked="f">
              <v:textbox inset="0,0,0,0">
                <w:txbxContent>
                  <w:p w14:paraId="7324545C" w14:textId="77777777" w:rsidR="009E1689" w:rsidRDefault="00AE1E42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</w:t>
                    </w:r>
                  </w:p>
                </w:txbxContent>
              </v:textbox>
            </v:shape>
            <v:shape id="_x0000_s1028" type="#_x0000_t202" style="position:absolute;left:4658;top:2467;width:180;height:245" filled="f" stroked="f">
              <v:textbox inset="0,0,0,0">
                <w:txbxContent>
                  <w:p w14:paraId="5009A9DC" w14:textId="77777777" w:rsidR="009E1689" w:rsidRDefault="00AE1E42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G</w:t>
                    </w:r>
                  </w:p>
                </w:txbxContent>
              </v:textbox>
            </v:shape>
            <v:shape id="_x0000_s1027" type="#_x0000_t202" style="position:absolute;left:2851;top:936;width:1386;height:223" filled="f" stroked="f">
              <v:textbox inset="0,0,0,0">
                <w:txbxContent>
                  <w:p w14:paraId="57918FA0" w14:textId="77777777" w:rsidR="009E1689" w:rsidRDefault="00AE1E4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Schématisation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E4C811" w14:textId="77777777" w:rsidR="009E1689" w:rsidRDefault="009E1689">
      <w:pPr>
        <w:rPr>
          <w:sz w:val="16"/>
        </w:rPr>
        <w:sectPr w:rsidR="009E1689">
          <w:type w:val="continuous"/>
          <w:pgSz w:w="11910" w:h="16840"/>
          <w:pgMar w:top="720" w:right="720" w:bottom="920" w:left="620" w:header="720" w:footer="720" w:gutter="0"/>
          <w:cols w:space="720"/>
        </w:sectPr>
      </w:pPr>
    </w:p>
    <w:p w14:paraId="07DC26F8" w14:textId="77777777" w:rsidR="009E1689" w:rsidRDefault="00AE1E42">
      <w:pPr>
        <w:spacing w:before="70"/>
        <w:ind w:left="231"/>
        <w:rPr>
          <w:sz w:val="20"/>
        </w:rPr>
      </w:pPr>
      <w:r>
        <w:rPr>
          <w:sz w:val="20"/>
          <w:u w:val="single"/>
        </w:rPr>
        <w:t>Exemples de mesures expérimentales obtenues (en fonction des conditions expérimentales choisies)</w:t>
      </w:r>
    </w:p>
    <w:p w14:paraId="23CFB610" w14:textId="77777777" w:rsidR="009E1689" w:rsidRDefault="009E1689">
      <w:pPr>
        <w:rPr>
          <w:sz w:val="20"/>
        </w:rPr>
      </w:pPr>
    </w:p>
    <w:p w14:paraId="72883F9A" w14:textId="77777777" w:rsidR="009E1689" w:rsidRDefault="009E1689">
      <w:pPr>
        <w:rPr>
          <w:sz w:val="20"/>
        </w:rPr>
      </w:pPr>
    </w:p>
    <w:p w14:paraId="6FFCF532" w14:textId="77777777" w:rsidR="009E1689" w:rsidRDefault="009E1689">
      <w:pPr>
        <w:rPr>
          <w:sz w:val="20"/>
        </w:rPr>
      </w:pPr>
    </w:p>
    <w:p w14:paraId="565781EA" w14:textId="77777777" w:rsidR="009E1689" w:rsidRDefault="009E1689">
      <w:pPr>
        <w:rPr>
          <w:sz w:val="20"/>
        </w:rPr>
      </w:pPr>
    </w:p>
    <w:p w14:paraId="761FC67F" w14:textId="77777777" w:rsidR="009E1689" w:rsidRDefault="009E1689">
      <w:pPr>
        <w:rPr>
          <w:sz w:val="20"/>
        </w:rPr>
      </w:pPr>
    </w:p>
    <w:p w14:paraId="3C0EE3D5" w14:textId="77777777" w:rsidR="009E1689" w:rsidRDefault="009E1689">
      <w:pPr>
        <w:rPr>
          <w:sz w:val="20"/>
        </w:rPr>
      </w:pPr>
    </w:p>
    <w:p w14:paraId="22473939" w14:textId="77777777" w:rsidR="009E1689" w:rsidRDefault="009E1689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591"/>
        <w:gridCol w:w="1591"/>
        <w:gridCol w:w="1591"/>
        <w:gridCol w:w="1591"/>
        <w:gridCol w:w="1790"/>
      </w:tblGrid>
      <w:tr w:rsidR="009E1689" w14:paraId="138F638A" w14:textId="77777777">
        <w:trPr>
          <w:trHeight w:val="245"/>
        </w:trPr>
        <w:tc>
          <w:tcPr>
            <w:tcW w:w="1591" w:type="dxa"/>
            <w:vMerge w:val="restart"/>
            <w:tcBorders>
              <w:top w:val="nil"/>
              <w:left w:val="nil"/>
            </w:tcBorders>
          </w:tcPr>
          <w:p w14:paraId="216B0731" w14:textId="77777777" w:rsidR="009E1689" w:rsidRDefault="009E1689">
            <w:pPr>
              <w:pStyle w:val="TableParagraph"/>
              <w:spacing w:before="9"/>
              <w:rPr>
                <w:sz w:val="32"/>
              </w:rPr>
            </w:pPr>
          </w:p>
          <w:p w14:paraId="21FFA138" w14:textId="77777777" w:rsidR="009E1689" w:rsidRDefault="00AE1E42">
            <w:pPr>
              <w:pStyle w:val="TableParagraph"/>
              <w:ind w:left="215"/>
            </w:pPr>
            <w:r>
              <w:rPr>
                <w:color w:val="FF0000"/>
              </w:rPr>
              <w:t>Bon réglage</w:t>
            </w:r>
          </w:p>
        </w:tc>
        <w:tc>
          <w:tcPr>
            <w:tcW w:w="31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D8A095" w14:textId="77777777" w:rsidR="009E1689" w:rsidRDefault="00AE1E42">
            <w:pPr>
              <w:pStyle w:val="TableParagraph"/>
              <w:spacing w:before="7" w:line="219" w:lineRule="exact"/>
              <w:ind w:left="16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w w:val="99"/>
                <w:sz w:val="20"/>
              </w:rPr>
              <w:t>v</w:t>
            </w:r>
            <w:proofErr w:type="gramEnd"/>
          </w:p>
        </w:tc>
        <w:tc>
          <w:tcPr>
            <w:tcW w:w="31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59A9" w14:textId="77777777" w:rsidR="009E1689" w:rsidRDefault="00AE1E42">
            <w:pPr>
              <w:pStyle w:val="TableParagraph"/>
              <w:spacing w:before="7" w:line="219" w:lineRule="exact"/>
              <w:ind w:left="25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w w:val="99"/>
                <w:sz w:val="20"/>
              </w:rPr>
              <w:t>n</w:t>
            </w:r>
            <w:proofErr w:type="gramEnd"/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3F9D6097" w14:textId="77777777" w:rsidR="009E1689" w:rsidRDefault="00AE1E42">
            <w:pPr>
              <w:pStyle w:val="TableParagraph"/>
              <w:spacing w:before="11" w:line="214" w:lineRule="exact"/>
              <w:ind w:left="454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v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= 2 </w:t>
            </w:r>
            <w:r>
              <w:rPr>
                <w:rFonts w:ascii="Symbol" w:hAnsi="Symbol"/>
                <w:b/>
                <w:sz w:val="18"/>
              </w:rPr>
              <w:t>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 n</w:t>
            </w:r>
          </w:p>
        </w:tc>
      </w:tr>
      <w:tr w:rsidR="009E1689" w14:paraId="72EBBDF1" w14:textId="77777777">
        <w:trPr>
          <w:trHeight w:val="466"/>
        </w:trPr>
        <w:tc>
          <w:tcPr>
            <w:tcW w:w="1591" w:type="dxa"/>
            <w:vMerge/>
            <w:tcBorders>
              <w:top w:val="nil"/>
              <w:left w:val="nil"/>
            </w:tcBorders>
          </w:tcPr>
          <w:p w14:paraId="7EEA6112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</w:tcPr>
          <w:p w14:paraId="009AFBBC" w14:textId="77777777" w:rsidR="009E1689" w:rsidRDefault="00AE1E42">
            <w:pPr>
              <w:pStyle w:val="TableParagraph"/>
              <w:spacing w:line="225" w:lineRule="exact"/>
              <w:ind w:left="41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km/h</w:t>
            </w:r>
          </w:p>
          <w:p w14:paraId="54B80914" w14:textId="77777777" w:rsidR="009E1689" w:rsidRDefault="00AE1E42">
            <w:pPr>
              <w:pStyle w:val="TableParagraph"/>
              <w:spacing w:before="3" w:line="219" w:lineRule="exact"/>
              <w:ind w:left="34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mesures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411D6F" w14:textId="77777777" w:rsidR="009E1689" w:rsidRDefault="00AE1E42">
            <w:pPr>
              <w:pStyle w:val="TableParagraph"/>
              <w:spacing w:line="225" w:lineRule="exact"/>
              <w:ind w:left="48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m/s</w:t>
            </w:r>
          </w:p>
          <w:p w14:paraId="6412F01B" w14:textId="77777777" w:rsidR="009E1689" w:rsidRDefault="00AE1E42">
            <w:pPr>
              <w:pStyle w:val="TableParagraph"/>
              <w:spacing w:before="3" w:line="219" w:lineRule="exact"/>
              <w:ind w:left="42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calculs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23245" w14:textId="77777777" w:rsidR="009E1689" w:rsidRDefault="00AE1E42">
            <w:pPr>
              <w:pStyle w:val="TableParagraph"/>
              <w:spacing w:line="225" w:lineRule="exact"/>
              <w:ind w:left="384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tr/min</w:t>
            </w:r>
          </w:p>
          <w:p w14:paraId="149F6194" w14:textId="77777777" w:rsidR="009E1689" w:rsidRDefault="00AE1E42">
            <w:pPr>
              <w:pStyle w:val="TableParagraph"/>
              <w:spacing w:before="3" w:line="219" w:lineRule="exact"/>
              <w:ind w:left="3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mesures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F1C71" w14:textId="77777777" w:rsidR="009E1689" w:rsidRDefault="00AE1E42">
            <w:pPr>
              <w:pStyle w:val="TableParagraph"/>
              <w:spacing w:line="225" w:lineRule="exact"/>
              <w:ind w:left="50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tr/s</w:t>
            </w:r>
          </w:p>
          <w:p w14:paraId="5EA3054C" w14:textId="77777777" w:rsidR="009E1689" w:rsidRDefault="00AE1E42">
            <w:pPr>
              <w:pStyle w:val="TableParagraph"/>
              <w:spacing w:before="3" w:line="219" w:lineRule="exact"/>
              <w:ind w:left="43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calculs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2F0F242E" w14:textId="77777777" w:rsidR="009E1689" w:rsidRDefault="00AE1E42">
            <w:pPr>
              <w:pStyle w:val="TableParagraph"/>
              <w:spacing w:before="14" w:line="226" w:lineRule="exact"/>
              <w:ind w:left="243" w:right="187" w:firstLine="57"/>
              <w:rPr>
                <w:sz w:val="20"/>
              </w:rPr>
            </w:pPr>
            <w:proofErr w:type="gramStart"/>
            <w:r>
              <w:rPr>
                <w:sz w:val="20"/>
              </w:rPr>
              <w:t>avec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= 3,14 et </w:t>
            </w:r>
            <w:r>
              <w:rPr>
                <w:i/>
                <w:sz w:val="20"/>
              </w:rPr>
              <w:t xml:space="preserve">D </w:t>
            </w:r>
            <w:r>
              <w:rPr>
                <w:sz w:val="20"/>
              </w:rPr>
              <w:t>= 0,700 m</w:t>
            </w:r>
          </w:p>
        </w:tc>
      </w:tr>
      <w:tr w:rsidR="009E1689" w14:paraId="7D9AC0C8" w14:textId="77777777">
        <w:trPr>
          <w:trHeight w:val="505"/>
        </w:trPr>
        <w:tc>
          <w:tcPr>
            <w:tcW w:w="1591" w:type="dxa"/>
            <w:tcBorders>
              <w:bottom w:val="single" w:sz="6" w:space="0" w:color="000000"/>
            </w:tcBorders>
          </w:tcPr>
          <w:p w14:paraId="58E2C075" w14:textId="77777777" w:rsidR="009E1689" w:rsidRDefault="00AE1E42">
            <w:pPr>
              <w:pStyle w:val="TableParagraph"/>
              <w:spacing w:before="1" w:line="254" w:lineRule="exact"/>
              <w:ind w:left="426" w:hanging="248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allure de rotation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14:paraId="0DFE36BA" w14:textId="77777777" w:rsidR="009E1689" w:rsidRDefault="00AE1E42">
            <w:pPr>
              <w:pStyle w:val="TableParagraph"/>
              <w:spacing w:before="137"/>
              <w:ind w:left="575" w:right="563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3876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FE3A" w14:textId="77777777" w:rsidR="009E1689" w:rsidRDefault="00AE1E42">
            <w:pPr>
              <w:pStyle w:val="TableParagraph"/>
              <w:spacing w:before="137"/>
              <w:ind w:left="549"/>
              <w:rPr>
                <w:sz w:val="20"/>
              </w:rPr>
            </w:pPr>
            <w:r>
              <w:rPr>
                <w:sz w:val="20"/>
              </w:rPr>
              <w:t>166,1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DE8D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0E8774DB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689" w14:paraId="06F83FF9" w14:textId="77777777">
        <w:trPr>
          <w:trHeight w:val="502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</w:tcPr>
          <w:p w14:paraId="34E2C6F2" w14:textId="77777777" w:rsidR="009E1689" w:rsidRDefault="00AE1E42">
            <w:pPr>
              <w:pStyle w:val="TableParagraph"/>
              <w:spacing w:before="2" w:line="252" w:lineRule="exact"/>
              <w:ind w:left="275" w:right="172" w:hanging="56"/>
            </w:pPr>
            <w:r>
              <w:t>2ème allure de rotation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095A" w14:textId="77777777" w:rsidR="009E1689" w:rsidRDefault="00AE1E42">
            <w:pPr>
              <w:pStyle w:val="TableParagraph"/>
              <w:spacing w:before="134"/>
              <w:ind w:left="575" w:right="563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C0EC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0810" w14:textId="77777777" w:rsidR="009E1689" w:rsidRDefault="00AE1E42">
            <w:pPr>
              <w:pStyle w:val="TableParagraph"/>
              <w:spacing w:before="134"/>
              <w:ind w:left="549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F7B3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4561B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689" w14:paraId="44118053" w14:textId="77777777">
        <w:trPr>
          <w:trHeight w:val="503"/>
        </w:trPr>
        <w:tc>
          <w:tcPr>
            <w:tcW w:w="1591" w:type="dxa"/>
            <w:tcBorders>
              <w:top w:val="single" w:sz="6" w:space="0" w:color="000000"/>
            </w:tcBorders>
          </w:tcPr>
          <w:p w14:paraId="7CBAF817" w14:textId="77777777" w:rsidR="009E1689" w:rsidRDefault="00AE1E42">
            <w:pPr>
              <w:pStyle w:val="TableParagraph"/>
              <w:spacing w:before="2" w:line="252" w:lineRule="exact"/>
              <w:ind w:left="275" w:right="172" w:hanging="56"/>
            </w:pPr>
            <w:r>
              <w:t>3ème allure de rotation</w:t>
            </w:r>
          </w:p>
        </w:tc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</w:tcPr>
          <w:p w14:paraId="2BCC72E2" w14:textId="77777777" w:rsidR="009E1689" w:rsidRDefault="00AE1E42">
            <w:pPr>
              <w:pStyle w:val="TableParagraph"/>
              <w:spacing w:before="133"/>
              <w:ind w:left="575" w:right="563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00A90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21492" w14:textId="77777777" w:rsidR="009E1689" w:rsidRDefault="00AE1E42">
            <w:pPr>
              <w:pStyle w:val="TableParagraph"/>
              <w:spacing w:before="133"/>
              <w:ind w:left="605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5C1236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04336E0C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74D24E" w14:textId="77777777" w:rsidR="009E1689" w:rsidRDefault="009E1689">
      <w:pPr>
        <w:rPr>
          <w:sz w:val="20"/>
        </w:rPr>
      </w:pPr>
    </w:p>
    <w:p w14:paraId="12B4F898" w14:textId="77777777" w:rsidR="009E1689" w:rsidRDefault="009E1689">
      <w:pPr>
        <w:rPr>
          <w:sz w:val="20"/>
        </w:rPr>
      </w:pPr>
    </w:p>
    <w:p w14:paraId="43B1953E" w14:textId="77777777" w:rsidR="009E1689" w:rsidRDefault="009E1689">
      <w:pPr>
        <w:rPr>
          <w:sz w:val="20"/>
        </w:rPr>
      </w:pPr>
    </w:p>
    <w:p w14:paraId="0EB743F1" w14:textId="77777777" w:rsidR="009E1689" w:rsidRDefault="009E1689">
      <w:pPr>
        <w:rPr>
          <w:sz w:val="20"/>
        </w:rPr>
      </w:pPr>
    </w:p>
    <w:p w14:paraId="27B634EA" w14:textId="77777777" w:rsidR="009E1689" w:rsidRDefault="009E1689">
      <w:pPr>
        <w:rPr>
          <w:sz w:val="20"/>
        </w:rPr>
      </w:pPr>
    </w:p>
    <w:p w14:paraId="1418CFF9" w14:textId="77777777" w:rsidR="009E1689" w:rsidRDefault="009E1689">
      <w:pPr>
        <w:rPr>
          <w:sz w:val="20"/>
        </w:rPr>
      </w:pPr>
    </w:p>
    <w:p w14:paraId="16EF4A91" w14:textId="77777777" w:rsidR="009E1689" w:rsidRDefault="009E1689">
      <w:pPr>
        <w:rPr>
          <w:sz w:val="20"/>
        </w:rPr>
      </w:pPr>
    </w:p>
    <w:p w14:paraId="750C5E9C" w14:textId="77777777" w:rsidR="009E1689" w:rsidRDefault="009E1689">
      <w:pPr>
        <w:rPr>
          <w:sz w:val="20"/>
        </w:rPr>
      </w:pPr>
    </w:p>
    <w:p w14:paraId="769680E0" w14:textId="77777777" w:rsidR="009E1689" w:rsidRDefault="009E1689">
      <w:pPr>
        <w:rPr>
          <w:sz w:val="20"/>
        </w:rPr>
      </w:pPr>
    </w:p>
    <w:p w14:paraId="06DB1B79" w14:textId="77777777" w:rsidR="009E1689" w:rsidRDefault="009E1689">
      <w:pPr>
        <w:spacing w:before="2" w:after="1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591"/>
        <w:gridCol w:w="1591"/>
        <w:gridCol w:w="1591"/>
        <w:gridCol w:w="1591"/>
        <w:gridCol w:w="1790"/>
      </w:tblGrid>
      <w:tr w:rsidR="009E1689" w14:paraId="267D56FF" w14:textId="77777777">
        <w:trPr>
          <w:trHeight w:val="246"/>
        </w:trPr>
        <w:tc>
          <w:tcPr>
            <w:tcW w:w="1591" w:type="dxa"/>
            <w:vMerge w:val="restart"/>
            <w:tcBorders>
              <w:top w:val="nil"/>
              <w:left w:val="nil"/>
            </w:tcBorders>
          </w:tcPr>
          <w:p w14:paraId="1EB99B72" w14:textId="77777777" w:rsidR="009E1689" w:rsidRDefault="009E1689">
            <w:pPr>
              <w:pStyle w:val="TableParagraph"/>
              <w:spacing w:before="7"/>
              <w:rPr>
                <w:sz w:val="23"/>
              </w:rPr>
            </w:pPr>
          </w:p>
          <w:p w14:paraId="518D1784" w14:textId="77777777" w:rsidR="009E1689" w:rsidRDefault="00AE1E42">
            <w:pPr>
              <w:pStyle w:val="TableParagraph"/>
              <w:spacing w:line="252" w:lineRule="exact"/>
              <w:ind w:left="441" w:right="336" w:hanging="41"/>
            </w:pPr>
            <w:r>
              <w:rPr>
                <w:color w:val="FF0000"/>
              </w:rPr>
              <w:t>Mauvais réglage</w:t>
            </w:r>
          </w:p>
        </w:tc>
        <w:tc>
          <w:tcPr>
            <w:tcW w:w="31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CCBF826" w14:textId="77777777" w:rsidR="009E1689" w:rsidRDefault="00AE1E42">
            <w:pPr>
              <w:pStyle w:val="TableParagraph"/>
              <w:spacing w:before="7" w:line="219" w:lineRule="exact"/>
              <w:ind w:left="16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w w:val="99"/>
                <w:sz w:val="20"/>
              </w:rPr>
              <w:t>v</w:t>
            </w:r>
            <w:proofErr w:type="gramEnd"/>
          </w:p>
        </w:tc>
        <w:tc>
          <w:tcPr>
            <w:tcW w:w="31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9170" w14:textId="77777777" w:rsidR="009E1689" w:rsidRDefault="00AE1E42">
            <w:pPr>
              <w:pStyle w:val="TableParagraph"/>
              <w:spacing w:before="7" w:line="219" w:lineRule="exact"/>
              <w:ind w:left="25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w w:val="99"/>
                <w:sz w:val="20"/>
              </w:rPr>
              <w:t>n</w:t>
            </w:r>
            <w:proofErr w:type="gramEnd"/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79074209" w14:textId="77777777" w:rsidR="009E1689" w:rsidRDefault="00AE1E42">
            <w:pPr>
              <w:pStyle w:val="TableParagraph"/>
              <w:spacing w:before="11" w:line="214" w:lineRule="exact"/>
              <w:ind w:left="454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v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= 2 </w:t>
            </w:r>
            <w:r>
              <w:rPr>
                <w:rFonts w:ascii="Symbol" w:hAnsi="Symbol"/>
                <w:b/>
                <w:sz w:val="18"/>
              </w:rPr>
              <w:t>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 n</w:t>
            </w:r>
          </w:p>
        </w:tc>
      </w:tr>
      <w:tr w:rsidR="009E1689" w14:paraId="4579EF9F" w14:textId="77777777">
        <w:trPr>
          <w:trHeight w:val="497"/>
        </w:trPr>
        <w:tc>
          <w:tcPr>
            <w:tcW w:w="1591" w:type="dxa"/>
            <w:vMerge/>
            <w:tcBorders>
              <w:top w:val="nil"/>
              <w:left w:val="nil"/>
            </w:tcBorders>
          </w:tcPr>
          <w:p w14:paraId="317F34B4" w14:textId="77777777" w:rsidR="009E1689" w:rsidRDefault="009E1689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</w:tcPr>
          <w:p w14:paraId="78159C7A" w14:textId="77777777" w:rsidR="009E1689" w:rsidRDefault="00AE1E42">
            <w:pPr>
              <w:pStyle w:val="TableParagraph"/>
              <w:spacing w:before="10"/>
              <w:ind w:left="41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km/h</w:t>
            </w:r>
          </w:p>
          <w:p w14:paraId="7020F246" w14:textId="77777777" w:rsidR="009E1689" w:rsidRDefault="00AE1E42">
            <w:pPr>
              <w:pStyle w:val="TableParagraph"/>
              <w:spacing w:before="2"/>
              <w:ind w:left="34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mesures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FB4E4F" w14:textId="77777777" w:rsidR="009E1689" w:rsidRDefault="00AE1E42">
            <w:pPr>
              <w:pStyle w:val="TableParagraph"/>
              <w:spacing w:before="10"/>
              <w:ind w:left="48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m/s</w:t>
            </w:r>
          </w:p>
          <w:p w14:paraId="55F7EF4F" w14:textId="77777777" w:rsidR="009E1689" w:rsidRDefault="00AE1E42">
            <w:pPr>
              <w:pStyle w:val="TableParagraph"/>
              <w:spacing w:before="2"/>
              <w:ind w:left="42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calculs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495E6" w14:textId="77777777" w:rsidR="009E1689" w:rsidRDefault="00AE1E42">
            <w:pPr>
              <w:pStyle w:val="TableParagraph"/>
              <w:spacing w:before="10"/>
              <w:ind w:left="384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tr/min</w:t>
            </w:r>
          </w:p>
          <w:p w14:paraId="7C17571E" w14:textId="77777777" w:rsidR="009E1689" w:rsidRDefault="00AE1E42">
            <w:pPr>
              <w:pStyle w:val="TableParagraph"/>
              <w:spacing w:before="2"/>
              <w:ind w:left="3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mesures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60D71" w14:textId="77777777" w:rsidR="009E1689" w:rsidRDefault="00AE1E42">
            <w:pPr>
              <w:pStyle w:val="TableParagraph"/>
              <w:spacing w:before="10"/>
              <w:ind w:left="50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tr/s</w:t>
            </w:r>
          </w:p>
          <w:p w14:paraId="19EE5F20" w14:textId="77777777" w:rsidR="009E1689" w:rsidRDefault="00AE1E42">
            <w:pPr>
              <w:pStyle w:val="TableParagraph"/>
              <w:spacing w:before="2"/>
              <w:ind w:left="43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calculs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68C41581" w14:textId="77777777" w:rsidR="009E1689" w:rsidRDefault="00AE1E42">
            <w:pPr>
              <w:pStyle w:val="TableParagraph"/>
              <w:spacing w:before="14" w:line="232" w:lineRule="auto"/>
              <w:ind w:left="243" w:right="187" w:firstLine="57"/>
              <w:rPr>
                <w:sz w:val="20"/>
              </w:rPr>
            </w:pPr>
            <w:proofErr w:type="gramStart"/>
            <w:r>
              <w:rPr>
                <w:sz w:val="20"/>
              </w:rPr>
              <w:t>avec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= 3,14 et </w:t>
            </w:r>
            <w:r>
              <w:rPr>
                <w:i/>
                <w:sz w:val="20"/>
              </w:rPr>
              <w:t xml:space="preserve">D </w:t>
            </w:r>
            <w:r>
              <w:rPr>
                <w:sz w:val="20"/>
              </w:rPr>
              <w:t>= 0,700 m</w:t>
            </w:r>
          </w:p>
        </w:tc>
      </w:tr>
      <w:tr w:rsidR="009E1689" w14:paraId="42154D8E" w14:textId="77777777">
        <w:trPr>
          <w:trHeight w:val="504"/>
        </w:trPr>
        <w:tc>
          <w:tcPr>
            <w:tcW w:w="1591" w:type="dxa"/>
            <w:tcBorders>
              <w:bottom w:val="single" w:sz="6" w:space="0" w:color="000000"/>
            </w:tcBorders>
          </w:tcPr>
          <w:p w14:paraId="71EA86F8" w14:textId="77777777" w:rsidR="009E1689" w:rsidRDefault="00AE1E42">
            <w:pPr>
              <w:pStyle w:val="TableParagraph"/>
              <w:spacing w:line="250" w:lineRule="exact"/>
              <w:ind w:left="156" w:right="129"/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allure de</w:t>
            </w:r>
          </w:p>
          <w:p w14:paraId="4D48BAA0" w14:textId="77777777" w:rsidR="009E1689" w:rsidRDefault="00AE1E42">
            <w:pPr>
              <w:pStyle w:val="TableParagraph"/>
              <w:spacing w:before="1" w:line="233" w:lineRule="exact"/>
              <w:ind w:left="155" w:right="129"/>
              <w:jc w:val="center"/>
            </w:pPr>
            <w:proofErr w:type="gramStart"/>
            <w:r>
              <w:t>rotation</w:t>
            </w:r>
            <w:proofErr w:type="gramEnd"/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14:paraId="7A2C6091" w14:textId="77777777" w:rsidR="009E1689" w:rsidRDefault="00AE1E42">
            <w:pPr>
              <w:pStyle w:val="TableParagraph"/>
              <w:spacing w:before="135"/>
              <w:ind w:left="575" w:right="561"/>
              <w:jc w:val="center"/>
              <w:rPr>
                <w:sz w:val="20"/>
              </w:rPr>
            </w:pPr>
            <w:r>
              <w:rPr>
                <w:sz w:val="20"/>
              </w:rPr>
              <w:t>8 ,7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8FB8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2ED4" w14:textId="77777777" w:rsidR="009E1689" w:rsidRDefault="00AE1E42">
            <w:pPr>
              <w:pStyle w:val="TableParagraph"/>
              <w:spacing w:before="135"/>
              <w:ind w:left="549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6292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1D4A2FB7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689" w14:paraId="1EA3C235" w14:textId="77777777">
        <w:trPr>
          <w:trHeight w:val="505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</w:tcPr>
          <w:p w14:paraId="464D24C4" w14:textId="77777777" w:rsidR="009E1689" w:rsidRDefault="00AE1E42">
            <w:pPr>
              <w:pStyle w:val="TableParagraph"/>
              <w:spacing w:before="1" w:line="254" w:lineRule="exact"/>
              <w:ind w:left="275" w:right="172" w:hanging="56"/>
            </w:pPr>
            <w:r>
              <w:t>2ème allure de rotation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76D" w14:textId="77777777" w:rsidR="009E1689" w:rsidRDefault="00AE1E42">
            <w:pPr>
              <w:pStyle w:val="TableParagraph"/>
              <w:spacing w:before="137"/>
              <w:ind w:left="575" w:right="563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DA5E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23B7" w14:textId="77777777" w:rsidR="009E1689" w:rsidRDefault="00AE1E42">
            <w:pPr>
              <w:pStyle w:val="TableParagraph"/>
              <w:spacing w:before="137"/>
              <w:ind w:left="605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D59B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5B8901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689" w14:paraId="6E00A215" w14:textId="77777777">
        <w:trPr>
          <w:trHeight w:val="504"/>
        </w:trPr>
        <w:tc>
          <w:tcPr>
            <w:tcW w:w="1591" w:type="dxa"/>
            <w:tcBorders>
              <w:top w:val="single" w:sz="6" w:space="0" w:color="000000"/>
            </w:tcBorders>
          </w:tcPr>
          <w:p w14:paraId="0B5E32BD" w14:textId="77777777" w:rsidR="009E1689" w:rsidRDefault="00AE1E42">
            <w:pPr>
              <w:pStyle w:val="TableParagraph"/>
              <w:spacing w:line="248" w:lineRule="exact"/>
              <w:ind w:left="220"/>
            </w:pPr>
            <w:r>
              <w:t>3ème allure</w:t>
            </w:r>
          </w:p>
          <w:p w14:paraId="37CD3B14" w14:textId="77777777" w:rsidR="009E1689" w:rsidRDefault="00AE1E42">
            <w:pPr>
              <w:pStyle w:val="TableParagraph"/>
              <w:spacing w:before="1" w:line="235" w:lineRule="exact"/>
              <w:ind w:left="275"/>
            </w:pPr>
            <w:proofErr w:type="gramStart"/>
            <w:r>
              <w:t>de</w:t>
            </w:r>
            <w:proofErr w:type="gramEnd"/>
            <w:r>
              <w:t xml:space="preserve"> rotation</w:t>
            </w:r>
          </w:p>
        </w:tc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</w:tcPr>
          <w:p w14:paraId="57602D81" w14:textId="77777777" w:rsidR="009E1689" w:rsidRDefault="00AE1E42">
            <w:pPr>
              <w:pStyle w:val="TableParagraph"/>
              <w:spacing w:before="134"/>
              <w:ind w:left="575" w:right="56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BE9365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2941E3" w14:textId="77777777" w:rsidR="009E1689" w:rsidRDefault="00AE1E42">
            <w:pPr>
              <w:pStyle w:val="TableParagraph"/>
              <w:spacing w:before="134"/>
              <w:ind w:left="605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D18425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1AC761D3" w14:textId="77777777" w:rsidR="009E1689" w:rsidRDefault="009E1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56F5F1" w14:textId="77777777" w:rsidR="00AE1E42" w:rsidRDefault="00AE1E42"/>
    <w:sectPr w:rsidR="00AE1E42">
      <w:pgSz w:w="11910" w:h="16840"/>
      <w:pgMar w:top="1560" w:right="72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4416" w14:textId="77777777" w:rsidR="00AE1E42" w:rsidRDefault="00AE1E42">
      <w:r>
        <w:separator/>
      </w:r>
    </w:p>
  </w:endnote>
  <w:endnote w:type="continuationSeparator" w:id="0">
    <w:p w14:paraId="4A972522" w14:textId="77777777" w:rsidR="00AE1E42" w:rsidRDefault="00AE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EA84" w14:textId="77777777" w:rsidR="009E1689" w:rsidRDefault="00AE1E42">
    <w:pPr>
      <w:pStyle w:val="Corpsdetexte"/>
      <w:spacing w:line="14" w:lineRule="auto"/>
      <w:rPr>
        <w:i w:val="0"/>
        <w:sz w:val="20"/>
      </w:rPr>
    </w:pPr>
    <w:r>
      <w:pict w14:anchorId="4C0700F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.35pt;margin-top:794.1pt;width:476.7pt;height:13.15pt;z-index:-252929024;mso-position-horizontal-relative:page;mso-position-vertical-relative:page" filled="f" stroked="f">
          <v:textbox inset="0,0,0,0">
            <w:txbxContent>
              <w:p w14:paraId="4481339A" w14:textId="77777777" w:rsidR="009E1689" w:rsidRDefault="00AE1E42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PAF 2012-2013 – Maths-Sciences - Situations favorables à la mise en œuvre de démarches d’investigation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6C24" w14:textId="77777777" w:rsidR="009E1689" w:rsidRDefault="00AE1E42">
    <w:pPr>
      <w:pStyle w:val="Corpsdetexte"/>
      <w:spacing w:line="14" w:lineRule="auto"/>
      <w:rPr>
        <w:i w:val="0"/>
        <w:sz w:val="20"/>
      </w:rPr>
    </w:pPr>
    <w:r>
      <w:pict w14:anchorId="43BC7D2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6pt;margin-top:547.5pt;width:476.7pt;height:13.15pt;z-index:-252928000;mso-position-horizontal-relative:page;mso-position-vertical-relative:page" filled="f" stroked="f">
          <v:textbox inset="0,0,0,0">
            <w:txbxContent>
              <w:p w14:paraId="068688CC" w14:textId="77777777" w:rsidR="009E1689" w:rsidRDefault="00AE1E42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PAF 2012-2013 – Maths-Sciences - Situations favorables à la mise en œuvre de démarches d’investigation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38C" w14:textId="77777777" w:rsidR="009E1689" w:rsidRDefault="00AE1E42">
    <w:pPr>
      <w:pStyle w:val="Corpsdetexte"/>
      <w:spacing w:line="14" w:lineRule="auto"/>
      <w:rPr>
        <w:i w:val="0"/>
        <w:sz w:val="20"/>
      </w:rPr>
    </w:pPr>
    <w:r>
      <w:pict w14:anchorId="311982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35pt;margin-top:794.1pt;width:476.7pt;height:13.15pt;z-index:-252926976;mso-position-horizontal-relative:page;mso-position-vertical-relative:page" filled="f" stroked="f">
          <v:textbox inset="0,0,0,0">
            <w:txbxContent>
              <w:p w14:paraId="50BD5E2E" w14:textId="77777777" w:rsidR="009E1689" w:rsidRDefault="00AE1E42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PAF 2012-2013 – Maths-Sciences - Situations favorables à la mise en œuvre de démarches d’investigation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0CC7" w14:textId="77777777" w:rsidR="00AE1E42" w:rsidRDefault="00AE1E42">
      <w:r>
        <w:separator/>
      </w:r>
    </w:p>
  </w:footnote>
  <w:footnote w:type="continuationSeparator" w:id="0">
    <w:p w14:paraId="37BBC1AD" w14:textId="77777777" w:rsidR="00AE1E42" w:rsidRDefault="00AE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F23"/>
    <w:multiLevelType w:val="hybridMultilevel"/>
    <w:tmpl w:val="3E70A402"/>
    <w:lvl w:ilvl="0" w:tplc="734493EA">
      <w:numFmt w:val="bullet"/>
      <w:lvlText w:val=""/>
      <w:lvlJc w:val="left"/>
      <w:pPr>
        <w:ind w:left="250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14DA322C">
      <w:numFmt w:val="bullet"/>
      <w:lvlText w:val="•"/>
      <w:lvlJc w:val="left"/>
      <w:pPr>
        <w:ind w:left="425" w:hanging="142"/>
      </w:pPr>
      <w:rPr>
        <w:rFonts w:hint="default"/>
        <w:lang w:val="fr-FR" w:eastAsia="fr-FR" w:bidi="fr-FR"/>
      </w:rPr>
    </w:lvl>
    <w:lvl w:ilvl="2" w:tplc="1F1E2B5C">
      <w:numFmt w:val="bullet"/>
      <w:lvlText w:val="•"/>
      <w:lvlJc w:val="left"/>
      <w:pPr>
        <w:ind w:left="591" w:hanging="142"/>
      </w:pPr>
      <w:rPr>
        <w:rFonts w:hint="default"/>
        <w:lang w:val="fr-FR" w:eastAsia="fr-FR" w:bidi="fr-FR"/>
      </w:rPr>
    </w:lvl>
    <w:lvl w:ilvl="3" w:tplc="E2660D96">
      <w:numFmt w:val="bullet"/>
      <w:lvlText w:val="•"/>
      <w:lvlJc w:val="left"/>
      <w:pPr>
        <w:ind w:left="757" w:hanging="142"/>
      </w:pPr>
      <w:rPr>
        <w:rFonts w:hint="default"/>
        <w:lang w:val="fr-FR" w:eastAsia="fr-FR" w:bidi="fr-FR"/>
      </w:rPr>
    </w:lvl>
    <w:lvl w:ilvl="4" w:tplc="A6AE127A">
      <w:numFmt w:val="bullet"/>
      <w:lvlText w:val="•"/>
      <w:lvlJc w:val="left"/>
      <w:pPr>
        <w:ind w:left="923" w:hanging="142"/>
      </w:pPr>
      <w:rPr>
        <w:rFonts w:hint="default"/>
        <w:lang w:val="fr-FR" w:eastAsia="fr-FR" w:bidi="fr-FR"/>
      </w:rPr>
    </w:lvl>
    <w:lvl w:ilvl="5" w:tplc="1E46BA86">
      <w:numFmt w:val="bullet"/>
      <w:lvlText w:val="•"/>
      <w:lvlJc w:val="left"/>
      <w:pPr>
        <w:ind w:left="1089" w:hanging="142"/>
      </w:pPr>
      <w:rPr>
        <w:rFonts w:hint="default"/>
        <w:lang w:val="fr-FR" w:eastAsia="fr-FR" w:bidi="fr-FR"/>
      </w:rPr>
    </w:lvl>
    <w:lvl w:ilvl="6" w:tplc="2A66DD0A">
      <w:numFmt w:val="bullet"/>
      <w:lvlText w:val="•"/>
      <w:lvlJc w:val="left"/>
      <w:pPr>
        <w:ind w:left="1254" w:hanging="142"/>
      </w:pPr>
      <w:rPr>
        <w:rFonts w:hint="default"/>
        <w:lang w:val="fr-FR" w:eastAsia="fr-FR" w:bidi="fr-FR"/>
      </w:rPr>
    </w:lvl>
    <w:lvl w:ilvl="7" w:tplc="82D80368">
      <w:numFmt w:val="bullet"/>
      <w:lvlText w:val="•"/>
      <w:lvlJc w:val="left"/>
      <w:pPr>
        <w:ind w:left="1420" w:hanging="142"/>
      </w:pPr>
      <w:rPr>
        <w:rFonts w:hint="default"/>
        <w:lang w:val="fr-FR" w:eastAsia="fr-FR" w:bidi="fr-FR"/>
      </w:rPr>
    </w:lvl>
    <w:lvl w:ilvl="8" w:tplc="EA124DF8">
      <w:numFmt w:val="bullet"/>
      <w:lvlText w:val="•"/>
      <w:lvlJc w:val="left"/>
      <w:pPr>
        <w:ind w:left="1586" w:hanging="142"/>
      </w:pPr>
      <w:rPr>
        <w:rFonts w:hint="default"/>
        <w:lang w:val="fr-FR" w:eastAsia="fr-FR" w:bidi="fr-FR"/>
      </w:rPr>
    </w:lvl>
  </w:abstractNum>
  <w:abstractNum w:abstractNumId="1" w15:restartNumberingAfterBreak="0">
    <w:nsid w:val="1C594424"/>
    <w:multiLevelType w:val="hybridMultilevel"/>
    <w:tmpl w:val="9D960372"/>
    <w:lvl w:ilvl="0" w:tplc="7A1AB08E">
      <w:numFmt w:val="bullet"/>
      <w:lvlText w:val="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032DC94">
      <w:numFmt w:val="bullet"/>
      <w:lvlText w:val=""/>
      <w:lvlJc w:val="left"/>
      <w:pPr>
        <w:ind w:left="131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2" w:tplc="A872BD70">
      <w:numFmt w:val="bullet"/>
      <w:lvlText w:val="•"/>
      <w:lvlJc w:val="left"/>
      <w:pPr>
        <w:ind w:left="889" w:hanging="360"/>
      </w:pPr>
      <w:rPr>
        <w:rFonts w:hint="default"/>
        <w:lang w:val="fr-FR" w:eastAsia="fr-FR" w:bidi="fr-FR"/>
      </w:rPr>
    </w:lvl>
    <w:lvl w:ilvl="3" w:tplc="E2DEF3D2">
      <w:numFmt w:val="bullet"/>
      <w:lvlText w:val="•"/>
      <w:lvlJc w:val="left"/>
      <w:pPr>
        <w:ind w:left="459" w:hanging="360"/>
      </w:pPr>
      <w:rPr>
        <w:rFonts w:hint="default"/>
        <w:lang w:val="fr-FR" w:eastAsia="fr-FR" w:bidi="fr-FR"/>
      </w:rPr>
    </w:lvl>
    <w:lvl w:ilvl="4" w:tplc="4B822CD8">
      <w:numFmt w:val="bullet"/>
      <w:lvlText w:val="•"/>
      <w:lvlJc w:val="left"/>
      <w:pPr>
        <w:ind w:left="29" w:hanging="360"/>
      </w:pPr>
      <w:rPr>
        <w:rFonts w:hint="default"/>
        <w:lang w:val="fr-FR" w:eastAsia="fr-FR" w:bidi="fr-FR"/>
      </w:rPr>
    </w:lvl>
    <w:lvl w:ilvl="5" w:tplc="D2301756">
      <w:numFmt w:val="bullet"/>
      <w:lvlText w:val="•"/>
      <w:lvlJc w:val="left"/>
      <w:pPr>
        <w:ind w:left="-401" w:hanging="360"/>
      </w:pPr>
      <w:rPr>
        <w:rFonts w:hint="default"/>
        <w:lang w:val="fr-FR" w:eastAsia="fr-FR" w:bidi="fr-FR"/>
      </w:rPr>
    </w:lvl>
    <w:lvl w:ilvl="6" w:tplc="C5E6B644">
      <w:numFmt w:val="bullet"/>
      <w:lvlText w:val="•"/>
      <w:lvlJc w:val="left"/>
      <w:pPr>
        <w:ind w:left="-832" w:hanging="360"/>
      </w:pPr>
      <w:rPr>
        <w:rFonts w:hint="default"/>
        <w:lang w:val="fr-FR" w:eastAsia="fr-FR" w:bidi="fr-FR"/>
      </w:rPr>
    </w:lvl>
    <w:lvl w:ilvl="7" w:tplc="EED296AA">
      <w:numFmt w:val="bullet"/>
      <w:lvlText w:val="•"/>
      <w:lvlJc w:val="left"/>
      <w:pPr>
        <w:ind w:left="-1262" w:hanging="360"/>
      </w:pPr>
      <w:rPr>
        <w:rFonts w:hint="default"/>
        <w:lang w:val="fr-FR" w:eastAsia="fr-FR" w:bidi="fr-FR"/>
      </w:rPr>
    </w:lvl>
    <w:lvl w:ilvl="8" w:tplc="86E6CCEE">
      <w:numFmt w:val="bullet"/>
      <w:lvlText w:val="•"/>
      <w:lvlJc w:val="left"/>
      <w:pPr>
        <w:ind w:left="-1692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EEF60D1"/>
    <w:multiLevelType w:val="hybridMultilevel"/>
    <w:tmpl w:val="FBBAB64E"/>
    <w:lvl w:ilvl="0" w:tplc="45AAD768">
      <w:start w:val="1"/>
      <w:numFmt w:val="decimal"/>
      <w:lvlText w:val="%1"/>
      <w:lvlJc w:val="left"/>
      <w:pPr>
        <w:ind w:left="420" w:hanging="420"/>
        <w:jc w:val="left"/>
      </w:pPr>
      <w:rPr>
        <w:rFonts w:hint="default"/>
        <w:lang w:val="fr-FR" w:eastAsia="fr-FR" w:bidi="fr-FR"/>
      </w:rPr>
    </w:lvl>
    <w:lvl w:ilvl="1" w:tplc="3530CF30">
      <w:start w:val="3"/>
      <w:numFmt w:val="decimal"/>
      <w:lvlText w:val="%1.%2"/>
      <w:lvlJc w:val="left"/>
      <w:pPr>
        <w:ind w:left="420" w:hanging="4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EE5AAD66">
      <w:numFmt w:val="bullet"/>
      <w:lvlText w:val="•"/>
      <w:lvlJc w:val="left"/>
      <w:pPr>
        <w:ind w:left="1197" w:hanging="420"/>
      </w:pPr>
      <w:rPr>
        <w:rFonts w:hint="default"/>
        <w:lang w:val="fr-FR" w:eastAsia="fr-FR" w:bidi="fr-FR"/>
      </w:rPr>
    </w:lvl>
    <w:lvl w:ilvl="3" w:tplc="BA20FA94">
      <w:numFmt w:val="bullet"/>
      <w:lvlText w:val="•"/>
      <w:lvlJc w:val="left"/>
      <w:pPr>
        <w:ind w:left="1586" w:hanging="420"/>
      </w:pPr>
      <w:rPr>
        <w:rFonts w:hint="default"/>
        <w:lang w:val="fr-FR" w:eastAsia="fr-FR" w:bidi="fr-FR"/>
      </w:rPr>
    </w:lvl>
    <w:lvl w:ilvl="4" w:tplc="87C8A670">
      <w:numFmt w:val="bullet"/>
      <w:lvlText w:val="•"/>
      <w:lvlJc w:val="left"/>
      <w:pPr>
        <w:ind w:left="1975" w:hanging="420"/>
      </w:pPr>
      <w:rPr>
        <w:rFonts w:hint="default"/>
        <w:lang w:val="fr-FR" w:eastAsia="fr-FR" w:bidi="fr-FR"/>
      </w:rPr>
    </w:lvl>
    <w:lvl w:ilvl="5" w:tplc="C818EB48">
      <w:numFmt w:val="bullet"/>
      <w:lvlText w:val="•"/>
      <w:lvlJc w:val="left"/>
      <w:pPr>
        <w:ind w:left="2363" w:hanging="420"/>
      </w:pPr>
      <w:rPr>
        <w:rFonts w:hint="default"/>
        <w:lang w:val="fr-FR" w:eastAsia="fr-FR" w:bidi="fr-FR"/>
      </w:rPr>
    </w:lvl>
    <w:lvl w:ilvl="6" w:tplc="BDEA2F1E">
      <w:numFmt w:val="bullet"/>
      <w:lvlText w:val="•"/>
      <w:lvlJc w:val="left"/>
      <w:pPr>
        <w:ind w:left="2752" w:hanging="420"/>
      </w:pPr>
      <w:rPr>
        <w:rFonts w:hint="default"/>
        <w:lang w:val="fr-FR" w:eastAsia="fr-FR" w:bidi="fr-FR"/>
      </w:rPr>
    </w:lvl>
    <w:lvl w:ilvl="7" w:tplc="E78A2F36">
      <w:numFmt w:val="bullet"/>
      <w:lvlText w:val="•"/>
      <w:lvlJc w:val="left"/>
      <w:pPr>
        <w:ind w:left="3141" w:hanging="420"/>
      </w:pPr>
      <w:rPr>
        <w:rFonts w:hint="default"/>
        <w:lang w:val="fr-FR" w:eastAsia="fr-FR" w:bidi="fr-FR"/>
      </w:rPr>
    </w:lvl>
    <w:lvl w:ilvl="8" w:tplc="9928027C">
      <w:numFmt w:val="bullet"/>
      <w:lvlText w:val="•"/>
      <w:lvlJc w:val="left"/>
      <w:pPr>
        <w:ind w:left="3530" w:hanging="420"/>
      </w:pPr>
      <w:rPr>
        <w:rFonts w:hint="default"/>
        <w:lang w:val="fr-FR" w:eastAsia="fr-FR" w:bidi="fr-FR"/>
      </w:rPr>
    </w:lvl>
  </w:abstractNum>
  <w:abstractNum w:abstractNumId="3" w15:restartNumberingAfterBreak="0">
    <w:nsid w:val="21074F00"/>
    <w:multiLevelType w:val="hybridMultilevel"/>
    <w:tmpl w:val="1548CFCC"/>
    <w:lvl w:ilvl="0" w:tplc="4072E5BE">
      <w:start w:val="1"/>
      <w:numFmt w:val="decimal"/>
      <w:lvlText w:val="%1."/>
      <w:lvlJc w:val="left"/>
      <w:pPr>
        <w:ind w:left="873" w:hanging="41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6B2E2710">
      <w:numFmt w:val="bullet"/>
      <w:lvlText w:val="•"/>
      <w:lvlJc w:val="left"/>
      <w:pPr>
        <w:ind w:left="1811" w:hanging="411"/>
      </w:pPr>
      <w:rPr>
        <w:rFonts w:hint="default"/>
        <w:lang w:val="fr-FR" w:eastAsia="fr-FR" w:bidi="fr-FR"/>
      </w:rPr>
    </w:lvl>
    <w:lvl w:ilvl="2" w:tplc="E21CE4F0">
      <w:numFmt w:val="bullet"/>
      <w:lvlText w:val="•"/>
      <w:lvlJc w:val="left"/>
      <w:pPr>
        <w:ind w:left="2743" w:hanging="411"/>
      </w:pPr>
      <w:rPr>
        <w:rFonts w:hint="default"/>
        <w:lang w:val="fr-FR" w:eastAsia="fr-FR" w:bidi="fr-FR"/>
      </w:rPr>
    </w:lvl>
    <w:lvl w:ilvl="3" w:tplc="540845C2">
      <w:numFmt w:val="bullet"/>
      <w:lvlText w:val="•"/>
      <w:lvlJc w:val="left"/>
      <w:pPr>
        <w:ind w:left="3675" w:hanging="411"/>
      </w:pPr>
      <w:rPr>
        <w:rFonts w:hint="default"/>
        <w:lang w:val="fr-FR" w:eastAsia="fr-FR" w:bidi="fr-FR"/>
      </w:rPr>
    </w:lvl>
    <w:lvl w:ilvl="4" w:tplc="ADFAF1E2">
      <w:numFmt w:val="bullet"/>
      <w:lvlText w:val="•"/>
      <w:lvlJc w:val="left"/>
      <w:pPr>
        <w:ind w:left="4607" w:hanging="411"/>
      </w:pPr>
      <w:rPr>
        <w:rFonts w:hint="default"/>
        <w:lang w:val="fr-FR" w:eastAsia="fr-FR" w:bidi="fr-FR"/>
      </w:rPr>
    </w:lvl>
    <w:lvl w:ilvl="5" w:tplc="3190C460">
      <w:numFmt w:val="bullet"/>
      <w:lvlText w:val="•"/>
      <w:lvlJc w:val="left"/>
      <w:pPr>
        <w:ind w:left="5538" w:hanging="411"/>
      </w:pPr>
      <w:rPr>
        <w:rFonts w:hint="default"/>
        <w:lang w:val="fr-FR" w:eastAsia="fr-FR" w:bidi="fr-FR"/>
      </w:rPr>
    </w:lvl>
    <w:lvl w:ilvl="6" w:tplc="1C60D622">
      <w:numFmt w:val="bullet"/>
      <w:lvlText w:val="•"/>
      <w:lvlJc w:val="left"/>
      <w:pPr>
        <w:ind w:left="6470" w:hanging="411"/>
      </w:pPr>
      <w:rPr>
        <w:rFonts w:hint="default"/>
        <w:lang w:val="fr-FR" w:eastAsia="fr-FR" w:bidi="fr-FR"/>
      </w:rPr>
    </w:lvl>
    <w:lvl w:ilvl="7" w:tplc="5DE21662">
      <w:numFmt w:val="bullet"/>
      <w:lvlText w:val="•"/>
      <w:lvlJc w:val="left"/>
      <w:pPr>
        <w:ind w:left="7402" w:hanging="411"/>
      </w:pPr>
      <w:rPr>
        <w:rFonts w:hint="default"/>
        <w:lang w:val="fr-FR" w:eastAsia="fr-FR" w:bidi="fr-FR"/>
      </w:rPr>
    </w:lvl>
    <w:lvl w:ilvl="8" w:tplc="EF62420C">
      <w:numFmt w:val="bullet"/>
      <w:lvlText w:val="•"/>
      <w:lvlJc w:val="left"/>
      <w:pPr>
        <w:ind w:left="8334" w:hanging="411"/>
      </w:pPr>
      <w:rPr>
        <w:rFonts w:hint="default"/>
        <w:lang w:val="fr-FR" w:eastAsia="fr-FR" w:bidi="fr-FR"/>
      </w:rPr>
    </w:lvl>
  </w:abstractNum>
  <w:abstractNum w:abstractNumId="4" w15:restartNumberingAfterBreak="0">
    <w:nsid w:val="33D41220"/>
    <w:multiLevelType w:val="hybridMultilevel"/>
    <w:tmpl w:val="2CAA03E0"/>
    <w:lvl w:ilvl="0" w:tplc="E1644482">
      <w:numFmt w:val="bullet"/>
      <w:lvlText w:val="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7669C54">
      <w:numFmt w:val="bullet"/>
      <w:lvlText w:val="•"/>
      <w:lvlJc w:val="left"/>
      <w:pPr>
        <w:ind w:left="1675" w:hanging="360"/>
      </w:pPr>
      <w:rPr>
        <w:rFonts w:hint="default"/>
        <w:lang w:val="fr-FR" w:eastAsia="fr-FR" w:bidi="fr-FR"/>
      </w:rPr>
    </w:lvl>
    <w:lvl w:ilvl="2" w:tplc="D63AEE2C">
      <w:numFmt w:val="bullet"/>
      <w:lvlText w:val="•"/>
      <w:lvlJc w:val="left"/>
      <w:pPr>
        <w:ind w:left="2031" w:hanging="360"/>
      </w:pPr>
      <w:rPr>
        <w:rFonts w:hint="default"/>
        <w:lang w:val="fr-FR" w:eastAsia="fr-FR" w:bidi="fr-FR"/>
      </w:rPr>
    </w:lvl>
    <w:lvl w:ilvl="3" w:tplc="D19A8BBE">
      <w:numFmt w:val="bullet"/>
      <w:lvlText w:val="•"/>
      <w:lvlJc w:val="left"/>
      <w:pPr>
        <w:ind w:left="2387" w:hanging="360"/>
      </w:pPr>
      <w:rPr>
        <w:rFonts w:hint="default"/>
        <w:lang w:val="fr-FR" w:eastAsia="fr-FR" w:bidi="fr-FR"/>
      </w:rPr>
    </w:lvl>
    <w:lvl w:ilvl="4" w:tplc="A364D966">
      <w:numFmt w:val="bullet"/>
      <w:lvlText w:val="•"/>
      <w:lvlJc w:val="left"/>
      <w:pPr>
        <w:ind w:left="2742" w:hanging="360"/>
      </w:pPr>
      <w:rPr>
        <w:rFonts w:hint="default"/>
        <w:lang w:val="fr-FR" w:eastAsia="fr-FR" w:bidi="fr-FR"/>
      </w:rPr>
    </w:lvl>
    <w:lvl w:ilvl="5" w:tplc="C978BDA0">
      <w:numFmt w:val="bullet"/>
      <w:lvlText w:val="•"/>
      <w:lvlJc w:val="left"/>
      <w:pPr>
        <w:ind w:left="3098" w:hanging="360"/>
      </w:pPr>
      <w:rPr>
        <w:rFonts w:hint="default"/>
        <w:lang w:val="fr-FR" w:eastAsia="fr-FR" w:bidi="fr-FR"/>
      </w:rPr>
    </w:lvl>
    <w:lvl w:ilvl="6" w:tplc="45264726">
      <w:numFmt w:val="bullet"/>
      <w:lvlText w:val="•"/>
      <w:lvlJc w:val="left"/>
      <w:pPr>
        <w:ind w:left="3454" w:hanging="360"/>
      </w:pPr>
      <w:rPr>
        <w:rFonts w:hint="default"/>
        <w:lang w:val="fr-FR" w:eastAsia="fr-FR" w:bidi="fr-FR"/>
      </w:rPr>
    </w:lvl>
    <w:lvl w:ilvl="7" w:tplc="05A4A6D8">
      <w:numFmt w:val="bullet"/>
      <w:lvlText w:val="•"/>
      <w:lvlJc w:val="left"/>
      <w:pPr>
        <w:ind w:left="3810" w:hanging="360"/>
      </w:pPr>
      <w:rPr>
        <w:rFonts w:hint="default"/>
        <w:lang w:val="fr-FR" w:eastAsia="fr-FR" w:bidi="fr-FR"/>
      </w:rPr>
    </w:lvl>
    <w:lvl w:ilvl="8" w:tplc="29701530">
      <w:numFmt w:val="bullet"/>
      <w:lvlText w:val="•"/>
      <w:lvlJc w:val="left"/>
      <w:pPr>
        <w:ind w:left="4165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416155B6"/>
    <w:multiLevelType w:val="hybridMultilevel"/>
    <w:tmpl w:val="E2C2CAEC"/>
    <w:lvl w:ilvl="0" w:tplc="602CF72E">
      <w:numFmt w:val="bullet"/>
      <w:lvlText w:val=""/>
      <w:lvlJc w:val="left"/>
      <w:pPr>
        <w:ind w:left="194" w:hanging="152"/>
      </w:pPr>
      <w:rPr>
        <w:rFonts w:ascii="Wingdings" w:eastAsia="Wingdings" w:hAnsi="Wingdings" w:cs="Wingdings" w:hint="default"/>
        <w:w w:val="99"/>
        <w:sz w:val="18"/>
        <w:szCs w:val="18"/>
        <w:lang w:val="fr-FR" w:eastAsia="fr-FR" w:bidi="fr-FR"/>
      </w:rPr>
    </w:lvl>
    <w:lvl w:ilvl="1" w:tplc="44C46298">
      <w:numFmt w:val="bullet"/>
      <w:lvlText w:val="•"/>
      <w:lvlJc w:val="left"/>
      <w:pPr>
        <w:ind w:left="371" w:hanging="152"/>
      </w:pPr>
      <w:rPr>
        <w:rFonts w:hint="default"/>
        <w:lang w:val="fr-FR" w:eastAsia="fr-FR" w:bidi="fr-FR"/>
      </w:rPr>
    </w:lvl>
    <w:lvl w:ilvl="2" w:tplc="F40ADE76">
      <w:numFmt w:val="bullet"/>
      <w:lvlText w:val="•"/>
      <w:lvlJc w:val="left"/>
      <w:pPr>
        <w:ind w:left="543" w:hanging="152"/>
      </w:pPr>
      <w:rPr>
        <w:rFonts w:hint="default"/>
        <w:lang w:val="fr-FR" w:eastAsia="fr-FR" w:bidi="fr-FR"/>
      </w:rPr>
    </w:lvl>
    <w:lvl w:ilvl="3" w:tplc="F5927A62">
      <w:numFmt w:val="bullet"/>
      <w:lvlText w:val="•"/>
      <w:lvlJc w:val="left"/>
      <w:pPr>
        <w:ind w:left="715" w:hanging="152"/>
      </w:pPr>
      <w:rPr>
        <w:rFonts w:hint="default"/>
        <w:lang w:val="fr-FR" w:eastAsia="fr-FR" w:bidi="fr-FR"/>
      </w:rPr>
    </w:lvl>
    <w:lvl w:ilvl="4" w:tplc="6D2CB544">
      <w:numFmt w:val="bullet"/>
      <w:lvlText w:val="•"/>
      <w:lvlJc w:val="left"/>
      <w:pPr>
        <w:ind w:left="887" w:hanging="152"/>
      </w:pPr>
      <w:rPr>
        <w:rFonts w:hint="default"/>
        <w:lang w:val="fr-FR" w:eastAsia="fr-FR" w:bidi="fr-FR"/>
      </w:rPr>
    </w:lvl>
    <w:lvl w:ilvl="5" w:tplc="A5C86268">
      <w:numFmt w:val="bullet"/>
      <w:lvlText w:val="•"/>
      <w:lvlJc w:val="left"/>
      <w:pPr>
        <w:ind w:left="1059" w:hanging="152"/>
      </w:pPr>
      <w:rPr>
        <w:rFonts w:hint="default"/>
        <w:lang w:val="fr-FR" w:eastAsia="fr-FR" w:bidi="fr-FR"/>
      </w:rPr>
    </w:lvl>
    <w:lvl w:ilvl="6" w:tplc="9ABEE100">
      <w:numFmt w:val="bullet"/>
      <w:lvlText w:val="•"/>
      <w:lvlJc w:val="left"/>
      <w:pPr>
        <w:ind w:left="1230" w:hanging="152"/>
      </w:pPr>
      <w:rPr>
        <w:rFonts w:hint="default"/>
        <w:lang w:val="fr-FR" w:eastAsia="fr-FR" w:bidi="fr-FR"/>
      </w:rPr>
    </w:lvl>
    <w:lvl w:ilvl="7" w:tplc="46D831DA">
      <w:numFmt w:val="bullet"/>
      <w:lvlText w:val="•"/>
      <w:lvlJc w:val="left"/>
      <w:pPr>
        <w:ind w:left="1402" w:hanging="152"/>
      </w:pPr>
      <w:rPr>
        <w:rFonts w:hint="default"/>
        <w:lang w:val="fr-FR" w:eastAsia="fr-FR" w:bidi="fr-FR"/>
      </w:rPr>
    </w:lvl>
    <w:lvl w:ilvl="8" w:tplc="C994DDE2">
      <w:numFmt w:val="bullet"/>
      <w:lvlText w:val="•"/>
      <w:lvlJc w:val="left"/>
      <w:pPr>
        <w:ind w:left="1574" w:hanging="152"/>
      </w:pPr>
      <w:rPr>
        <w:rFonts w:hint="default"/>
        <w:lang w:val="fr-FR" w:eastAsia="fr-FR" w:bidi="fr-FR"/>
      </w:rPr>
    </w:lvl>
  </w:abstractNum>
  <w:abstractNum w:abstractNumId="6" w15:restartNumberingAfterBreak="0">
    <w:nsid w:val="4CBA4E57"/>
    <w:multiLevelType w:val="hybridMultilevel"/>
    <w:tmpl w:val="6BCCDED8"/>
    <w:lvl w:ilvl="0" w:tplc="A738B710"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5B38DD54">
      <w:numFmt w:val="bullet"/>
      <w:lvlText w:val="•"/>
      <w:lvlJc w:val="left"/>
      <w:pPr>
        <w:ind w:left="667" w:hanging="360"/>
      </w:pPr>
      <w:rPr>
        <w:rFonts w:hint="default"/>
        <w:lang w:val="fr-FR" w:eastAsia="fr-FR" w:bidi="fr-FR"/>
      </w:rPr>
    </w:lvl>
    <w:lvl w:ilvl="2" w:tplc="845C563C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3" w:tplc="9AE23EFA">
      <w:numFmt w:val="bullet"/>
      <w:lvlText w:val="•"/>
      <w:lvlJc w:val="left"/>
      <w:pPr>
        <w:ind w:left="1161" w:hanging="360"/>
      </w:pPr>
      <w:rPr>
        <w:rFonts w:hint="default"/>
        <w:lang w:val="fr-FR" w:eastAsia="fr-FR" w:bidi="fr-FR"/>
      </w:rPr>
    </w:lvl>
    <w:lvl w:ilvl="4" w:tplc="50C88282">
      <w:numFmt w:val="bullet"/>
      <w:lvlText w:val="•"/>
      <w:lvlJc w:val="left"/>
      <w:pPr>
        <w:ind w:left="1408" w:hanging="360"/>
      </w:pPr>
      <w:rPr>
        <w:rFonts w:hint="default"/>
        <w:lang w:val="fr-FR" w:eastAsia="fr-FR" w:bidi="fr-FR"/>
      </w:rPr>
    </w:lvl>
    <w:lvl w:ilvl="5" w:tplc="21C4E360">
      <w:numFmt w:val="bullet"/>
      <w:lvlText w:val="•"/>
      <w:lvlJc w:val="left"/>
      <w:pPr>
        <w:ind w:left="1656" w:hanging="360"/>
      </w:pPr>
      <w:rPr>
        <w:rFonts w:hint="default"/>
        <w:lang w:val="fr-FR" w:eastAsia="fr-FR" w:bidi="fr-FR"/>
      </w:rPr>
    </w:lvl>
    <w:lvl w:ilvl="6" w:tplc="6A665B52">
      <w:numFmt w:val="bullet"/>
      <w:lvlText w:val="•"/>
      <w:lvlJc w:val="left"/>
      <w:pPr>
        <w:ind w:left="1903" w:hanging="360"/>
      </w:pPr>
      <w:rPr>
        <w:rFonts w:hint="default"/>
        <w:lang w:val="fr-FR" w:eastAsia="fr-FR" w:bidi="fr-FR"/>
      </w:rPr>
    </w:lvl>
    <w:lvl w:ilvl="7" w:tplc="CB7866B0">
      <w:numFmt w:val="bullet"/>
      <w:lvlText w:val="•"/>
      <w:lvlJc w:val="left"/>
      <w:pPr>
        <w:ind w:left="2150" w:hanging="360"/>
      </w:pPr>
      <w:rPr>
        <w:rFonts w:hint="default"/>
        <w:lang w:val="fr-FR" w:eastAsia="fr-FR" w:bidi="fr-FR"/>
      </w:rPr>
    </w:lvl>
    <w:lvl w:ilvl="8" w:tplc="0150BAE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5583469A"/>
    <w:multiLevelType w:val="hybridMultilevel"/>
    <w:tmpl w:val="6B726E46"/>
    <w:lvl w:ilvl="0" w:tplc="DC6810F2">
      <w:start w:val="1"/>
      <w:numFmt w:val="decimal"/>
      <w:lvlText w:val="%1"/>
      <w:lvlJc w:val="left"/>
      <w:pPr>
        <w:ind w:left="420" w:hanging="420"/>
        <w:jc w:val="left"/>
      </w:pPr>
      <w:rPr>
        <w:rFonts w:hint="default"/>
        <w:lang w:val="fr-FR" w:eastAsia="fr-FR" w:bidi="fr-FR"/>
      </w:rPr>
    </w:lvl>
    <w:lvl w:ilvl="1" w:tplc="879A98A2">
      <w:start w:val="5"/>
      <w:numFmt w:val="decimal"/>
      <w:lvlText w:val="%1.%2"/>
      <w:lvlJc w:val="left"/>
      <w:pPr>
        <w:ind w:left="420" w:hanging="420"/>
        <w:jc w:val="left"/>
      </w:pPr>
      <w:rPr>
        <w:rFonts w:hint="default"/>
        <w:b/>
        <w:bCs/>
        <w:spacing w:val="-1"/>
        <w:w w:val="99"/>
        <w:lang w:val="fr-FR" w:eastAsia="fr-FR" w:bidi="fr-FR"/>
      </w:rPr>
    </w:lvl>
    <w:lvl w:ilvl="2" w:tplc="2D80DF66">
      <w:numFmt w:val="bullet"/>
      <w:lvlText w:val="•"/>
      <w:lvlJc w:val="left"/>
      <w:pPr>
        <w:ind w:left="1097" w:hanging="420"/>
      </w:pPr>
      <w:rPr>
        <w:rFonts w:hint="default"/>
        <w:lang w:val="fr-FR" w:eastAsia="fr-FR" w:bidi="fr-FR"/>
      </w:rPr>
    </w:lvl>
    <w:lvl w:ilvl="3" w:tplc="CE785D42">
      <w:numFmt w:val="bullet"/>
      <w:lvlText w:val="•"/>
      <w:lvlJc w:val="left"/>
      <w:pPr>
        <w:ind w:left="1435" w:hanging="420"/>
      </w:pPr>
      <w:rPr>
        <w:rFonts w:hint="default"/>
        <w:lang w:val="fr-FR" w:eastAsia="fr-FR" w:bidi="fr-FR"/>
      </w:rPr>
    </w:lvl>
    <w:lvl w:ilvl="4" w:tplc="3C88B034">
      <w:numFmt w:val="bullet"/>
      <w:lvlText w:val="•"/>
      <w:lvlJc w:val="left"/>
      <w:pPr>
        <w:ind w:left="1774" w:hanging="420"/>
      </w:pPr>
      <w:rPr>
        <w:rFonts w:hint="default"/>
        <w:lang w:val="fr-FR" w:eastAsia="fr-FR" w:bidi="fr-FR"/>
      </w:rPr>
    </w:lvl>
    <w:lvl w:ilvl="5" w:tplc="59CC3C9A">
      <w:numFmt w:val="bullet"/>
      <w:lvlText w:val="•"/>
      <w:lvlJc w:val="left"/>
      <w:pPr>
        <w:ind w:left="2113" w:hanging="420"/>
      </w:pPr>
      <w:rPr>
        <w:rFonts w:hint="default"/>
        <w:lang w:val="fr-FR" w:eastAsia="fr-FR" w:bidi="fr-FR"/>
      </w:rPr>
    </w:lvl>
    <w:lvl w:ilvl="6" w:tplc="40961F24">
      <w:numFmt w:val="bullet"/>
      <w:lvlText w:val="•"/>
      <w:lvlJc w:val="left"/>
      <w:pPr>
        <w:ind w:left="2451" w:hanging="420"/>
      </w:pPr>
      <w:rPr>
        <w:rFonts w:hint="default"/>
        <w:lang w:val="fr-FR" w:eastAsia="fr-FR" w:bidi="fr-FR"/>
      </w:rPr>
    </w:lvl>
    <w:lvl w:ilvl="7" w:tplc="E9645484">
      <w:numFmt w:val="bullet"/>
      <w:lvlText w:val="•"/>
      <w:lvlJc w:val="left"/>
      <w:pPr>
        <w:ind w:left="2790" w:hanging="420"/>
      </w:pPr>
      <w:rPr>
        <w:rFonts w:hint="default"/>
        <w:lang w:val="fr-FR" w:eastAsia="fr-FR" w:bidi="fr-FR"/>
      </w:rPr>
    </w:lvl>
    <w:lvl w:ilvl="8" w:tplc="9E7CA904">
      <w:numFmt w:val="bullet"/>
      <w:lvlText w:val="•"/>
      <w:lvlJc w:val="left"/>
      <w:pPr>
        <w:ind w:left="3129" w:hanging="420"/>
      </w:pPr>
      <w:rPr>
        <w:rFonts w:hint="default"/>
        <w:lang w:val="fr-FR" w:eastAsia="fr-FR" w:bidi="fr-FR"/>
      </w:rPr>
    </w:lvl>
  </w:abstractNum>
  <w:abstractNum w:abstractNumId="8" w15:restartNumberingAfterBreak="0">
    <w:nsid w:val="5B4D63EA"/>
    <w:multiLevelType w:val="hybridMultilevel"/>
    <w:tmpl w:val="B8EA9826"/>
    <w:lvl w:ilvl="0" w:tplc="6BD6781A">
      <w:start w:val="1"/>
      <w:numFmt w:val="decimal"/>
      <w:lvlText w:val="%1"/>
      <w:lvlJc w:val="left"/>
      <w:pPr>
        <w:ind w:left="420" w:hanging="420"/>
        <w:jc w:val="left"/>
      </w:pPr>
      <w:rPr>
        <w:rFonts w:hint="default"/>
        <w:lang w:val="fr-FR" w:eastAsia="fr-FR" w:bidi="fr-FR"/>
      </w:rPr>
    </w:lvl>
    <w:lvl w:ilvl="1" w:tplc="23A854B6">
      <w:start w:val="1"/>
      <w:numFmt w:val="decimal"/>
      <w:lvlText w:val="%1.%2"/>
      <w:lvlJc w:val="left"/>
      <w:pPr>
        <w:ind w:left="420" w:hanging="4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311C5BA4">
      <w:numFmt w:val="bullet"/>
      <w:lvlText w:val="•"/>
      <w:lvlJc w:val="left"/>
      <w:pPr>
        <w:ind w:left="1204" w:hanging="420"/>
      </w:pPr>
      <w:rPr>
        <w:rFonts w:hint="default"/>
        <w:lang w:val="fr-FR" w:eastAsia="fr-FR" w:bidi="fr-FR"/>
      </w:rPr>
    </w:lvl>
    <w:lvl w:ilvl="3" w:tplc="06681E08">
      <w:numFmt w:val="bullet"/>
      <w:lvlText w:val="•"/>
      <w:lvlJc w:val="left"/>
      <w:pPr>
        <w:ind w:left="1596" w:hanging="420"/>
      </w:pPr>
      <w:rPr>
        <w:rFonts w:hint="default"/>
        <w:lang w:val="fr-FR" w:eastAsia="fr-FR" w:bidi="fr-FR"/>
      </w:rPr>
    </w:lvl>
    <w:lvl w:ilvl="4" w:tplc="6F8A6CFC">
      <w:numFmt w:val="bullet"/>
      <w:lvlText w:val="•"/>
      <w:lvlJc w:val="left"/>
      <w:pPr>
        <w:ind w:left="1989" w:hanging="420"/>
      </w:pPr>
      <w:rPr>
        <w:rFonts w:hint="default"/>
        <w:lang w:val="fr-FR" w:eastAsia="fr-FR" w:bidi="fr-FR"/>
      </w:rPr>
    </w:lvl>
    <w:lvl w:ilvl="5" w:tplc="880A8070">
      <w:numFmt w:val="bullet"/>
      <w:lvlText w:val="•"/>
      <w:lvlJc w:val="left"/>
      <w:pPr>
        <w:ind w:left="2381" w:hanging="420"/>
      </w:pPr>
      <w:rPr>
        <w:rFonts w:hint="default"/>
        <w:lang w:val="fr-FR" w:eastAsia="fr-FR" w:bidi="fr-FR"/>
      </w:rPr>
    </w:lvl>
    <w:lvl w:ilvl="6" w:tplc="A8A8E3A8">
      <w:numFmt w:val="bullet"/>
      <w:lvlText w:val="•"/>
      <w:lvlJc w:val="left"/>
      <w:pPr>
        <w:ind w:left="2773" w:hanging="420"/>
      </w:pPr>
      <w:rPr>
        <w:rFonts w:hint="default"/>
        <w:lang w:val="fr-FR" w:eastAsia="fr-FR" w:bidi="fr-FR"/>
      </w:rPr>
    </w:lvl>
    <w:lvl w:ilvl="7" w:tplc="507AD324">
      <w:numFmt w:val="bullet"/>
      <w:lvlText w:val="•"/>
      <w:lvlJc w:val="left"/>
      <w:pPr>
        <w:ind w:left="3165" w:hanging="420"/>
      </w:pPr>
      <w:rPr>
        <w:rFonts w:hint="default"/>
        <w:lang w:val="fr-FR" w:eastAsia="fr-FR" w:bidi="fr-FR"/>
      </w:rPr>
    </w:lvl>
    <w:lvl w:ilvl="8" w:tplc="C3D685BE">
      <w:numFmt w:val="bullet"/>
      <w:lvlText w:val="•"/>
      <w:lvlJc w:val="left"/>
      <w:pPr>
        <w:ind w:left="3558" w:hanging="420"/>
      </w:pPr>
      <w:rPr>
        <w:rFonts w:hint="default"/>
        <w:lang w:val="fr-FR" w:eastAsia="fr-FR" w:bidi="fr-FR"/>
      </w:rPr>
    </w:lvl>
  </w:abstractNum>
  <w:abstractNum w:abstractNumId="9" w15:restartNumberingAfterBreak="0">
    <w:nsid w:val="6F086451"/>
    <w:multiLevelType w:val="hybridMultilevel"/>
    <w:tmpl w:val="A2D8CC00"/>
    <w:lvl w:ilvl="0" w:tplc="9134DF1C"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fr-FR" w:eastAsia="fr-FR" w:bidi="fr-FR"/>
      </w:rPr>
    </w:lvl>
    <w:lvl w:ilvl="1" w:tplc="D6308572">
      <w:numFmt w:val="bullet"/>
      <w:lvlText w:val="•"/>
      <w:lvlJc w:val="left"/>
      <w:pPr>
        <w:ind w:left="667" w:hanging="360"/>
      </w:pPr>
      <w:rPr>
        <w:rFonts w:hint="default"/>
        <w:lang w:val="fr-FR" w:eastAsia="fr-FR" w:bidi="fr-FR"/>
      </w:rPr>
    </w:lvl>
    <w:lvl w:ilvl="2" w:tplc="D2F6AF8A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3" w:tplc="B5027EB2">
      <w:numFmt w:val="bullet"/>
      <w:lvlText w:val="•"/>
      <w:lvlJc w:val="left"/>
      <w:pPr>
        <w:ind w:left="1161" w:hanging="360"/>
      </w:pPr>
      <w:rPr>
        <w:rFonts w:hint="default"/>
        <w:lang w:val="fr-FR" w:eastAsia="fr-FR" w:bidi="fr-FR"/>
      </w:rPr>
    </w:lvl>
    <w:lvl w:ilvl="4" w:tplc="FCA84D2E">
      <w:numFmt w:val="bullet"/>
      <w:lvlText w:val="•"/>
      <w:lvlJc w:val="left"/>
      <w:pPr>
        <w:ind w:left="1408" w:hanging="360"/>
      </w:pPr>
      <w:rPr>
        <w:rFonts w:hint="default"/>
        <w:lang w:val="fr-FR" w:eastAsia="fr-FR" w:bidi="fr-FR"/>
      </w:rPr>
    </w:lvl>
    <w:lvl w:ilvl="5" w:tplc="4E14A9C0">
      <w:numFmt w:val="bullet"/>
      <w:lvlText w:val="•"/>
      <w:lvlJc w:val="left"/>
      <w:pPr>
        <w:ind w:left="1656" w:hanging="360"/>
      </w:pPr>
      <w:rPr>
        <w:rFonts w:hint="default"/>
        <w:lang w:val="fr-FR" w:eastAsia="fr-FR" w:bidi="fr-FR"/>
      </w:rPr>
    </w:lvl>
    <w:lvl w:ilvl="6" w:tplc="AA3644CA">
      <w:numFmt w:val="bullet"/>
      <w:lvlText w:val="•"/>
      <w:lvlJc w:val="left"/>
      <w:pPr>
        <w:ind w:left="1903" w:hanging="360"/>
      </w:pPr>
      <w:rPr>
        <w:rFonts w:hint="default"/>
        <w:lang w:val="fr-FR" w:eastAsia="fr-FR" w:bidi="fr-FR"/>
      </w:rPr>
    </w:lvl>
    <w:lvl w:ilvl="7" w:tplc="5B704C26">
      <w:numFmt w:val="bullet"/>
      <w:lvlText w:val="•"/>
      <w:lvlJc w:val="left"/>
      <w:pPr>
        <w:ind w:left="2150" w:hanging="360"/>
      </w:pPr>
      <w:rPr>
        <w:rFonts w:hint="default"/>
        <w:lang w:val="fr-FR" w:eastAsia="fr-FR" w:bidi="fr-FR"/>
      </w:rPr>
    </w:lvl>
    <w:lvl w:ilvl="8" w:tplc="BE3C88FE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689"/>
    <w:rsid w:val="009E1689"/>
    <w:rsid w:val="00AE1E42"/>
    <w:rsid w:val="00D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AEEDD3"/>
  <w15:docId w15:val="{C9A03643-0948-4FE3-8CDA-3AB93B9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92"/>
      <w:ind w:left="231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13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867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David DELLA SCHIAVA</cp:lastModifiedBy>
  <cp:revision>2</cp:revision>
  <dcterms:created xsi:type="dcterms:W3CDTF">2020-11-06T17:04:00Z</dcterms:created>
  <dcterms:modified xsi:type="dcterms:W3CDTF">2020-11-06T17:12:00Z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2020-11-06T00:00:00Z</vt:filetime>
  </property>
</Properties>
</file>