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f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f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f63" stroked="false">
              <v:path arrowok="t"/>
              <v:fill type="solid"/>
            </v:shape>
            <v:shape style="position:absolute;left:408;top:964;width:1206;height:1755" type="#_x0000_t75" stroked="false">
              <v:imagedata r:id="rId6" o:title=""/>
            </v:shape>
            <v:shape style="position:absolute;left:6446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93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>
          <w:color w:val="0E869E"/>
        </w:rPr>
        <w:t>La guirlande électrique</w:t>
      </w:r>
    </w:p>
    <w:p>
      <w:pPr>
        <w:spacing w:line="557" w:lineRule="exact" w:before="0"/>
        <w:ind w:left="4132" w:right="1999" w:firstLine="0"/>
        <w:jc w:val="center"/>
        <w:rPr>
          <w:rFonts w:ascii="Arial Black"/>
          <w:sz w:val="42"/>
        </w:rPr>
      </w:pPr>
      <w:r>
        <w:rPr/>
        <w:pict>
          <v:rect style="position:absolute;margin-left:141.524002pt;margin-top:80.586380pt;width:5.669pt;height:81.685pt;mso-position-horizontal-relative:page;mso-position-vertical-relative:paragraph;z-index:15735296" filled="true" fillcolor="#0e869e" stroked="false">
            <v:fill type="solid"/>
            <w10:wrap type="none"/>
          </v:rect>
        </w:pict>
      </w:r>
      <w:r>
        <w:rPr>
          <w:rFonts w:ascii="Arial Black"/>
          <w:color w:val="0E869E"/>
          <w:w w:val="90"/>
          <w:sz w:val="42"/>
        </w:rPr>
        <w:t>Version graphique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2"/>
        <w:rPr>
          <w:rFonts w:ascii="Arial Black"/>
          <w:sz w:val="13"/>
        </w:rPr>
      </w:pPr>
      <w:r>
        <w:rPr/>
        <w:pict>
          <v:shape style="position:absolute;margin-left:147.192993pt;margin-top:10.472373pt;width:413.9pt;height:81.7pt;mso-position-horizontal-relative:page;mso-position-vertical-relative:paragraph;z-index:-15725056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3"/>
                    <w:ind w:left="28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E869E"/>
                      <w:sz w:val="22"/>
                    </w:rPr>
                    <w:t>COMPOSANTE(S) DU SOCLE COMMUN</w:t>
                  </w:r>
                </w:p>
                <w:p>
                  <w:pPr>
                    <w:spacing w:line="235" w:lineRule="auto" w:before="106"/>
                    <w:ind w:left="1003" w:right="0" w:hanging="72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E869E"/>
                      <w:w w:val="95"/>
                      <w:sz w:val="18"/>
                    </w:rPr>
                    <w:t>D1-3 |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Comprendre, s’exprimer en utilisant les langages mathématiques, scientifiques et </w:t>
                  </w:r>
                  <w:r>
                    <w:rPr>
                      <w:rFonts w:ascii="Century Gothic" w:hAnsi="Century Gothic"/>
                      <w:sz w:val="18"/>
                    </w:rPr>
                    <w:t>informatiques</w:t>
                  </w:r>
                </w:p>
                <w:p>
                  <w:pPr>
                    <w:tabs>
                      <w:tab w:pos="760" w:val="left" w:leader="none"/>
                    </w:tabs>
                    <w:spacing w:before="109"/>
                    <w:ind w:left="283" w:right="0" w:firstLine="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E869E"/>
                      <w:sz w:val="18"/>
                    </w:rPr>
                    <w:t>D4</w:t>
                    <w:tab/>
                    <w:t>| </w:t>
                  </w:r>
                  <w:r>
                    <w:rPr>
                      <w:rFonts w:ascii="Century Gothic" w:hAnsi="Century Gothic"/>
                      <w:sz w:val="18"/>
                    </w:rPr>
                    <w:t>Les systèmes naturels et les systèmes</w:t>
                  </w:r>
                  <w:r>
                    <w:rPr>
                      <w:rFonts w:ascii="Century Gothic" w:hAnsi="Century Gothic"/>
                      <w:spacing w:val="-23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techniques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47.192993pt;margin-top:108.693375pt;width:413.9pt;height:123.35pt;mso-position-horizontal-relative:page;mso-position-vertical-relative:paragraph;z-index:-15724544;mso-wrap-distance-left:0;mso-wrap-distance-right:0" type="#_x0000_t202" filled="true" fillcolor="#f3e5ea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 Black"/>
                      <w:sz w:val="17"/>
                    </w:rPr>
                  </w:pPr>
                </w:p>
                <w:p>
                  <w:pPr>
                    <w:spacing w:before="1"/>
                    <w:ind w:left="28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B43476"/>
                      <w:w w:val="105"/>
                      <w:sz w:val="18"/>
                    </w:rPr>
                    <w:t>ÉLÉMENTS SIGNIFIANTS</w:t>
                  </w:r>
                </w:p>
                <w:p>
                  <w:pPr>
                    <w:spacing w:before="120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Mener une démarche scientifique, résoudre un problème (D4)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8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Extraire,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organiser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informations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utiles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transcrire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dans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langage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adapté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7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raisonnement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logique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simple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8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protocole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expérimental</w:t>
                  </w:r>
                </w:p>
                <w:p>
                  <w:pPr>
                    <w:spacing w:before="177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Passer d’un langage à un autre (D1-3)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48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Passer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d’un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registre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représentation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à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(graphique)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Arial Black"/>
        </w:rPr>
      </w:pPr>
    </w:p>
    <w:p>
      <w:pPr>
        <w:pStyle w:val="Heading1"/>
      </w:pPr>
      <w:r>
        <w:rPr>
          <w:color w:val="B43476"/>
        </w:rPr>
        <w:t>Situation d’evalutation</w:t>
      </w:r>
    </w:p>
    <w:p>
      <w:pPr>
        <w:pStyle w:val="Heading2"/>
        <w:spacing w:before="316"/>
        <w:ind w:left="2245"/>
      </w:pPr>
      <w:r>
        <w:rPr/>
        <w:pict>
          <v:rect style="position:absolute;margin-left:141.524002pt;margin-top:-149.577621pt;width:5.669pt;height:123.307pt;mso-position-horizontal-relative:page;mso-position-vertical-relative:paragraph;z-index:15735808" filled="true" fillcolor="#b43476" stroked="false">
            <v:fill type="solid"/>
            <w10:wrap type="none"/>
          </v:rect>
        </w:pict>
      </w:r>
      <w:r>
        <w:rPr>
          <w:color w:val="0E869E"/>
        </w:rPr>
        <w:t>Thème : l’énergie et ses conversions</w:t>
      </w:r>
    </w:p>
    <w:p>
      <w:pPr>
        <w:pStyle w:val="Heading3"/>
        <w:spacing w:before="278"/>
        <w:ind w:left="2245"/>
      </w:pPr>
      <w:r>
        <w:rPr>
          <w:color w:val="0E869E"/>
        </w:rPr>
        <w:t>Attendus de fin de cycle</w:t>
      </w:r>
    </w:p>
    <w:p>
      <w:pPr>
        <w:pStyle w:val="BodyText"/>
        <w:spacing w:before="28"/>
        <w:ind w:left="2245"/>
      </w:pPr>
      <w:r>
        <w:rPr/>
        <w:t>Réaliser des circuits électriques simples et exploiter les lois de l’électricité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2245"/>
      </w:pPr>
      <w:r>
        <w:rPr>
          <w:color w:val="0E869E"/>
        </w:rPr>
        <w:t>Connaissances et compétences associées</w:t>
      </w:r>
    </w:p>
    <w:p>
      <w:pPr>
        <w:pStyle w:val="BodyText"/>
        <w:spacing w:before="28"/>
        <w:ind w:left="2245"/>
      </w:pPr>
      <w:r>
        <w:rPr/>
        <w:t>Relation tension-courant : loi d’Ohm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2245"/>
      </w:pPr>
      <w:r>
        <w:rPr>
          <w:color w:val="0E869E"/>
        </w:rPr>
        <w:t>Nature de la situation d’évaluation</w:t>
      </w:r>
    </w:p>
    <w:p>
      <w:pPr>
        <w:pStyle w:val="BodyText"/>
        <w:spacing w:line="444" w:lineRule="auto" w:before="28"/>
        <w:ind w:left="2245" w:right="3372"/>
      </w:pPr>
      <w:r>
        <w:rPr/>
        <w:t>Succession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tâches</w:t>
      </w:r>
      <w:r>
        <w:rPr>
          <w:spacing w:val="-19"/>
        </w:rPr>
        <w:t> </w:t>
      </w:r>
      <w:r>
        <w:rPr/>
        <w:t>simples</w:t>
      </w:r>
      <w:r>
        <w:rPr>
          <w:spacing w:val="-19"/>
        </w:rPr>
        <w:t> </w:t>
      </w:r>
      <w:r>
        <w:rPr/>
        <w:t>avec</w:t>
      </w:r>
      <w:r>
        <w:rPr>
          <w:spacing w:val="-19"/>
        </w:rPr>
        <w:t> </w:t>
      </w:r>
      <w:r>
        <w:rPr/>
        <w:t>activité</w:t>
      </w:r>
      <w:r>
        <w:rPr>
          <w:spacing w:val="-19"/>
        </w:rPr>
        <w:t> </w:t>
      </w:r>
      <w:r>
        <w:rPr/>
        <w:t>expérimentale. Durée : 55</w:t>
      </w:r>
      <w:r>
        <w:rPr>
          <w:spacing w:val="-33"/>
        </w:rPr>
        <w:t> </w:t>
      </w:r>
      <w:r>
        <w:rPr/>
        <w:t>min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262879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254228</wp:posOffset>
            </wp:positionV>
            <wp:extent cx="194884" cy="19488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4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263629</wp:posOffset>
            </wp:positionV>
            <wp:extent cx="318833" cy="18897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33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254629</wp:posOffset>
            </wp:positionV>
            <wp:extent cx="187835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footerReference w:type="default" r:id="rId5"/>
          <w:type w:val="continuous"/>
          <w:pgSz w:w="11910" w:h="16840"/>
          <w:pgMar w:footer="665" w:top="700" w:bottom="860" w:left="580" w:right="560"/>
          <w:pgNumType w:start="1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</w:pPr>
      <w:r>
        <w:rPr>
          <w:color w:val="0E869E"/>
        </w:rPr>
        <w:t>Synopsis</w:t>
      </w:r>
    </w:p>
    <w:p>
      <w:pPr>
        <w:pStyle w:val="BodyText"/>
        <w:spacing w:line="268" w:lineRule="auto" w:before="75"/>
        <w:ind w:left="2254" w:right="51"/>
      </w:pPr>
      <w:r>
        <w:rPr/>
        <w:t>On dispose d’une guirlande électrique avec DEL et résistances de protection. Afin de modifier l’éclat des DEL, on va faire varier la valeur de la tension fournie par le générateur.</w:t>
      </w:r>
    </w:p>
    <w:p>
      <w:pPr>
        <w:pStyle w:val="BodyText"/>
        <w:spacing w:line="268" w:lineRule="auto" w:before="170"/>
        <w:ind w:left="2254"/>
      </w:pPr>
      <w:r>
        <w:rPr/>
        <w:t>La valeur de l’intensité du courant dans chaque branche de la guirlande ne doit pas dépasser 20 mA sous peine de détériorer la DEL.</w:t>
      </w:r>
    </w:p>
    <w:p>
      <w:pPr>
        <w:pStyle w:val="BodyText"/>
        <w:spacing w:line="220" w:lineRule="auto" w:before="181"/>
        <w:ind w:left="2254"/>
      </w:pPr>
      <w:r>
        <w:rPr/>
        <w:t>On</w:t>
      </w:r>
      <w:r>
        <w:rPr>
          <w:spacing w:val="-17"/>
        </w:rPr>
        <w:t> </w:t>
      </w:r>
      <w:r>
        <w:rPr/>
        <w:t>utilisera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graphique</w:t>
      </w:r>
      <w:r>
        <w:rPr>
          <w:spacing w:val="-16"/>
        </w:rPr>
        <w:t> </w:t>
      </w:r>
      <w:r>
        <w:rPr/>
        <w:t>U</w:t>
      </w:r>
      <w:r>
        <w:rPr>
          <w:position w:val="-6"/>
          <w:sz w:val="11"/>
        </w:rPr>
        <w:t>R</w:t>
      </w:r>
      <w:r>
        <w:rPr>
          <w:spacing w:val="10"/>
          <w:position w:val="-6"/>
          <w:sz w:val="11"/>
        </w:rPr>
        <w:t> </w:t>
      </w:r>
      <w:r>
        <w:rPr/>
        <w:t>=</w:t>
      </w:r>
      <w:r>
        <w:rPr>
          <w:spacing w:val="-16"/>
        </w:rPr>
        <w:t> </w:t>
      </w:r>
      <w:r>
        <w:rPr/>
        <w:t>f(I)</w:t>
      </w:r>
      <w:r>
        <w:rPr>
          <w:spacing w:val="-16"/>
        </w:rPr>
        <w:t> </w:t>
      </w:r>
      <w:r>
        <w:rPr/>
        <w:t>et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loi</w:t>
      </w:r>
      <w:r>
        <w:rPr>
          <w:spacing w:val="-16"/>
        </w:rPr>
        <w:t> </w:t>
      </w:r>
      <w:r>
        <w:rPr/>
        <w:t>d’additivité</w:t>
      </w:r>
      <w:r>
        <w:rPr>
          <w:spacing w:val="-16"/>
        </w:rPr>
        <w:t> </w:t>
      </w:r>
      <w:r>
        <w:rPr/>
        <w:t>des</w:t>
      </w:r>
      <w:r>
        <w:rPr>
          <w:spacing w:val="-16"/>
        </w:rPr>
        <w:t> </w:t>
      </w:r>
      <w:r>
        <w:rPr/>
        <w:t>tensions</w:t>
      </w:r>
      <w:r>
        <w:rPr>
          <w:spacing w:val="-16"/>
        </w:rPr>
        <w:t> </w:t>
      </w:r>
      <w:r>
        <w:rPr/>
        <w:t>dans</w:t>
      </w:r>
      <w:r>
        <w:rPr>
          <w:spacing w:val="-17"/>
        </w:rPr>
        <w:t> </w:t>
      </w:r>
      <w:r>
        <w:rPr/>
        <w:t>un</w:t>
      </w:r>
      <w:r>
        <w:rPr>
          <w:spacing w:val="-16"/>
        </w:rPr>
        <w:t> </w:t>
      </w:r>
      <w:r>
        <w:rPr/>
        <w:t>circuit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série</w:t>
      </w:r>
      <w:r>
        <w:rPr>
          <w:spacing w:val="-17"/>
        </w:rPr>
        <w:t> </w:t>
      </w:r>
      <w:r>
        <w:rPr/>
        <w:t>pour déterminer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valeur</w:t>
      </w:r>
      <w:r>
        <w:rPr>
          <w:spacing w:val="-12"/>
        </w:rPr>
        <w:t> </w:t>
      </w:r>
      <w:r>
        <w:rPr/>
        <w:t>maximale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tension</w:t>
      </w:r>
      <w:r>
        <w:rPr>
          <w:spacing w:val="-12"/>
        </w:rPr>
        <w:t> </w:t>
      </w:r>
      <w:r>
        <w:rPr/>
        <w:t>délivrée</w:t>
      </w:r>
      <w:r>
        <w:rPr>
          <w:spacing w:val="-12"/>
        </w:rPr>
        <w:t> </w:t>
      </w:r>
      <w:r>
        <w:rPr/>
        <w:t>par</w:t>
      </w:r>
      <w:r>
        <w:rPr>
          <w:spacing w:val="-12"/>
        </w:rPr>
        <w:t> </w:t>
      </w:r>
      <w:r>
        <w:rPr>
          <w:spacing w:val="-3"/>
        </w:rPr>
        <w:t>le</w:t>
      </w:r>
      <w:r>
        <w:rPr>
          <w:spacing w:val="-12"/>
        </w:rPr>
        <w:t> </w:t>
      </w:r>
      <w:r>
        <w:rPr>
          <w:spacing w:val="-3"/>
        </w:rPr>
        <w:t>générateur.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spacing w:before="0"/>
      </w:pPr>
      <w:r>
        <w:rPr>
          <w:color w:val="0E869E"/>
        </w:rPr>
        <w:t>Acquis nécessaires pour mener la tâche à bien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75" w:after="0"/>
        <w:ind w:left="2424" w:right="0" w:hanging="171"/>
        <w:jc w:val="left"/>
        <w:rPr>
          <w:sz w:val="20"/>
        </w:rPr>
      </w:pPr>
      <w:r>
        <w:rPr>
          <w:sz w:val="20"/>
        </w:rPr>
        <w:t>Notion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résistance</w:t>
      </w:r>
      <w:r>
        <w:rPr>
          <w:spacing w:val="-12"/>
          <w:sz w:val="20"/>
        </w:rPr>
        <w:t> </w:t>
      </w:r>
      <w:r>
        <w:rPr>
          <w:sz w:val="20"/>
        </w:rPr>
        <w:t>(symbole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grandeur</w:t>
      </w:r>
      <w:r>
        <w:rPr>
          <w:spacing w:val="-12"/>
          <w:sz w:val="20"/>
        </w:rPr>
        <w:t> </w:t>
      </w:r>
      <w:r>
        <w:rPr>
          <w:sz w:val="20"/>
        </w:rPr>
        <w:t>caractéristique).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Mesures de tensions et</w:t>
      </w:r>
      <w:r>
        <w:rPr>
          <w:spacing w:val="-44"/>
          <w:sz w:val="20"/>
        </w:rPr>
        <w:t> </w:t>
      </w:r>
      <w:r>
        <w:rPr>
          <w:sz w:val="20"/>
        </w:rPr>
        <w:t>d’intensités.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Loi d’additivité des</w:t>
      </w:r>
      <w:r>
        <w:rPr>
          <w:spacing w:val="-35"/>
          <w:sz w:val="20"/>
        </w:rPr>
        <w:t> </w:t>
      </w:r>
      <w:r>
        <w:rPr>
          <w:sz w:val="20"/>
        </w:rPr>
        <w:t>tensions.</w:t>
      </w:r>
    </w:p>
    <w:p>
      <w:pPr>
        <w:pStyle w:val="Heading2"/>
        <w:spacing w:before="193"/>
      </w:pPr>
      <w:r>
        <w:rPr>
          <w:color w:val="0E869E"/>
        </w:rPr>
        <w:t>Scénario</w:t>
      </w:r>
    </w:p>
    <w:p>
      <w:pPr>
        <w:pStyle w:val="BodyText"/>
        <w:spacing w:line="268" w:lineRule="auto" w:before="76"/>
        <w:ind w:left="2254" w:right="335"/>
      </w:pPr>
      <w:r>
        <w:rPr>
          <w:spacing w:val="-6"/>
        </w:rPr>
        <w:t>L’élève</w:t>
      </w:r>
      <w:r>
        <w:rPr>
          <w:spacing w:val="-9"/>
        </w:rPr>
        <w:t> </w:t>
      </w:r>
      <w:r>
        <w:rPr/>
        <w:t>doit</w:t>
      </w:r>
      <w:r>
        <w:rPr>
          <w:spacing w:val="-9"/>
        </w:rPr>
        <w:t> </w:t>
      </w:r>
      <w:r>
        <w:rPr/>
        <w:t>proposer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schéma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circuit</w:t>
      </w:r>
      <w:r>
        <w:rPr>
          <w:spacing w:val="-8"/>
        </w:rPr>
        <w:t> </w:t>
      </w:r>
      <w:r>
        <w:rPr/>
        <w:t>permettant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mesurer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valeurs</w:t>
      </w:r>
      <w:r>
        <w:rPr>
          <w:spacing w:val="-9"/>
        </w:rPr>
        <w:t> </w:t>
      </w:r>
      <w:r>
        <w:rPr/>
        <w:t>des</w:t>
      </w:r>
      <w:r>
        <w:rPr>
          <w:spacing w:val="-8"/>
        </w:rPr>
        <w:t> </w:t>
      </w:r>
      <w:r>
        <w:rPr/>
        <w:t>grandeurs tension et</w:t>
      </w:r>
      <w:r>
        <w:rPr>
          <w:spacing w:val="-23"/>
        </w:rPr>
        <w:t> </w:t>
      </w:r>
      <w:r>
        <w:rPr/>
        <w:t>intensité.</w:t>
      </w:r>
    </w:p>
    <w:p>
      <w:pPr>
        <w:pStyle w:val="BodyText"/>
        <w:spacing w:before="170"/>
        <w:ind w:left="2254"/>
      </w:pPr>
      <w:r>
        <w:rPr/>
        <w:t>Il trace alors la représentation graphique U</w:t>
      </w:r>
      <w:r>
        <w:rPr>
          <w:position w:val="-6"/>
          <w:sz w:val="11"/>
        </w:rPr>
        <w:t>R </w:t>
      </w:r>
      <w:r>
        <w:rPr/>
        <w:t>= f(I) pour répondre à la problématique.</w:t>
      </w:r>
    </w:p>
    <w:p>
      <w:pPr>
        <w:pStyle w:val="BodyText"/>
        <w:spacing w:line="268" w:lineRule="auto" w:before="148"/>
        <w:ind w:left="2254" w:right="638"/>
      </w:pPr>
      <w:r>
        <w:rPr/>
        <w:t>Enfin,</w:t>
      </w:r>
      <w:r>
        <w:rPr>
          <w:spacing w:val="-19"/>
        </w:rPr>
        <w:t> </w:t>
      </w:r>
      <w:r>
        <w:rPr/>
        <w:t>il</w:t>
      </w:r>
      <w:r>
        <w:rPr>
          <w:spacing w:val="-18"/>
        </w:rPr>
        <w:t> </w:t>
      </w:r>
      <w:r>
        <w:rPr/>
        <w:t>répond</w:t>
      </w:r>
      <w:r>
        <w:rPr>
          <w:spacing w:val="-18"/>
        </w:rPr>
        <w:t> </w:t>
      </w:r>
      <w:r>
        <w:rPr/>
        <w:t>à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situation</w:t>
      </w:r>
      <w:r>
        <w:rPr>
          <w:spacing w:val="-18"/>
        </w:rPr>
        <w:t> </w:t>
      </w:r>
      <w:r>
        <w:rPr/>
        <w:t>problème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utilisant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loi</w:t>
      </w:r>
      <w:r>
        <w:rPr>
          <w:spacing w:val="-18"/>
        </w:rPr>
        <w:t> </w:t>
      </w:r>
      <w:r>
        <w:rPr/>
        <w:t>d’additivité</w:t>
      </w:r>
      <w:r>
        <w:rPr>
          <w:spacing w:val="-18"/>
        </w:rPr>
        <w:t> </w:t>
      </w:r>
      <w:r>
        <w:rPr/>
        <w:t>des</w:t>
      </w:r>
      <w:r>
        <w:rPr>
          <w:spacing w:val="-18"/>
        </w:rPr>
        <w:t> </w:t>
      </w:r>
      <w:r>
        <w:rPr/>
        <w:t>tensions</w:t>
      </w:r>
      <w:r>
        <w:rPr>
          <w:spacing w:val="-19"/>
        </w:rPr>
        <w:t> </w:t>
      </w:r>
      <w:r>
        <w:rPr/>
        <w:t>dans</w:t>
      </w:r>
      <w:r>
        <w:rPr>
          <w:spacing w:val="-18"/>
        </w:rPr>
        <w:t> </w:t>
      </w:r>
      <w:r>
        <w:rPr/>
        <w:t>un circuit en</w:t>
      </w:r>
      <w:r>
        <w:rPr>
          <w:spacing w:val="-23"/>
        </w:rPr>
        <w:t> </w:t>
      </w:r>
      <w:r>
        <w:rPr/>
        <w:t>série.</w:t>
      </w:r>
    </w:p>
    <w:p>
      <w:pPr>
        <w:pStyle w:val="BodyText"/>
        <w:spacing w:before="170"/>
        <w:ind w:left="2254"/>
      </w:pPr>
      <w:r>
        <w:rPr/>
        <w:t>Différents « coups de pouces » assurent une bonne poursuite de l’étude.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line="223" w:lineRule="auto" w:before="0"/>
        <w:ind w:right="249"/>
      </w:pPr>
      <w:r>
        <w:rPr>
          <w:color w:val="0E869E"/>
        </w:rPr>
        <w:t>Indicateurs</w:t>
      </w:r>
      <w:r>
        <w:rPr>
          <w:color w:val="0E869E"/>
          <w:spacing w:val="-30"/>
        </w:rPr>
        <w:t> </w:t>
      </w:r>
      <w:r>
        <w:rPr>
          <w:color w:val="0E869E"/>
        </w:rPr>
        <w:t>permettant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</w:rPr>
        <w:t>suivre</w:t>
      </w:r>
      <w:r>
        <w:rPr>
          <w:color w:val="0E869E"/>
          <w:spacing w:val="-29"/>
        </w:rPr>
        <w:t> </w:t>
      </w:r>
      <w:r>
        <w:rPr>
          <w:color w:val="0E869E"/>
        </w:rPr>
        <w:t>la</w:t>
      </w:r>
      <w:r>
        <w:rPr>
          <w:color w:val="0E869E"/>
          <w:spacing w:val="-29"/>
        </w:rPr>
        <w:t> </w:t>
      </w:r>
      <w:r>
        <w:rPr>
          <w:color w:val="0E869E"/>
        </w:rPr>
        <w:t>progression</w:t>
      </w:r>
      <w:r>
        <w:rPr>
          <w:color w:val="0E869E"/>
          <w:spacing w:val="-30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  <w:spacing w:val="-4"/>
        </w:rPr>
        <w:t>l’élève</w:t>
      </w:r>
      <w:r>
        <w:rPr>
          <w:color w:val="0E869E"/>
          <w:spacing w:val="-29"/>
        </w:rPr>
        <w:t> </w:t>
      </w:r>
      <w:r>
        <w:rPr>
          <w:color w:val="0E869E"/>
        </w:rPr>
        <w:t>au</w:t>
      </w:r>
      <w:r>
        <w:rPr>
          <w:color w:val="0E869E"/>
          <w:spacing w:val="-29"/>
        </w:rPr>
        <w:t> </w:t>
      </w:r>
      <w:r>
        <w:rPr>
          <w:color w:val="0E869E"/>
        </w:rPr>
        <w:t>cours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30"/>
        </w:rPr>
        <w:t> </w:t>
      </w:r>
      <w:r>
        <w:rPr>
          <w:color w:val="0E869E"/>
          <w:spacing w:val="-4"/>
        </w:rPr>
        <w:t>l’éva- </w:t>
      </w:r>
      <w:r>
        <w:rPr>
          <w:color w:val="0E869E"/>
        </w:rPr>
        <w:t>luation</w:t>
      </w:r>
    </w:p>
    <w:p>
      <w:pPr>
        <w:pStyle w:val="Heading3"/>
        <w:spacing w:before="283"/>
      </w:pPr>
      <w:r>
        <w:rPr>
          <w:color w:val="0E869E"/>
        </w:rPr>
        <w:t>Mener une démarche scientifique, résoudre un problème (D4)</w:t>
      </w:r>
    </w:p>
    <w:p>
      <w:pPr>
        <w:pStyle w:val="BodyText"/>
        <w:spacing w:line="393" w:lineRule="auto" w:before="28"/>
        <w:ind w:left="2254" w:right="430" w:hanging="1"/>
      </w:pPr>
      <w:r>
        <w:rPr/>
        <w:t>I</w:t>
      </w:r>
      <w:r>
        <w:rPr>
          <w:position w:val="-6"/>
          <w:sz w:val="11"/>
        </w:rPr>
        <w:t>1 </w:t>
      </w:r>
      <w:r>
        <w:rPr/>
        <w:t>: Réaliser un schéma électrique correct avec des appareils de mesures bien positionnés. I</w:t>
      </w:r>
      <w:r>
        <w:rPr>
          <w:position w:val="-6"/>
          <w:sz w:val="11"/>
        </w:rPr>
        <w:t>2 </w:t>
      </w:r>
      <w:r>
        <w:rPr/>
        <w:t>: Réaliser des mesures de tension et d’intensité.</w:t>
      </w:r>
    </w:p>
    <w:p>
      <w:pPr>
        <w:pStyle w:val="BodyText"/>
        <w:spacing w:line="393" w:lineRule="auto"/>
        <w:ind w:left="2254" w:right="5498"/>
      </w:pPr>
      <w:r>
        <w:rPr/>
        <w:t>I</w:t>
      </w:r>
      <w:r>
        <w:rPr>
          <w:position w:val="-6"/>
          <w:sz w:val="11"/>
        </w:rPr>
        <w:t>4 </w:t>
      </w:r>
      <w:r>
        <w:rPr/>
        <w:t>: Exploiter </w:t>
      </w:r>
      <w:r>
        <w:rPr>
          <w:spacing w:val="-3"/>
        </w:rPr>
        <w:t>le </w:t>
      </w:r>
      <w:r>
        <w:rPr/>
        <w:t>graphique </w:t>
      </w:r>
      <w:r>
        <w:rPr>
          <w:spacing w:val="-3"/>
        </w:rPr>
        <w:t>obtenu. </w:t>
      </w:r>
      <w:r>
        <w:rPr/>
        <w:t>I</w:t>
      </w:r>
      <w:r>
        <w:rPr>
          <w:position w:val="-6"/>
          <w:sz w:val="11"/>
        </w:rPr>
        <w:t>5 </w:t>
      </w:r>
      <w:r>
        <w:rPr/>
        <w:t>: Répondre à la problématique.</w:t>
      </w:r>
    </w:p>
    <w:p>
      <w:pPr>
        <w:pStyle w:val="Heading3"/>
        <w:spacing w:before="97"/>
      </w:pPr>
      <w:r>
        <w:rPr>
          <w:color w:val="0E869E"/>
        </w:rPr>
        <w:t>Passer d’un langage à un autre (D1-3)</w:t>
      </w:r>
    </w:p>
    <w:p>
      <w:pPr>
        <w:pStyle w:val="BodyText"/>
        <w:spacing w:before="27"/>
        <w:ind w:left="2254"/>
      </w:pPr>
      <w:r>
        <w:rPr/>
        <w:t>I</w:t>
      </w:r>
      <w:r>
        <w:rPr>
          <w:position w:val="-6"/>
          <w:sz w:val="11"/>
        </w:rPr>
        <w:t>3 </w:t>
      </w:r>
      <w:r>
        <w:rPr/>
        <w:t>: Réaliser un graphique.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headerReference w:type="default" r:id="rId11"/>
          <w:footerReference w:type="default" r:id="rId12"/>
          <w:pgSz w:w="11910" w:h="16840"/>
          <w:pgMar w:header="712" w:footer="1148" w:top="980" w:bottom="1340" w:left="580" w:right="560"/>
          <w:pgNumType w:start="2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</w:pPr>
      <w:r>
        <w:rPr>
          <w:color w:val="0E869E"/>
        </w:rPr>
        <w:t>Évaluation de l’élève</w:t>
      </w: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1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913"/>
        <w:gridCol w:w="1914"/>
        <w:gridCol w:w="1914"/>
        <w:gridCol w:w="1914"/>
      </w:tblGrid>
      <w:tr>
        <w:trPr>
          <w:trHeight w:val="504" w:hRule="atLeast"/>
        </w:trPr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90B5C5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9"/>
              <w:ind w:left="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INSUFFI- SANTE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147"/>
              <w:ind w:left="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FRAGILE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9"/>
              <w:ind w:left="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SATISFAI- SANTE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39"/>
              <w:ind w:left="81" w:right="26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TRÈS BONNE MAÎ- TRISE</w:t>
            </w:r>
          </w:p>
        </w:tc>
      </w:tr>
      <w:tr>
        <w:trPr>
          <w:trHeight w:val="1017" w:hRule="atLeast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auto" w:before="96"/>
              <w:ind w:right="7" w:hanging="1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w w:val="105"/>
                <w:position w:val="-6"/>
                <w:sz w:val="11"/>
              </w:rPr>
              <w:t>1 </w:t>
            </w:r>
            <w:r>
              <w:rPr>
                <w:w w:val="105"/>
                <w:sz w:val="16"/>
              </w:rPr>
              <w:t>: Réaliser un schéma électrique correct</w:t>
            </w:r>
          </w:p>
          <w:p>
            <w:pPr>
              <w:pStyle w:val="TableParagraph"/>
              <w:spacing w:line="235" w:lineRule="auto" w:before="7"/>
              <w:ind w:right="255"/>
              <w:rPr>
                <w:sz w:val="16"/>
              </w:rPr>
            </w:pPr>
            <w:r>
              <w:rPr>
                <w:sz w:val="16"/>
              </w:rPr>
              <w:t>avec des appareils de mesures bien positionnés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7"/>
              <w:ind w:right="178"/>
              <w:rPr>
                <w:sz w:val="16"/>
              </w:rPr>
            </w:pPr>
            <w:r>
              <w:rPr>
                <w:w w:val="105"/>
                <w:sz w:val="16"/>
              </w:rPr>
              <w:t>Schéma normalisé du circuit fourni à l’élève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7"/>
              <w:ind w:right="141"/>
              <w:rPr>
                <w:sz w:val="16"/>
              </w:rPr>
            </w:pPr>
            <w:r>
              <w:rPr>
                <w:sz w:val="16"/>
              </w:rPr>
              <w:t>L’élève réussit à sché- matiser le circuit en utilisant au moins un des coups de pouces proposés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Schéma correct</w:t>
            </w:r>
          </w:p>
          <w:p>
            <w:pPr>
              <w:pStyle w:val="TableParagraph"/>
              <w:spacing w:line="235" w:lineRule="auto" w:before="55"/>
              <w:ind w:right="51"/>
              <w:rPr>
                <w:sz w:val="16"/>
              </w:rPr>
            </w:pPr>
            <w:r>
              <w:rPr>
                <w:sz w:val="16"/>
              </w:rPr>
              <w:t>Appareils de mesures bien choisis et bien posi- tionnés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38"/>
              <w:rPr>
                <w:sz w:val="16"/>
              </w:rPr>
            </w:pPr>
            <w:r>
              <w:rPr>
                <w:sz w:val="16"/>
              </w:rPr>
              <w:t>Les appareils de me-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38"/>
              <w:rPr>
                <w:sz w:val="16"/>
              </w:rPr>
            </w:pPr>
            <w:r>
              <w:rPr>
                <w:sz w:val="16"/>
              </w:rPr>
              <w:t>Au moins un des deux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38"/>
              <w:rPr>
                <w:sz w:val="16"/>
              </w:rPr>
            </w:pPr>
            <w:r>
              <w:rPr>
                <w:sz w:val="16"/>
              </w:rPr>
              <w:t>Les appareils de me-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8"/>
              <w:rPr>
                <w:sz w:val="16"/>
              </w:rPr>
            </w:pPr>
            <w:r>
              <w:rPr>
                <w:w w:val="105"/>
                <w:sz w:val="16"/>
              </w:rPr>
              <w:t>sures sont mal position-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8"/>
              <w:rPr>
                <w:sz w:val="16"/>
              </w:rPr>
            </w:pPr>
            <w:r>
              <w:rPr>
                <w:sz w:val="16"/>
              </w:rPr>
              <w:t>appareils de mesures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2" w:lineRule="exact" w:before="8"/>
              <w:rPr>
                <w:sz w:val="16"/>
              </w:rPr>
            </w:pPr>
            <w:r>
              <w:rPr>
                <w:w w:val="105"/>
                <w:sz w:val="16"/>
              </w:rPr>
              <w:t>sures sont correctement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auto" w:before="164"/>
              <w:ind w:right="61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6"/>
                <w:sz w:val="11"/>
              </w:rPr>
              <w:t>2 </w:t>
            </w:r>
            <w:r>
              <w:rPr>
                <w:sz w:val="16"/>
              </w:rPr>
              <w:t>: Réaliser des mesures</w:t>
            </w:r>
          </w:p>
        </w:tc>
        <w:tc>
          <w:tcPr>
            <w:tcW w:w="1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1"/>
              <w:ind w:right="-9"/>
              <w:rPr>
                <w:sz w:val="16"/>
              </w:rPr>
            </w:pPr>
            <w:r>
              <w:rPr>
                <w:w w:val="105"/>
                <w:sz w:val="16"/>
              </w:rPr>
              <w:t>nés et mal branchés : il n’y aura pas de </w:t>
            </w:r>
            <w:r>
              <w:rPr>
                <w:spacing w:val="-4"/>
                <w:w w:val="105"/>
                <w:sz w:val="16"/>
              </w:rPr>
              <w:t>mesures </w:t>
            </w:r>
            <w:r>
              <w:rPr>
                <w:w w:val="105"/>
                <w:sz w:val="16"/>
              </w:rPr>
              <w:t>correctes.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1"/>
              <w:rPr>
                <w:sz w:val="16"/>
              </w:rPr>
            </w:pPr>
            <w:r>
              <w:rPr>
                <w:sz w:val="16"/>
              </w:rPr>
              <w:t>n’est pas correctement branché.</w:t>
            </w:r>
          </w:p>
          <w:p>
            <w:pPr>
              <w:pStyle w:val="TableParagraph"/>
              <w:spacing w:line="235" w:lineRule="auto" w:before="56"/>
              <w:ind w:right="265"/>
              <w:rPr>
                <w:sz w:val="16"/>
              </w:rPr>
            </w:pPr>
            <w:r>
              <w:rPr>
                <w:sz w:val="16"/>
              </w:rPr>
              <w:t>Plusieurs mesures ne sont pas réalisées.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1"/>
              <w:ind w:right="85"/>
              <w:rPr>
                <w:sz w:val="16"/>
              </w:rPr>
            </w:pPr>
            <w:r>
              <w:rPr>
                <w:w w:val="105"/>
                <w:sz w:val="16"/>
              </w:rPr>
              <w:t>branchés. Les </w:t>
            </w:r>
            <w:r>
              <w:rPr>
                <w:spacing w:val="-4"/>
                <w:w w:val="105"/>
                <w:sz w:val="16"/>
              </w:rPr>
              <w:t>mesures </w:t>
            </w:r>
            <w:r>
              <w:rPr>
                <w:w w:val="105"/>
                <w:sz w:val="16"/>
              </w:rPr>
              <w:t>sont réalisées correc- tement.</w:t>
            </w:r>
          </w:p>
          <w:p>
            <w:pPr>
              <w:pStyle w:val="TableParagraph"/>
              <w:spacing w:line="235" w:lineRule="auto" w:before="56"/>
              <w:ind w:right="564" w:firstLine="39"/>
              <w:rPr>
                <w:sz w:val="16"/>
              </w:rPr>
            </w:pPr>
            <w:r>
              <w:rPr>
                <w:sz w:val="16"/>
              </w:rPr>
              <w:t>Les calibres sont adaptés.</w:t>
            </w:r>
          </w:p>
        </w:tc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6"/>
                <w:sz w:val="11"/>
              </w:rPr>
              <w:t>3 </w:t>
            </w:r>
            <w:r>
              <w:rPr>
                <w:sz w:val="16"/>
              </w:rPr>
              <w:t>: Tracer un graphique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39"/>
              <w:ind w:left="79"/>
              <w:rPr>
                <w:sz w:val="16"/>
              </w:rPr>
            </w:pPr>
            <w:r>
              <w:rPr>
                <w:sz w:val="16"/>
              </w:rPr>
              <w:t>Échelles inadaptées Points mal placés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ind w:left="79" w:right="68"/>
              <w:rPr>
                <w:sz w:val="16"/>
              </w:rPr>
            </w:pPr>
            <w:r>
              <w:rPr>
                <w:w w:val="105"/>
                <w:sz w:val="16"/>
              </w:rPr>
              <w:t>L’échelle est correcte mais n’est pas parfaite- ment adaptée</w:t>
            </w:r>
          </w:p>
          <w:p>
            <w:pPr>
              <w:pStyle w:val="TableParagraph"/>
              <w:spacing w:before="52"/>
              <w:ind w:left="79"/>
              <w:rPr>
                <w:sz w:val="16"/>
              </w:rPr>
            </w:pPr>
            <w:r>
              <w:rPr>
                <w:sz w:val="16"/>
              </w:rPr>
              <w:t>Unités sur les axes</w:t>
            </w:r>
          </w:p>
          <w:p>
            <w:pPr>
              <w:pStyle w:val="TableParagraph"/>
              <w:spacing w:line="235" w:lineRule="auto" w:before="56"/>
              <w:ind w:left="79" w:right="399"/>
              <w:rPr>
                <w:sz w:val="16"/>
              </w:rPr>
            </w:pPr>
            <w:r>
              <w:rPr>
                <w:sz w:val="16"/>
              </w:rPr>
              <w:t>Des points sont mal placés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1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L’échelle </w:t>
            </w:r>
            <w:r>
              <w:rPr>
                <w:w w:val="105"/>
                <w:sz w:val="16"/>
              </w:rPr>
              <w:t>est correcte </w:t>
            </w:r>
            <w:r>
              <w:rPr>
                <w:spacing w:val="-8"/>
                <w:w w:val="105"/>
                <w:sz w:val="16"/>
              </w:rPr>
              <w:t>et </w:t>
            </w:r>
            <w:r>
              <w:rPr>
                <w:w w:val="105"/>
                <w:sz w:val="16"/>
              </w:rPr>
              <w:t>adaptée</w:t>
            </w:r>
          </w:p>
          <w:p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Unités sur les axes</w:t>
            </w:r>
          </w:p>
          <w:p>
            <w:pPr>
              <w:pStyle w:val="TableParagraph"/>
              <w:spacing w:line="235" w:lineRule="auto" w:before="56"/>
              <w:rPr>
                <w:sz w:val="16"/>
              </w:rPr>
            </w:pPr>
            <w:r>
              <w:rPr>
                <w:sz w:val="16"/>
              </w:rPr>
              <w:t>Les points sont bien placés</w:t>
            </w:r>
          </w:p>
          <w:p>
            <w:pPr>
              <w:pStyle w:val="TableParagraph"/>
              <w:spacing w:before="53"/>
              <w:rPr>
                <w:sz w:val="16"/>
              </w:rPr>
            </w:pPr>
            <w:r>
              <w:rPr>
                <w:w w:val="105"/>
                <w:sz w:val="16"/>
              </w:rPr>
              <w:t>Il y a un titre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auto" w:before="91"/>
              <w:ind w:right="7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w w:val="105"/>
                <w:position w:val="-6"/>
                <w:sz w:val="11"/>
              </w:rPr>
              <w:t>4 </w:t>
            </w:r>
            <w:r>
              <w:rPr>
                <w:w w:val="105"/>
                <w:sz w:val="16"/>
              </w:rPr>
              <w:t>: Exploiter le graphique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rPr>
                <w:sz w:val="16"/>
              </w:rPr>
            </w:pPr>
            <w:r>
              <w:rPr>
                <w:sz w:val="16"/>
              </w:rPr>
              <w:t>Absence de commen- taire et d’exploitation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ind w:right="123"/>
              <w:rPr>
                <w:sz w:val="16"/>
              </w:rPr>
            </w:pPr>
            <w:r>
              <w:rPr>
                <w:sz w:val="16"/>
              </w:rPr>
              <w:t>La courbe est commen- tée mais pas exploitée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ind w:right="123"/>
              <w:rPr>
                <w:sz w:val="16"/>
              </w:rPr>
            </w:pPr>
            <w:r>
              <w:rPr>
                <w:sz w:val="16"/>
              </w:rPr>
              <w:t>La courbe est commen- tée et exploitée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auto" w:before="166"/>
              <w:ind w:right="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position w:val="-6"/>
                <w:sz w:val="11"/>
              </w:rPr>
              <w:t>5 </w:t>
            </w:r>
            <w:r>
              <w:rPr>
                <w:sz w:val="16"/>
              </w:rPr>
              <w:t>: Répondre à la problématique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Absence de réponse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ind w:right="141"/>
              <w:rPr>
                <w:sz w:val="16"/>
              </w:rPr>
            </w:pPr>
            <w:r>
              <w:rPr>
                <w:w w:val="105"/>
                <w:sz w:val="16"/>
              </w:rPr>
              <w:t>Loi d’additivité connue et résultat erroné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ind w:right="281"/>
              <w:rPr>
                <w:sz w:val="16"/>
              </w:rPr>
            </w:pPr>
            <w:r>
              <w:rPr>
                <w:w w:val="105"/>
                <w:sz w:val="16"/>
              </w:rPr>
              <w:t>Résultat juste ; unité précisée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2"/>
              <w:rPr>
                <w:sz w:val="16"/>
              </w:rPr>
            </w:pPr>
            <w:r>
              <w:rPr>
                <w:sz w:val="16"/>
              </w:rPr>
              <w:t>Toutes les expressions ont été établies de façon littérale</w:t>
            </w:r>
          </w:p>
        </w:tc>
      </w:tr>
    </w:tbl>
    <w:p>
      <w:pPr>
        <w:spacing w:before="215"/>
        <w:ind w:left="2254" w:right="0" w:firstLine="0"/>
        <w:jc w:val="left"/>
        <w:rPr>
          <w:b/>
          <w:sz w:val="24"/>
        </w:rPr>
      </w:pPr>
      <w:r>
        <w:rPr>
          <w:b/>
          <w:color w:val="0E869E"/>
          <w:sz w:val="24"/>
        </w:rPr>
        <w:t>Matériel disponible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76" w:after="0"/>
        <w:ind w:left="2424" w:right="0" w:hanging="171"/>
        <w:jc w:val="left"/>
        <w:rPr>
          <w:sz w:val="20"/>
        </w:rPr>
      </w:pPr>
      <w:r>
        <w:rPr>
          <w:sz w:val="20"/>
        </w:rPr>
        <w:t>Générateur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tension</w:t>
      </w:r>
      <w:r>
        <w:rPr>
          <w:spacing w:val="-13"/>
          <w:sz w:val="20"/>
        </w:rPr>
        <w:t> </w:t>
      </w:r>
      <w:r>
        <w:rPr>
          <w:sz w:val="20"/>
        </w:rPr>
        <w:t>continue</w:t>
      </w:r>
      <w:r>
        <w:rPr>
          <w:spacing w:val="-12"/>
          <w:sz w:val="20"/>
        </w:rPr>
        <w:t> </w:t>
      </w:r>
      <w:r>
        <w:rPr>
          <w:sz w:val="20"/>
        </w:rPr>
        <w:t>réglable</w:t>
      </w:r>
      <w:r>
        <w:rPr>
          <w:spacing w:val="-13"/>
          <w:sz w:val="20"/>
        </w:rPr>
        <w:t> </w:t>
      </w:r>
      <w:r>
        <w:rPr>
          <w:sz w:val="20"/>
        </w:rPr>
        <w:t>(0,0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9,0</w:t>
      </w:r>
      <w:r>
        <w:rPr>
          <w:spacing w:val="-12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multimètres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w w:val="110"/>
          <w:sz w:val="20"/>
        </w:rPr>
        <w:t>1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DEL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7" w:after="0"/>
        <w:ind w:left="2424" w:right="0" w:hanging="171"/>
        <w:jc w:val="left"/>
        <w:rPr>
          <w:sz w:val="20"/>
        </w:rPr>
      </w:pP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conducteur</w:t>
      </w:r>
      <w:r>
        <w:rPr>
          <w:spacing w:val="-11"/>
          <w:sz w:val="20"/>
        </w:rPr>
        <w:t> </w:t>
      </w:r>
      <w:r>
        <w:rPr>
          <w:sz w:val="20"/>
        </w:rPr>
        <w:t>ohmique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470</w:t>
      </w:r>
      <w:r>
        <w:rPr>
          <w:spacing w:val="-11"/>
          <w:sz w:val="20"/>
        </w:rPr>
        <w:t> </w:t>
      </w:r>
      <w:r>
        <w:rPr>
          <w:sz w:val="20"/>
        </w:rPr>
        <w:t>Ω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Fils de</w:t>
      </w:r>
      <w:r>
        <w:rPr>
          <w:spacing w:val="-22"/>
          <w:sz w:val="20"/>
        </w:rPr>
        <w:t> </w:t>
      </w:r>
      <w:r>
        <w:rPr>
          <w:sz w:val="20"/>
        </w:rPr>
        <w:t>connexion</w:t>
      </w:r>
    </w:p>
    <w:p>
      <w:pPr>
        <w:pStyle w:val="Heading2"/>
        <w:spacing w:before="194"/>
      </w:pPr>
      <w:r>
        <w:rPr>
          <w:color w:val="0E869E"/>
        </w:rPr>
        <w:t>Coups de pouce</w:t>
      </w:r>
    </w:p>
    <w:p>
      <w:pPr>
        <w:pStyle w:val="BodyText"/>
        <w:spacing w:before="75"/>
        <w:ind w:left="2254"/>
      </w:pPr>
      <w:r>
        <w:rPr/>
        <w:pict>
          <v:group style="position:absolute;margin-left:362.334686pt;margin-top:25.643663pt;width:197.95pt;height:151.3pt;mso-position-horizontal-relative:page;mso-position-vertical-relative:paragraph;z-index:15738368" coordorigin="7247,513" coordsize="3959,3026">
            <v:shape style="position:absolute;left:7884;top:1294;width:2771;height:1991" type="#_x0000_t75" stroked="false">
              <v:imagedata r:id="rId13" o:title=""/>
            </v:shape>
            <v:shape style="position:absolute;left:7256;top:522;width:3939;height:3006" type="#_x0000_t202" filled="false" stroked="true" strokeweight="1pt" strokecolor="#000000">
              <v:textbox inset="0,0,0,0">
                <w:txbxContent>
                  <w:p>
                    <w:pPr>
                      <w:spacing w:before="24"/>
                      <w:ind w:left="6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Coup de pouce niveau 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n°1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41.7323pt;margin-top:9.975217pt;width:221.15pt;height:151.65pt;mso-position-horizontal-relative:page;mso-position-vertical-relative:paragraph;z-index:-15719936;mso-wrap-distance-left:0;mso-wrap-distance-right:0" coordorigin="2835,200" coordsize="4423,3033">
            <v:line style="position:absolute" from="2835,216" to="7257,216" stroked="true" strokeweight="1pt" strokecolor="#000000">
              <v:stroke dashstyle="solid"/>
            </v:line>
            <v:line style="position:absolute" from="2845,3212" to="2845,226" stroked="true" strokeweight="1pt" strokecolor="#000000">
              <v:stroke dashstyle="solid"/>
            </v:line>
            <v:line style="position:absolute" from="2835,3222" to="7257,3222" stroked="true" strokeweight="1pt" strokecolor="#000000">
              <v:stroke dashstyle="solid"/>
            </v:line>
            <v:shape style="position:absolute;left:3901;top:1051;width:2548;height:308" type="#_x0000_t75" stroked="false">
              <v:imagedata r:id="rId14" o:title=""/>
            </v:shape>
            <v:shape style="position:absolute;left:3822;top:2005;width:2548;height:798" type="#_x0000_t75" stroked="false">
              <v:imagedata r:id="rId15" o:title=""/>
            </v:shape>
            <v:shape style="position:absolute;left:2924;top:1588;width:2798;height:276" type="#_x0000_t202" filled="false" stroked="false">
              <v:textbox inset="0,0,0,0">
                <w:txbxContent>
                  <w:p>
                    <w:pPr>
                      <w:spacing w:before="42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Symbole normalisé d’une DEL</w:t>
                    </w:r>
                    <w:r>
                      <w:rPr>
                        <w:rFonts w:ascii="Arial" w:hAnsi="Arial"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24;top:199;width:4146;height:715" type="#_x0000_t202" filled="false" stroked="false">
              <v:textbox inset="0,0,0,0">
                <w:txbxContent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Coup de pouce niveau 1</w:t>
                    </w:r>
                  </w:p>
                  <w:p>
                    <w:pPr>
                      <w:spacing w:before="198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Symbole normalisé d’un conducteur ohmique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spacing w:after="0"/>
        <w:rPr>
          <w:rFonts w:ascii="Arial Black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spacing w:before="11"/>
        <w:rPr>
          <w:rFonts w:ascii="Arial Black"/>
          <w:sz w:val="12"/>
        </w:rPr>
      </w:pPr>
    </w:p>
    <w:p>
      <w:pPr>
        <w:spacing w:before="0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Retrouvez</w:t>
      </w:r>
      <w:r>
        <w:rPr>
          <w:rFonts w:ascii="Arial Black" w:hAnsi="Arial Black"/>
          <w:spacing w:val="-2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Éduscol</w:t>
      </w:r>
      <w:r>
        <w:rPr>
          <w:rFonts w:ascii="Arial Black" w:hAnsi="Arial Black"/>
          <w:spacing w:val="-25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sur</w:t>
      </w:r>
    </w:p>
    <w:p>
      <w:pPr>
        <w:pStyle w:val="BodyText"/>
        <w:spacing w:before="5"/>
        <w:rPr>
          <w:rFonts w:ascii="Arial Black"/>
          <w:sz w:val="19"/>
        </w:rPr>
      </w:pPr>
      <w:r>
        <w:rPr/>
        <w:br w:type="column"/>
      </w:r>
      <w:r>
        <w:rPr>
          <w:rFonts w:ascii="Arial Black"/>
          <w:sz w:val="19"/>
        </w:rPr>
      </w:r>
    </w:p>
    <w:p>
      <w:pPr>
        <w:pStyle w:val="BodyText"/>
        <w:ind w:left="100"/>
      </w:pPr>
      <w:r>
        <w:rPr/>
        <w:t>n°2</w:t>
      </w: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9"/>
        <w:gridCol w:w="4052"/>
      </w:tblGrid>
      <w:tr>
        <w:trPr>
          <w:trHeight w:val="336" w:hRule="atLeast"/>
        </w:trPr>
        <w:tc>
          <w:tcPr>
            <w:tcW w:w="4299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1</w:t>
            </w:r>
          </w:p>
        </w:tc>
        <w:tc>
          <w:tcPr>
            <w:tcW w:w="4052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2</w:t>
            </w:r>
          </w:p>
        </w:tc>
      </w:tr>
      <w:tr>
        <w:trPr>
          <w:trHeight w:val="949" w:hRule="atLeast"/>
        </w:trPr>
        <w:tc>
          <w:tcPr>
            <w:tcW w:w="4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119"/>
              <w:ind w:right="198"/>
              <w:rPr>
                <w:sz w:val="20"/>
              </w:rPr>
            </w:pPr>
            <w:r>
              <w:rPr>
                <w:sz w:val="20"/>
              </w:rPr>
              <w:t>1. Un voltmètre est toujours branché en dérivation entre les bornes de l’objet d’étude.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119"/>
              <w:ind w:left="79" w:right="454"/>
              <w:rPr>
                <w:sz w:val="20"/>
              </w:rPr>
            </w:pPr>
            <w:r>
              <w:rPr>
                <w:sz w:val="20"/>
              </w:rPr>
              <w:t>1. Un voltmètre est toujours branché  en dérivation entre les bornes de </w:t>
            </w:r>
            <w:r>
              <w:rPr>
                <w:spacing w:val="-4"/>
                <w:sz w:val="20"/>
              </w:rPr>
              <w:t>l’objet </w:t>
            </w:r>
            <w:r>
              <w:rPr>
                <w:sz w:val="20"/>
              </w:rPr>
              <w:t>d’étude.</w:t>
            </w:r>
          </w:p>
        </w:tc>
      </w:tr>
      <w:tr>
        <w:trPr>
          <w:trHeight w:val="595" w:hRule="atLeast"/>
        </w:trPr>
        <w:tc>
          <w:tcPr>
            <w:tcW w:w="42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79"/>
              <w:rPr>
                <w:sz w:val="20"/>
              </w:rPr>
            </w:pPr>
            <w:r>
              <w:rPr>
                <w:sz w:val="20"/>
              </w:rPr>
              <w:t>Symbole :</w:t>
            </w:r>
          </w:p>
        </w:tc>
      </w:tr>
      <w:tr>
        <w:trPr>
          <w:trHeight w:val="1124" w:hRule="atLeast"/>
        </w:trPr>
        <w:tc>
          <w:tcPr>
            <w:tcW w:w="4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line="271" w:lineRule="auto" w:before="1"/>
              <w:ind w:right="320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ampèremètre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toujours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branché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spacing w:val="-7"/>
                <w:w w:val="105"/>
                <w:sz w:val="20"/>
              </w:rPr>
              <w:t>en </w:t>
            </w:r>
            <w:r>
              <w:rPr>
                <w:w w:val="105"/>
                <w:sz w:val="20"/>
              </w:rPr>
              <w:t>série sur la même branche que l’appareil étudié.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rFonts w:ascii="Trebuchet MS"/>
                <w:sz w:val="25"/>
              </w:rPr>
            </w:pPr>
          </w:p>
          <w:p>
            <w:pPr>
              <w:pStyle w:val="TableParagraph"/>
              <w:spacing w:line="271" w:lineRule="auto" w:before="1"/>
              <w:ind w:left="79" w:right="74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ampèremètre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toujours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branché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spacing w:val="-7"/>
                <w:w w:val="105"/>
                <w:sz w:val="20"/>
              </w:rPr>
              <w:t>en </w:t>
            </w:r>
            <w:r>
              <w:rPr>
                <w:w w:val="105"/>
                <w:sz w:val="20"/>
              </w:rPr>
              <w:t>série sur la même branche que l’appareil étudié.</w:t>
            </w:r>
          </w:p>
        </w:tc>
      </w:tr>
      <w:tr>
        <w:trPr>
          <w:trHeight w:val="807" w:hRule="atLeast"/>
        </w:trPr>
        <w:tc>
          <w:tcPr>
            <w:tcW w:w="42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79"/>
              <w:rPr>
                <w:sz w:val="20"/>
              </w:rPr>
            </w:pPr>
            <w:r>
              <w:rPr>
                <w:sz w:val="20"/>
              </w:rPr>
              <w:t>Symbole :</w:t>
            </w:r>
          </w:p>
        </w:tc>
      </w:tr>
    </w:tbl>
    <w:p>
      <w:pPr>
        <w:pStyle w:val="BodyText"/>
        <w:spacing w:before="162"/>
        <w:ind w:left="100"/>
      </w:pPr>
      <w:r>
        <w:rPr/>
        <w:drawing>
          <wp:anchor distT="0" distB="0" distL="0" distR="0" allowOverlap="1" layoutInCell="1" locked="0" behindDoc="1" simplePos="0" relativeHeight="487132160">
            <wp:simplePos x="0" y="0"/>
            <wp:positionH relativeFrom="page">
              <wp:posOffset>5291999</wp:posOffset>
            </wp:positionH>
            <wp:positionV relativeFrom="paragraph">
              <wp:posOffset>-1641090</wp:posOffset>
            </wp:positionV>
            <wp:extent cx="1573840" cy="37185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84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2672">
            <wp:simplePos x="0" y="0"/>
            <wp:positionH relativeFrom="page">
              <wp:posOffset>5291999</wp:posOffset>
            </wp:positionH>
            <wp:positionV relativeFrom="paragraph">
              <wp:posOffset>-545412</wp:posOffset>
            </wp:positionV>
            <wp:extent cx="1575832" cy="37185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32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3184">
            <wp:simplePos x="0" y="0"/>
            <wp:positionH relativeFrom="page">
              <wp:posOffset>5318510</wp:posOffset>
            </wp:positionH>
            <wp:positionV relativeFrom="paragraph">
              <wp:posOffset>1277852</wp:posOffset>
            </wp:positionV>
            <wp:extent cx="250316" cy="92583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6" cy="9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n°3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4015"/>
      </w:tblGrid>
      <w:tr>
        <w:trPr>
          <w:trHeight w:val="335" w:hRule="atLeast"/>
        </w:trPr>
        <w:tc>
          <w:tcPr>
            <w:tcW w:w="4335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1</w:t>
            </w:r>
          </w:p>
        </w:tc>
        <w:tc>
          <w:tcPr>
            <w:tcW w:w="4015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2</w:t>
            </w:r>
          </w:p>
        </w:tc>
      </w:tr>
      <w:tr>
        <w:trPr>
          <w:trHeight w:val="429" w:hRule="atLeast"/>
        </w:trPr>
        <w:tc>
          <w:tcPr>
            <w:tcW w:w="4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Convertir de milliampères en ampères</w:t>
            </w:r>
          </w:p>
        </w:tc>
        <w:tc>
          <w:tcPr>
            <w:tcW w:w="4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Convertir de milliampères en ampères</w:t>
            </w:r>
          </w:p>
        </w:tc>
      </w:tr>
      <w:tr>
        <w:trPr>
          <w:trHeight w:val="430" w:hRule="atLeast"/>
        </w:trPr>
        <w:tc>
          <w:tcPr>
            <w:tcW w:w="4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 mA = 0,001 A = 1×10</w:t>
            </w:r>
            <w:r>
              <w:rPr>
                <w:position w:val="7"/>
                <w:sz w:val="11"/>
              </w:rPr>
              <w:t>-3 </w:t>
            </w:r>
            <w:r>
              <w:rPr>
                <w:sz w:val="20"/>
              </w:rPr>
              <w:t>A</w:t>
            </w:r>
          </w:p>
        </w:tc>
        <w:tc>
          <w:tcPr>
            <w:tcW w:w="4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 mA = 0,001 A = 1×10</w:t>
            </w:r>
            <w:r>
              <w:rPr>
                <w:position w:val="7"/>
                <w:sz w:val="11"/>
              </w:rPr>
              <w:t>-3 </w:t>
            </w:r>
            <w:r>
              <w:rPr>
                <w:sz w:val="20"/>
              </w:rPr>
              <w:t>A</w:t>
            </w:r>
          </w:p>
        </w:tc>
      </w:tr>
      <w:tr>
        <w:trPr>
          <w:trHeight w:val="430" w:hRule="atLeast"/>
        </w:trPr>
        <w:tc>
          <w:tcPr>
            <w:tcW w:w="43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6" w:val="left" w:leader="none"/>
                <w:tab w:pos="1779" w:val="left" w:leader="none"/>
              </w:tabs>
              <w:spacing w:before="119"/>
              <w:rPr>
                <w:sz w:val="20"/>
              </w:rPr>
            </w:pPr>
            <w:r>
              <w:rPr>
                <w:sz w:val="20"/>
              </w:rPr>
              <w:t>Soit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mA</w:t>
              <w:tab/>
            </w:r>
            <w:r>
              <w:rPr>
                <w:sz w:val="20"/>
                <w:vertAlign w:val="superscript"/>
              </w:rPr>
              <w:t>÷1000</w:t>
            </w:r>
            <w:r>
              <w:rPr>
                <w:sz w:val="20"/>
                <w:vertAlign w:val="baseline"/>
              </w:rPr>
              <w:tab/>
              <w:t>A</w:t>
            </w:r>
          </w:p>
        </w:tc>
      </w:tr>
      <w:tr>
        <w:trPr>
          <w:trHeight w:val="1321" w:hRule="atLeast"/>
        </w:trPr>
        <w:tc>
          <w:tcPr>
            <w:tcW w:w="43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ou encore</w:t>
            </w:r>
          </w:p>
        </w:tc>
      </w:tr>
    </w:tbl>
    <w:p>
      <w:pPr>
        <w:pStyle w:val="BodyText"/>
        <w:spacing w:before="162"/>
        <w:ind w:left="100"/>
      </w:pPr>
      <w:r>
        <w:rPr/>
        <w:pict>
          <v:shape style="position:absolute;margin-left:364pt;margin-top:-35.750259pt;width:114.9pt;height:31.2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113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113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0,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25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n°4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4001"/>
      </w:tblGrid>
      <w:tr>
        <w:trPr>
          <w:trHeight w:val="335" w:hRule="atLeast"/>
        </w:trPr>
        <w:tc>
          <w:tcPr>
            <w:tcW w:w="4350" w:type="dxa"/>
            <w:tcBorders>
              <w:bottom w:val="nil"/>
            </w:tcBorders>
          </w:tcPr>
          <w:p>
            <w:pPr>
              <w:pStyle w:val="TableParagraph"/>
              <w:spacing w:before="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1</w:t>
            </w:r>
          </w:p>
        </w:tc>
        <w:tc>
          <w:tcPr>
            <w:tcW w:w="4001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Coup de pouce niveau 2</w:t>
            </w:r>
          </w:p>
        </w:tc>
      </w:tr>
      <w:tr>
        <w:trPr>
          <w:trHeight w:val="1676" w:hRule="atLeast"/>
        </w:trPr>
        <w:tc>
          <w:tcPr>
            <w:tcW w:w="4350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71" w:lineRule="auto" w:before="119" w:after="0"/>
              <w:ind w:left="250" w:right="137" w:hanging="170"/>
              <w:jc w:val="left"/>
              <w:rPr>
                <w:sz w:val="20"/>
              </w:rPr>
            </w:pPr>
            <w:r>
              <w:rPr>
                <w:sz w:val="20"/>
              </w:rPr>
              <w:t>Échelle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l’axe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abscisses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(axe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horizon- tal) : 1 cm pour 1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mA.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71" w:lineRule="auto" w:before="0" w:after="0"/>
              <w:ind w:left="250" w:right="97" w:hanging="170"/>
              <w:jc w:val="left"/>
              <w:rPr>
                <w:sz w:val="20"/>
              </w:rPr>
            </w:pPr>
            <w:r>
              <w:rPr>
                <w:sz w:val="20"/>
              </w:rPr>
              <w:t>Échelle sur </w:t>
            </w:r>
            <w:r>
              <w:rPr>
                <w:spacing w:val="-4"/>
                <w:sz w:val="20"/>
              </w:rPr>
              <w:t>l’axe </w:t>
            </w:r>
            <w:r>
              <w:rPr>
                <w:sz w:val="20"/>
              </w:rPr>
              <w:t>des ordonnés (axe vertical)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5"/>
                <w:sz w:val="20"/>
              </w:rPr>
              <w:t>: </w:t>
            </w:r>
            <w:r>
              <w:rPr>
                <w:sz w:val="20"/>
              </w:rPr>
              <w:t>1 cm pour 1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9"/>
                <w:sz w:val="20"/>
              </w:rPr>
              <w:t>V.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0" w:after="0"/>
              <w:ind w:left="250" w:right="0" w:hanging="17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Mettre un titre au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graphique.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40" w:lineRule="auto" w:before="30" w:after="0"/>
              <w:ind w:left="250" w:right="0" w:hanging="170"/>
              <w:jc w:val="left"/>
              <w:rPr>
                <w:sz w:val="20"/>
              </w:rPr>
            </w:pPr>
            <w:r>
              <w:rPr>
                <w:sz w:val="20"/>
              </w:rPr>
              <w:t>Préciser les grandeurs sur chaque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axe.</w:t>
            </w:r>
          </w:p>
        </w:tc>
        <w:tc>
          <w:tcPr>
            <w:tcW w:w="4001" w:type="dxa"/>
            <w:tcBorders>
              <w:top w:val="nil"/>
            </w:tcBorders>
          </w:tcPr>
          <w:p>
            <w:pPr>
              <w:pStyle w:val="TableParagraph"/>
              <w:spacing w:line="271" w:lineRule="auto" w:before="119"/>
              <w:ind w:left="79" w:right="542"/>
              <w:rPr>
                <w:sz w:val="20"/>
              </w:rPr>
            </w:pPr>
            <w:r>
              <w:rPr>
                <w:sz w:val="20"/>
              </w:rPr>
              <w:t>Un tableur est prêt et l’élève rentre ses valeurs. Le graphique est tracé</w:t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« automatiquement »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700" w:bottom="860" w:left="580" w:right="560"/>
          <w:cols w:num="2" w:equalWidth="0">
            <w:col w:w="1523" w:space="651"/>
            <w:col w:w="859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82"/>
        <w:ind w:left="2254"/>
      </w:pPr>
      <w:r>
        <w:rPr>
          <w:color w:val="B43476"/>
        </w:rPr>
        <w:t>La guirlande électrique (document élève)</w:t>
      </w:r>
    </w:p>
    <w:p>
      <w:pPr>
        <w:pStyle w:val="BodyText"/>
        <w:spacing w:line="268" w:lineRule="auto" w:before="115"/>
        <w:ind w:left="2254" w:right="804"/>
      </w:pPr>
      <w:bookmarkStart w:name="_GoBack" w:id="1"/>
      <w:bookmarkEnd w:id="1"/>
      <w:r>
        <w:rPr/>
      </w:r>
      <w:r>
        <w:rPr/>
        <w:t>Le schéma électrique ci-dessous représente une guirlande électrique composée de 10 branches dérivées identiques entre elles.</w:t>
      </w:r>
    </w:p>
    <w:p>
      <w:pPr>
        <w:pStyle w:val="BodyText"/>
        <w:spacing w:line="268" w:lineRule="auto" w:before="170"/>
        <w:ind w:left="2254" w:right="225"/>
      </w:pPr>
      <w:r>
        <w:rPr/>
        <w:t>Chacune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ces</w:t>
      </w:r>
      <w:r>
        <w:rPr>
          <w:spacing w:val="-11"/>
        </w:rPr>
        <w:t> </w:t>
      </w:r>
      <w:r>
        <w:rPr/>
        <w:t>branches</w:t>
      </w:r>
      <w:r>
        <w:rPr>
          <w:spacing w:val="-11"/>
        </w:rPr>
        <w:t> </w:t>
      </w:r>
      <w:r>
        <w:rPr/>
        <w:t>est</w:t>
      </w:r>
      <w:r>
        <w:rPr>
          <w:spacing w:val="-11"/>
        </w:rPr>
        <w:t> </w:t>
      </w:r>
      <w:r>
        <w:rPr/>
        <w:t>composée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l’association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série</w:t>
      </w:r>
      <w:r>
        <w:rPr>
          <w:spacing w:val="-11"/>
        </w:rPr>
        <w:t> </w:t>
      </w:r>
      <w:r>
        <w:rPr/>
        <w:t>d’un</w:t>
      </w:r>
      <w:r>
        <w:rPr>
          <w:spacing w:val="-10"/>
        </w:rPr>
        <w:t> </w:t>
      </w:r>
      <w:r>
        <w:rPr/>
        <w:t>conducteur</w:t>
      </w:r>
      <w:r>
        <w:rPr>
          <w:spacing w:val="-11"/>
        </w:rPr>
        <w:t> </w:t>
      </w:r>
      <w:r>
        <w:rPr/>
        <w:t>ohmique</w:t>
      </w:r>
      <w:r>
        <w:rPr>
          <w:spacing w:val="-11"/>
        </w:rPr>
        <w:t> </w:t>
      </w:r>
      <w:r>
        <w:rPr/>
        <w:t>de résistance</w:t>
      </w:r>
      <w:r>
        <w:rPr>
          <w:spacing w:val="-13"/>
        </w:rPr>
        <w:t> </w:t>
      </w:r>
      <w:r>
        <w:rPr/>
        <w:t>R</w:t>
      </w:r>
      <w:r>
        <w:rPr>
          <w:spacing w:val="-12"/>
        </w:rPr>
        <w:t> </w:t>
      </w:r>
      <w:r>
        <w:rPr/>
        <w:t>=</w:t>
      </w:r>
      <w:r>
        <w:rPr>
          <w:spacing w:val="-12"/>
        </w:rPr>
        <w:t> </w:t>
      </w:r>
      <w:r>
        <w:rPr/>
        <w:t>470</w:t>
      </w:r>
      <w:r>
        <w:rPr>
          <w:spacing w:val="-12"/>
        </w:rPr>
        <w:t> </w:t>
      </w:r>
      <w:r>
        <w:rPr/>
        <w:t>Ω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d’une</w:t>
      </w:r>
      <w:r>
        <w:rPr>
          <w:spacing w:val="-12"/>
        </w:rPr>
        <w:t> </w:t>
      </w:r>
      <w:r>
        <w:rPr/>
        <w:t>diode</w:t>
      </w:r>
      <w:r>
        <w:rPr>
          <w:spacing w:val="-12"/>
        </w:rPr>
        <w:t> </w:t>
      </w:r>
      <w:r>
        <w:rPr/>
        <w:t>électroluminescente</w:t>
      </w:r>
      <w:r>
        <w:rPr>
          <w:spacing w:val="-12"/>
        </w:rPr>
        <w:t> </w:t>
      </w:r>
      <w:r>
        <w:rPr/>
        <w:t>(DEL).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1856380</wp:posOffset>
            </wp:positionH>
            <wp:positionV relativeFrom="paragraph">
              <wp:posOffset>128321</wp:posOffset>
            </wp:positionV>
            <wp:extent cx="5158930" cy="1393698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930" cy="139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68" w:lineRule="auto"/>
        <w:ind w:left="2254" w:right="502"/>
      </w:pPr>
      <w:r>
        <w:rPr/>
        <w:t>On</w:t>
      </w:r>
      <w:r>
        <w:rPr>
          <w:spacing w:val="-21"/>
        </w:rPr>
        <w:t> </w:t>
      </w:r>
      <w:r>
        <w:rPr/>
        <w:t>souhaite</w:t>
      </w:r>
      <w:r>
        <w:rPr>
          <w:spacing w:val="-20"/>
        </w:rPr>
        <w:t> </w:t>
      </w:r>
      <w:r>
        <w:rPr>
          <w:spacing w:val="-3"/>
        </w:rPr>
        <w:t>faire</w:t>
      </w:r>
      <w:r>
        <w:rPr>
          <w:spacing w:val="-20"/>
        </w:rPr>
        <w:t> </w:t>
      </w:r>
      <w:r>
        <w:rPr/>
        <w:t>varier</w:t>
      </w:r>
      <w:r>
        <w:rPr>
          <w:spacing w:val="-20"/>
        </w:rPr>
        <w:t> </w:t>
      </w:r>
      <w:r>
        <w:rPr/>
        <w:t>l’éclat</w:t>
      </w:r>
      <w:r>
        <w:rPr>
          <w:spacing w:val="-21"/>
        </w:rPr>
        <w:t> </w:t>
      </w:r>
      <w:r>
        <w:rPr/>
        <w:t>des</w:t>
      </w:r>
      <w:r>
        <w:rPr>
          <w:spacing w:val="-20"/>
        </w:rPr>
        <w:t> </w:t>
      </w:r>
      <w:r>
        <w:rPr/>
        <w:t>diodes</w:t>
      </w:r>
      <w:r>
        <w:rPr>
          <w:spacing w:val="-20"/>
        </w:rPr>
        <w:t> </w:t>
      </w:r>
      <w:r>
        <w:rPr/>
        <w:t>électroluminescentes</w:t>
      </w:r>
      <w:r>
        <w:rPr>
          <w:spacing w:val="-20"/>
        </w:rPr>
        <w:t> </w:t>
      </w:r>
      <w:r>
        <w:rPr/>
        <w:t>mais</w:t>
      </w:r>
      <w:r>
        <w:rPr>
          <w:spacing w:val="-20"/>
        </w:rPr>
        <w:t> </w:t>
      </w:r>
      <w:r>
        <w:rPr/>
        <w:t>l’intensité</w:t>
      </w:r>
      <w:r>
        <w:rPr>
          <w:spacing w:val="-21"/>
        </w:rPr>
        <w:t> </w:t>
      </w:r>
      <w:r>
        <w:rPr/>
        <w:t>du</w:t>
      </w:r>
      <w:r>
        <w:rPr>
          <w:spacing w:val="-20"/>
        </w:rPr>
        <w:t> </w:t>
      </w:r>
      <w:r>
        <w:rPr/>
        <w:t>courant dans chaque branche ne doit pas dépasser une valeur de 20 mA sous peine de détruire définitivement la</w:t>
      </w:r>
      <w:r>
        <w:rPr>
          <w:spacing w:val="-23"/>
        </w:rPr>
        <w:t> </w:t>
      </w:r>
      <w:r>
        <w:rPr/>
        <w:t>DEL.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spacing w:before="0"/>
      </w:pPr>
      <w:r>
        <w:rPr>
          <w:color w:val="0E869E"/>
        </w:rPr>
        <w:t>Situation problème</w:t>
      </w:r>
    </w:p>
    <w:p>
      <w:pPr>
        <w:pStyle w:val="BodyText"/>
        <w:spacing w:before="3"/>
        <w:rPr>
          <w:b/>
          <w:sz w:val="14"/>
        </w:rPr>
      </w:pPr>
      <w:r>
        <w:rPr/>
        <w:pict>
          <v:group style="position:absolute;margin-left:141.731995pt;margin-top:10.274165pt;width:419.55pt;height:36.65pt;mso-position-horizontal-relative:page;mso-position-vertical-relative:paragraph;z-index:-15715328;mso-wrap-distance-left:0;mso-wrap-distance-right:0" coordorigin="2835,205" coordsize="8391,733">
            <v:rect style="position:absolute;left:2948;top:205;width:8278;height:733" filled="true" fillcolor="#e4eaee" stroked="false">
              <v:fill type="solid"/>
            </v:rect>
            <v:rect style="position:absolute;left:2834;top:205;width:114;height:733" filled="true" fillcolor="#0e869e" stroked="false">
              <v:fill type="solid"/>
            </v:rect>
            <v:shape style="position:absolute;left:2834;top:205;width:8391;height:733" type="#_x0000_t202" filled="false" stroked="false">
              <v:textbox inset="0,0,0,0">
                <w:txbxContent>
                  <w:p>
                    <w:pPr>
                      <w:spacing w:before="242"/>
                      <w:ind w:left="396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Quelle tension maximale U</w:t>
                    </w:r>
                    <w:r>
                      <w:rPr>
                        <w:rFonts w:ascii="Arial" w:hAnsi="Arial"/>
                        <w:position w:val="-5"/>
                        <w:sz w:val="10"/>
                      </w:rPr>
                      <w:t>Gmax </w:t>
                    </w:r>
                    <w:r>
                      <w:rPr>
                        <w:rFonts w:ascii="Arial" w:hAnsi="Arial"/>
                        <w:sz w:val="18"/>
                      </w:rPr>
                      <w:t>ne doit-on pas dépasser aux bornes du générateur 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9"/>
        <w:ind w:left="2254" w:right="0" w:firstLine="0"/>
        <w:jc w:val="left"/>
        <w:rPr>
          <w:i/>
          <w:sz w:val="20"/>
        </w:rPr>
      </w:pPr>
      <w:r>
        <w:rPr>
          <w:i/>
          <w:sz w:val="20"/>
        </w:rPr>
        <w:t>L’expérience est menée sur une seule branche.</w:t>
      </w:r>
    </w:p>
    <w:p>
      <w:pPr>
        <w:spacing w:before="198"/>
        <w:ind w:left="2254" w:right="0" w:firstLine="0"/>
        <w:jc w:val="left"/>
        <w:rPr>
          <w:i/>
          <w:sz w:val="20"/>
        </w:rPr>
      </w:pPr>
      <w:r>
        <w:rPr>
          <w:i/>
          <w:sz w:val="20"/>
        </w:rPr>
        <w:t>Des « coups de pouces » sont disponibles à votre demande tout au long de l’étude.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4"/>
        </w:rPr>
      </w:pPr>
    </w:p>
    <w:p>
      <w:pPr>
        <w:spacing w:before="1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</w:pPr>
      <w:r>
        <w:rPr>
          <w:color w:val="0E869E"/>
        </w:rPr>
        <w:t>Réalisation du circuit</w:t>
      </w:r>
      <w:r>
        <w:rPr>
          <w:color w:val="0E869E"/>
          <w:spacing w:val="-55"/>
        </w:rPr>
        <w:t> </w:t>
      </w:r>
      <w:r>
        <w:rPr>
          <w:color w:val="0E869E"/>
        </w:rPr>
        <w:t>d’étude</w:t>
      </w:r>
    </w:p>
    <w:p>
      <w:pPr>
        <w:pStyle w:val="Heading3"/>
        <w:spacing w:before="279"/>
      </w:pPr>
      <w:r>
        <w:rPr>
          <w:color w:val="0E869E"/>
        </w:rPr>
        <w:t>Schéma du circuit</w:t>
      </w:r>
    </w:p>
    <w:p>
      <w:pPr>
        <w:pStyle w:val="BodyText"/>
        <w:spacing w:line="268" w:lineRule="auto" w:before="27"/>
        <w:ind w:left="2254" w:right="75"/>
      </w:pPr>
      <w:r>
        <w:rPr/>
        <w:t>Dans </w:t>
      </w:r>
      <w:r>
        <w:rPr>
          <w:spacing w:val="-3"/>
        </w:rPr>
        <w:t>le </w:t>
      </w:r>
      <w:r>
        <w:rPr/>
        <w:t>cadre ci-dessous, schématisez un circuit électrique en série présentant un générateur de tension continue réglable, un conducteur ohmique de résistance R, une DEL.</w:t>
      </w:r>
    </w:p>
    <w:p>
      <w:pPr>
        <w:pStyle w:val="BodyText"/>
        <w:spacing w:before="170"/>
        <w:ind w:left="2254"/>
      </w:pPr>
      <w:r>
        <w:rPr/>
        <w:t>Vous intégrerez à votre schéma les appareils de mesure permettant :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98" w:after="0"/>
        <w:ind w:left="2424" w:right="0" w:hanging="171"/>
        <w:jc w:val="left"/>
        <w:rPr>
          <w:sz w:val="20"/>
        </w:rPr>
      </w:pP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mesurer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valeur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l’intensité</w:t>
      </w:r>
      <w:r>
        <w:rPr>
          <w:spacing w:val="-18"/>
          <w:sz w:val="20"/>
        </w:rPr>
        <w:t> </w:t>
      </w:r>
      <w:r>
        <w:rPr>
          <w:sz w:val="20"/>
        </w:rPr>
        <w:t>du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courant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électrique</w:t>
      </w:r>
      <w:r>
        <w:rPr>
          <w:spacing w:val="-18"/>
          <w:sz w:val="20"/>
        </w:rPr>
        <w:t> </w:t>
      </w:r>
      <w:r>
        <w:rPr>
          <w:sz w:val="20"/>
        </w:rPr>
        <w:t>I</w:t>
      </w:r>
      <w:r>
        <w:rPr>
          <w:spacing w:val="-18"/>
          <w:sz w:val="20"/>
        </w:rPr>
        <w:t> </w:t>
      </w:r>
      <w:r>
        <w:rPr>
          <w:sz w:val="20"/>
        </w:rPr>
        <w:t>qui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traverse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le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conducteur</w:t>
      </w:r>
      <w:r>
        <w:rPr>
          <w:spacing w:val="-18"/>
          <w:sz w:val="20"/>
        </w:rPr>
        <w:t> </w:t>
      </w:r>
      <w:r>
        <w:rPr>
          <w:sz w:val="20"/>
        </w:rPr>
        <w:t>ohmique</w:t>
      </w:r>
      <w:r>
        <w:rPr>
          <w:spacing w:val="-1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20" w:lineRule="auto" w:before="39" w:after="0"/>
        <w:ind w:left="2424" w:right="467" w:hanging="171"/>
        <w:jc w:val="left"/>
        <w:rPr>
          <w:sz w:val="20"/>
        </w:rPr>
      </w:pP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mesurer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valeur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tension</w:t>
      </w:r>
      <w:r>
        <w:rPr>
          <w:spacing w:val="-11"/>
          <w:sz w:val="20"/>
        </w:rPr>
        <w:t> </w:t>
      </w:r>
      <w:r>
        <w:rPr>
          <w:sz w:val="20"/>
        </w:rPr>
        <w:t>électrique</w:t>
      </w:r>
      <w:r>
        <w:rPr>
          <w:spacing w:val="-11"/>
          <w:sz w:val="20"/>
        </w:rPr>
        <w:t> </w:t>
      </w:r>
      <w:r>
        <w:rPr>
          <w:sz w:val="20"/>
        </w:rPr>
        <w:t>U</w:t>
      </w:r>
      <w:r>
        <w:rPr>
          <w:position w:val="-6"/>
          <w:sz w:val="11"/>
        </w:rPr>
        <w:t>R</w:t>
      </w:r>
      <w:r>
        <w:rPr>
          <w:spacing w:val="16"/>
          <w:position w:val="-6"/>
          <w:sz w:val="11"/>
        </w:rPr>
        <w:t> </w:t>
      </w:r>
      <w:r>
        <w:rPr>
          <w:sz w:val="20"/>
        </w:rPr>
        <w:t>présente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bornes</w:t>
      </w:r>
      <w:r>
        <w:rPr>
          <w:spacing w:val="-11"/>
          <w:sz w:val="20"/>
        </w:rPr>
        <w:t> </w:t>
      </w:r>
      <w:r>
        <w:rPr>
          <w:sz w:val="20"/>
        </w:rPr>
        <w:t>du</w:t>
      </w:r>
      <w:r>
        <w:rPr>
          <w:spacing w:val="-11"/>
          <w:sz w:val="20"/>
        </w:rPr>
        <w:t> </w:t>
      </w:r>
      <w:r>
        <w:rPr>
          <w:sz w:val="20"/>
        </w:rPr>
        <w:t>conducteur ohmique.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142.231995pt;margin-top:14.989291pt;width:417.528pt;height:102.992pt;mso-position-horizontal-relative:page;mso-position-vertical-relative:paragraph;z-index:-15714816;mso-wrap-distance-left:0;mso-wrap-distance-right:0" filled="false" stroked="true" strokeweight="1pt" strokecolor="#0e869e">
            <v:stroke dashstyle="solid"/>
            <w10:wrap type="topAndBottom"/>
          </v:rect>
        </w:pict>
      </w:r>
    </w:p>
    <w:p>
      <w:pPr>
        <w:pStyle w:val="Heading3"/>
        <w:spacing w:before="183"/>
      </w:pPr>
      <w:r>
        <w:rPr/>
        <w:t>Appelez le professeur</w:t>
      </w:r>
    </w:p>
    <w:p>
      <w:pPr>
        <w:pStyle w:val="BodyText"/>
        <w:spacing w:before="3"/>
        <w:rPr>
          <w:b/>
          <w:sz w:val="12"/>
        </w:rPr>
      </w:pPr>
      <w:r>
        <w:rPr/>
        <w:pict>
          <v:group style="position:absolute;margin-left:141.731995pt;margin-top:9.080672pt;width:419.55pt;height:36.85pt;mso-position-horizontal-relative:page;mso-position-vertical-relative:paragraph;z-index:-15713792;mso-wrap-distance-left:0;mso-wrap-distance-right:0" coordorigin="2835,182" coordsize="8391,737">
            <v:rect style="position:absolute;left:2948;top:181;width:8278;height:737" filled="true" fillcolor="#e4eaee" stroked="false">
              <v:fill type="solid"/>
            </v:rect>
            <v:rect style="position:absolute;left:2834;top:181;width:114;height:737" filled="true" fillcolor="#0e869e" stroked="false">
              <v:fill type="solid"/>
            </v:rect>
            <v:shape style="position:absolute;left:2834;top:181;width:8391;height:737" type="#_x0000_t202" filled="false" stroked="false">
              <v:textbox inset="0,0,0,0">
                <w:txbxContent>
                  <w:p>
                    <w:pPr>
                      <w:spacing w:before="238"/>
                      <w:ind w:left="396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Coups de pouces disponibles : 1 et 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30"/>
        </w:rPr>
      </w:pPr>
    </w:p>
    <w:p>
      <w:pPr>
        <w:spacing w:before="1"/>
        <w:ind w:left="2254" w:right="0" w:firstLine="0"/>
        <w:jc w:val="left"/>
        <w:rPr>
          <w:b/>
          <w:sz w:val="20"/>
        </w:rPr>
      </w:pPr>
      <w:r>
        <w:rPr>
          <w:b/>
          <w:color w:val="0E869E"/>
          <w:sz w:val="20"/>
        </w:rPr>
        <w:t>Réalisation du montage</w:t>
      </w:r>
    </w:p>
    <w:p>
      <w:pPr>
        <w:pStyle w:val="BodyText"/>
        <w:spacing w:line="444" w:lineRule="auto" w:before="27"/>
        <w:ind w:left="2254" w:right="1817"/>
      </w:pPr>
      <w:r>
        <w:rPr/>
        <w:t>Réaliser le montage en respectant les consignes suivantes : L’ampèremètre doit être sur le calibre 20 mA.</w:t>
      </w:r>
    </w:p>
    <w:p>
      <w:pPr>
        <w:pStyle w:val="BodyText"/>
        <w:spacing w:before="1"/>
        <w:ind w:left="2254"/>
      </w:pPr>
      <w:r>
        <w:rPr/>
        <w:t>Le voltmètre doit être sur le calibre 20 V.</w:t>
      </w:r>
    </w:p>
    <w:p>
      <w:pPr>
        <w:pStyle w:val="Heading3"/>
        <w:spacing w:before="178"/>
      </w:pPr>
      <w:r>
        <w:rPr/>
        <w:t>Appelez le professeur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</w:pPr>
      <w:r>
        <w:rPr>
          <w:color w:val="0E869E"/>
        </w:rPr>
        <w:t>Réalisation des mesures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60" w:lineRule="exact" w:before="55" w:after="0"/>
        <w:ind w:left="2424" w:right="266" w:hanging="170"/>
        <w:jc w:val="left"/>
        <w:rPr>
          <w:sz w:val="20"/>
        </w:rPr>
      </w:pPr>
      <w:r>
        <w:rPr>
          <w:sz w:val="20"/>
        </w:rPr>
        <w:t>Fixer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tension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bornes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générateur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valeurs</w:t>
      </w:r>
      <w:r>
        <w:rPr>
          <w:spacing w:val="-4"/>
          <w:sz w:val="20"/>
        </w:rPr>
        <w:t> </w:t>
      </w:r>
      <w:r>
        <w:rPr>
          <w:sz w:val="20"/>
        </w:rPr>
        <w:t>qui</w:t>
      </w:r>
      <w:r>
        <w:rPr>
          <w:spacing w:val="-4"/>
          <w:sz w:val="20"/>
        </w:rPr>
        <w:t> </w:t>
      </w:r>
      <w:r>
        <w:rPr>
          <w:sz w:val="20"/>
        </w:rPr>
        <w:t>vous</w:t>
      </w:r>
      <w:r>
        <w:rPr>
          <w:spacing w:val="-5"/>
          <w:sz w:val="20"/>
        </w:rPr>
        <w:t> </w:t>
      </w:r>
      <w:r>
        <w:rPr>
          <w:sz w:val="20"/>
        </w:rPr>
        <w:t>sont</w:t>
      </w:r>
      <w:r>
        <w:rPr>
          <w:spacing w:val="-4"/>
          <w:sz w:val="20"/>
        </w:rPr>
        <w:t> </w:t>
      </w:r>
      <w:r>
        <w:rPr>
          <w:sz w:val="20"/>
        </w:rPr>
        <w:t>proposées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le </w:t>
      </w:r>
      <w:r>
        <w:rPr>
          <w:sz w:val="20"/>
        </w:rPr>
        <w:t>tableau</w:t>
      </w:r>
      <w:r>
        <w:rPr>
          <w:spacing w:val="-12"/>
          <w:sz w:val="20"/>
        </w:rPr>
        <w:t> </w:t>
      </w:r>
      <w:r>
        <w:rPr>
          <w:sz w:val="20"/>
        </w:rPr>
        <w:t>ci-dessous</w:t>
      </w:r>
      <w:r>
        <w:rPr>
          <w:spacing w:val="-11"/>
          <w:sz w:val="20"/>
        </w:rPr>
        <w:t> </w:t>
      </w:r>
      <w:r>
        <w:rPr>
          <w:sz w:val="20"/>
        </w:rPr>
        <w:t>et,</w:t>
      </w:r>
      <w:r>
        <w:rPr>
          <w:spacing w:val="-11"/>
          <w:sz w:val="20"/>
        </w:rPr>
        <w:t> </w:t>
      </w:r>
      <w:r>
        <w:rPr>
          <w:sz w:val="20"/>
        </w:rPr>
        <w:t>dans</w:t>
      </w:r>
      <w:r>
        <w:rPr>
          <w:spacing w:val="-12"/>
          <w:sz w:val="20"/>
        </w:rPr>
        <w:t> </w:t>
      </w:r>
      <w:r>
        <w:rPr>
          <w:sz w:val="20"/>
        </w:rPr>
        <w:t>chaque</w:t>
      </w:r>
      <w:r>
        <w:rPr>
          <w:spacing w:val="-11"/>
          <w:sz w:val="20"/>
        </w:rPr>
        <w:t> </w:t>
      </w:r>
      <w:r>
        <w:rPr>
          <w:sz w:val="20"/>
        </w:rPr>
        <w:t>cas,</w:t>
      </w:r>
      <w:r>
        <w:rPr>
          <w:spacing w:val="-11"/>
          <w:sz w:val="20"/>
        </w:rPr>
        <w:t> </w:t>
      </w:r>
      <w:r>
        <w:rPr>
          <w:sz w:val="20"/>
        </w:rPr>
        <w:t>mesurer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valeur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tension</w:t>
      </w:r>
      <w:r>
        <w:rPr>
          <w:spacing w:val="-12"/>
          <w:sz w:val="20"/>
        </w:rPr>
        <w:t> </w:t>
      </w:r>
      <w:r>
        <w:rPr>
          <w:sz w:val="20"/>
        </w:rPr>
        <w:t>U</w:t>
      </w:r>
      <w:r>
        <w:rPr>
          <w:position w:val="-6"/>
          <w:sz w:val="11"/>
        </w:rPr>
        <w:t>R</w:t>
      </w:r>
      <w:r>
        <w:rPr>
          <w:spacing w:val="16"/>
          <w:position w:val="-6"/>
          <w:sz w:val="11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celle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l’in- </w:t>
      </w:r>
      <w:r>
        <w:rPr>
          <w:sz w:val="20"/>
        </w:rPr>
        <w:t>tensité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2"/>
          <w:sz w:val="20"/>
        </w:rPr>
        <w:t> </w:t>
      </w:r>
      <w:r>
        <w:rPr>
          <w:sz w:val="20"/>
        </w:rPr>
        <w:t>du</w:t>
      </w:r>
      <w:r>
        <w:rPr>
          <w:spacing w:val="-11"/>
          <w:sz w:val="20"/>
        </w:rPr>
        <w:t> </w:t>
      </w:r>
      <w:r>
        <w:rPr>
          <w:sz w:val="20"/>
        </w:rPr>
        <w:t>courant</w:t>
      </w:r>
      <w:r>
        <w:rPr>
          <w:spacing w:val="-12"/>
          <w:sz w:val="20"/>
        </w:rPr>
        <w:t> </w:t>
      </w:r>
      <w:r>
        <w:rPr>
          <w:sz w:val="20"/>
        </w:rPr>
        <w:t>dans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circuit.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0" w:after="0"/>
        <w:ind w:left="2424" w:right="0" w:hanging="171"/>
        <w:jc w:val="left"/>
        <w:rPr>
          <w:sz w:val="20"/>
        </w:rPr>
      </w:pPr>
      <w:r>
        <w:rPr>
          <w:sz w:val="20"/>
        </w:rPr>
        <w:t>Compléter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lignes</w:t>
      </w:r>
      <w:r>
        <w:rPr>
          <w:spacing w:val="-10"/>
          <w:sz w:val="20"/>
        </w:rPr>
        <w:t> </w:t>
      </w:r>
      <w:r>
        <w:rPr>
          <w:sz w:val="20"/>
        </w:rPr>
        <w:t>«</w:t>
      </w:r>
      <w:r>
        <w:rPr>
          <w:spacing w:val="-11"/>
          <w:sz w:val="20"/>
        </w:rPr>
        <w:t> </w:t>
      </w:r>
      <w:r>
        <w:rPr>
          <w:sz w:val="20"/>
        </w:rPr>
        <w:t>U</w:t>
      </w:r>
      <w:r>
        <w:rPr>
          <w:position w:val="-6"/>
          <w:sz w:val="11"/>
        </w:rPr>
        <w:t>R</w:t>
      </w:r>
      <w:r>
        <w:rPr>
          <w:spacing w:val="16"/>
          <w:position w:val="-6"/>
          <w:sz w:val="11"/>
        </w:rPr>
        <w:t> </w:t>
      </w:r>
      <w:r>
        <w:rPr>
          <w:sz w:val="20"/>
        </w:rPr>
        <w:t>»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«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»</w:t>
      </w:r>
      <w:r>
        <w:rPr>
          <w:spacing w:val="-11"/>
          <w:sz w:val="20"/>
        </w:rPr>
        <w:t> </w:t>
      </w:r>
      <w:r>
        <w:rPr>
          <w:sz w:val="20"/>
        </w:rPr>
        <w:t>dans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1"/>
          <w:sz w:val="20"/>
        </w:rPr>
        <w:t> </w:t>
      </w:r>
      <w:r>
        <w:rPr>
          <w:sz w:val="20"/>
        </w:rPr>
        <w:t>tableau</w:t>
      </w:r>
      <w:r>
        <w:rPr>
          <w:spacing w:val="-11"/>
          <w:sz w:val="20"/>
        </w:rPr>
        <w:t> </w:t>
      </w:r>
      <w:r>
        <w:rPr>
          <w:sz w:val="20"/>
        </w:rPr>
        <w:t>suivant</w:t>
      </w:r>
      <w:r>
        <w:rPr>
          <w:spacing w:val="-10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1225"/>
        <w:gridCol w:w="1225"/>
        <w:gridCol w:w="1225"/>
        <w:gridCol w:w="1225"/>
        <w:gridCol w:w="1225"/>
        <w:gridCol w:w="1225"/>
      </w:tblGrid>
      <w:tr>
        <w:trPr>
          <w:trHeight w:val="674" w:hRule="atLeast"/>
        </w:trPr>
        <w:tc>
          <w:tcPr>
            <w:tcW w:w="2039" w:type="dxa"/>
            <w:tcBorders>
              <w:top w:val="nil"/>
              <w:left w:val="nil"/>
            </w:tcBorders>
            <w:shd w:val="clear" w:color="auto" w:fill="90B5C5"/>
          </w:tcPr>
          <w:p>
            <w:pPr>
              <w:pStyle w:val="TableParagraph"/>
              <w:spacing w:line="247" w:lineRule="auto" w:before="127"/>
              <w:ind w:left="8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TENSION DÉLIVRÉE PAR LE GÉNÉRATEUR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455" w:right="44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0,0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455" w:right="44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3,0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455" w:right="44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4,5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455" w:right="44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6,0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455" w:right="44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7,5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1"/>
              <w:ind w:left="455" w:right="44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9,0</w:t>
            </w:r>
          </w:p>
        </w:tc>
      </w:tr>
      <w:tr>
        <w:trPr>
          <w:trHeight w:val="667" w:hRule="atLeast"/>
        </w:trPr>
        <w:tc>
          <w:tcPr>
            <w:tcW w:w="2039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before="230"/>
              <w:ind w:left="8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U</w:t>
            </w:r>
            <w:r>
              <w:rPr>
                <w:rFonts w:ascii="Trebuchet MS"/>
                <w:b/>
                <w:color w:val="FFFFFF"/>
                <w:position w:val="-5"/>
                <w:sz w:val="10"/>
              </w:rPr>
              <w:t>R </w:t>
            </w:r>
            <w:r>
              <w:rPr>
                <w:rFonts w:ascii="Trebuchet MS"/>
                <w:b/>
                <w:color w:val="FFFFFF"/>
                <w:sz w:val="18"/>
              </w:rPr>
              <w:t>(EN V)</w:t>
            </w:r>
          </w:p>
        </w:tc>
        <w:tc>
          <w:tcPr>
            <w:tcW w:w="122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65" w:hRule="atLeast"/>
        </w:trPr>
        <w:tc>
          <w:tcPr>
            <w:tcW w:w="2039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before="227"/>
              <w:ind w:left="8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 (EN mA)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65" w:hRule="atLeast"/>
        </w:trPr>
        <w:tc>
          <w:tcPr>
            <w:tcW w:w="2039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before="227"/>
              <w:ind w:left="8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 (EN A)</w:t>
            </w:r>
          </w:p>
        </w:tc>
        <w:tc>
          <w:tcPr>
            <w:tcW w:w="1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6"/>
        </w:rPr>
      </w:pPr>
      <w:r>
        <w:rPr/>
        <w:pict>
          <v:group style="position:absolute;margin-left:141.731995pt;margin-top:5.7082pt;width:419.55pt;height:39.7pt;mso-position-horizontal-relative:page;mso-position-vertical-relative:paragraph;z-index:-15712768;mso-wrap-distance-left:0;mso-wrap-distance-right:0" coordorigin="2835,114" coordsize="8391,794">
            <v:rect style="position:absolute;left:2948;top:114;width:8278;height:794" filled="true" fillcolor="#e4eaee" stroked="false">
              <v:fill type="solid"/>
            </v:rect>
            <v:rect style="position:absolute;left:2834;top:114;width:114;height:794" filled="true" fillcolor="#0e869e" stroked="false">
              <v:fill type="solid"/>
            </v:rect>
            <v:shape style="position:absolute;left:2834;top:114;width:8391;height:794" type="#_x0000_t202" filled="false" stroked="false">
              <v:textbox inset="0,0,0,0">
                <w:txbxContent>
                  <w:p>
                    <w:pPr>
                      <w:spacing w:before="238"/>
                      <w:ind w:left="396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Coup de pouce disponible pour la conversion :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spacing w:before="155"/>
      </w:pPr>
      <w:r>
        <w:rPr/>
        <w:t>Appelez le professeur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spacing w:after="0"/>
        <w:rPr>
          <w:rFonts w:ascii="Arial Black"/>
          <w:sz w:val="23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rPr>
          <w:rFonts w:ascii="Arial Black"/>
          <w:sz w:val="18"/>
        </w:rPr>
      </w:pPr>
    </w:p>
    <w:p>
      <w:pPr>
        <w:pStyle w:val="BodyText"/>
        <w:spacing w:before="5"/>
        <w:rPr>
          <w:rFonts w:ascii="Arial Black"/>
          <w:sz w:val="25"/>
        </w:rPr>
      </w:pPr>
    </w:p>
    <w:p>
      <w:pPr>
        <w:spacing w:before="0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85"/>
          <w:sz w:val="14"/>
        </w:rPr>
        <w:t>Retrouvez</w:t>
      </w:r>
      <w:r>
        <w:rPr>
          <w:rFonts w:ascii="Arial Black" w:hAnsi="Arial Black"/>
          <w:spacing w:val="-26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Éduscol</w:t>
      </w:r>
      <w:r>
        <w:rPr>
          <w:rFonts w:ascii="Arial Black" w:hAnsi="Arial Black"/>
          <w:spacing w:val="-25"/>
          <w:w w:val="85"/>
          <w:sz w:val="14"/>
        </w:rPr>
        <w:t> </w:t>
      </w:r>
      <w:r>
        <w:rPr>
          <w:rFonts w:ascii="Arial Black" w:hAnsi="Arial Black"/>
          <w:w w:val="85"/>
          <w:sz w:val="14"/>
        </w:rPr>
        <w:t>sur</w:t>
      </w:r>
    </w:p>
    <w:p>
      <w:pPr>
        <w:pStyle w:val="Heading2"/>
        <w:ind w:left="119"/>
      </w:pPr>
      <w:r>
        <w:rPr>
          <w:b w:val="0"/>
        </w:rPr>
        <w:br w:type="column"/>
      </w:r>
      <w:r>
        <w:rPr>
          <w:color w:val="0E869E"/>
        </w:rPr>
        <w:t>Graphique</w:t>
      </w:r>
    </w:p>
    <w:p>
      <w:pPr>
        <w:pStyle w:val="BodyText"/>
        <w:spacing w:line="220" w:lineRule="auto" w:before="86"/>
        <w:ind w:left="119" w:right="557"/>
      </w:pPr>
      <w:r>
        <w:rPr>
          <w:spacing w:val="-3"/>
        </w:rPr>
        <w:t>Tracer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courbe</w:t>
      </w:r>
      <w:r>
        <w:rPr>
          <w:spacing w:val="-12"/>
        </w:rPr>
        <w:t> </w:t>
      </w:r>
      <w:r>
        <w:rPr/>
        <w:t>qui</w:t>
      </w:r>
      <w:r>
        <w:rPr>
          <w:spacing w:val="-12"/>
        </w:rPr>
        <w:t> </w:t>
      </w:r>
      <w:r>
        <w:rPr/>
        <w:t>représente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tension</w:t>
      </w:r>
      <w:r>
        <w:rPr>
          <w:spacing w:val="-12"/>
        </w:rPr>
        <w:t> </w:t>
      </w:r>
      <w:r>
        <w:rPr/>
        <w:t>aux</w:t>
      </w:r>
      <w:r>
        <w:rPr>
          <w:spacing w:val="-12"/>
        </w:rPr>
        <w:t> </w:t>
      </w:r>
      <w:r>
        <w:rPr/>
        <w:t>bornes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conducteur</w:t>
      </w:r>
      <w:r>
        <w:rPr>
          <w:spacing w:val="-13"/>
        </w:rPr>
        <w:t> </w:t>
      </w:r>
      <w:r>
        <w:rPr/>
        <w:t>ohmique</w:t>
      </w:r>
      <w:r>
        <w:rPr>
          <w:spacing w:val="-12"/>
        </w:rPr>
        <w:t> </w:t>
      </w:r>
      <w:r>
        <w:rPr/>
        <w:t>(U</w:t>
      </w:r>
      <w:r>
        <w:rPr>
          <w:position w:val="-6"/>
          <w:sz w:val="11"/>
        </w:rPr>
        <w:t>R</w:t>
      </w:r>
      <w:r>
        <w:rPr>
          <w:spacing w:val="15"/>
          <w:position w:val="-6"/>
          <w:sz w:val="11"/>
        </w:rPr>
        <w:t> </w:t>
      </w:r>
      <w:r>
        <w:rPr/>
        <w:t>en</w:t>
      </w:r>
      <w:r>
        <w:rPr>
          <w:spacing w:val="-12"/>
        </w:rPr>
        <w:t> </w:t>
      </w:r>
      <w:r>
        <w:rPr/>
        <w:t>V)</w:t>
      </w:r>
      <w:r>
        <w:rPr>
          <w:spacing w:val="-12"/>
        </w:rPr>
        <w:t> </w:t>
      </w:r>
      <w:r>
        <w:rPr/>
        <w:t>en fonction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l’intensité</w:t>
      </w:r>
      <w:r>
        <w:rPr>
          <w:spacing w:val="-12"/>
        </w:rPr>
        <w:t> </w:t>
      </w:r>
      <w:r>
        <w:rPr/>
        <w:t>du</w:t>
      </w:r>
      <w:r>
        <w:rPr>
          <w:spacing w:val="-13"/>
        </w:rPr>
        <w:t> </w:t>
      </w:r>
      <w:r>
        <w:rPr/>
        <w:t>courant</w:t>
      </w:r>
      <w:r>
        <w:rPr>
          <w:spacing w:val="-12"/>
        </w:rPr>
        <w:t> </w:t>
      </w:r>
      <w:r>
        <w:rPr/>
        <w:t>(I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A).</w:t>
      </w: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1787999</wp:posOffset>
            </wp:positionH>
            <wp:positionV relativeFrom="paragraph">
              <wp:posOffset>105370</wp:posOffset>
            </wp:positionV>
            <wp:extent cx="5314568" cy="4778883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568" cy="477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141.440994pt;margin-top:18.07346pt;width:419.55pt;height:37.35pt;mso-position-horizontal-relative:page;mso-position-vertical-relative:paragraph;z-index:-15711232;mso-wrap-distance-left:0;mso-wrap-distance-right:0" coordorigin="2829,361" coordsize="8391,747">
            <v:rect style="position:absolute;left:2942;top:361;width:8278;height:747" filled="true" fillcolor="#e4eaee" stroked="false">
              <v:fill type="solid"/>
            </v:rect>
            <v:rect style="position:absolute;left:2828;top:361;width:114;height:747" filled="true" fillcolor="#0e869e" stroked="false">
              <v:fill type="solid"/>
            </v:rect>
            <v:shape style="position:absolute;left:2828;top:361;width:8391;height:747" type="#_x0000_t202" filled="false" stroked="false">
              <v:textbox inset="0,0,0,0">
                <w:txbxContent>
                  <w:p>
                    <w:pPr>
                      <w:spacing w:before="238"/>
                      <w:ind w:left="396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Coup de pouce disponible : 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700" w:bottom="860" w:left="580" w:right="560"/>
          <w:cols w:num="2" w:equalWidth="0">
            <w:col w:w="1523" w:space="612"/>
            <w:col w:w="86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0E869E"/>
        </w:rPr>
        <w:t>Interprétation</w:t>
      </w:r>
    </w:p>
    <w:p>
      <w:pPr>
        <w:pStyle w:val="BodyText"/>
        <w:spacing w:before="76"/>
        <w:ind w:left="2254"/>
      </w:pPr>
      <w:r>
        <w:rPr/>
        <w:t>Commenter la courbe obtenue.</w:t>
      </w: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142.287003pt;margin-top:12.480719pt;width:417.528pt;height:124.724pt;mso-position-horizontal-relative:page;mso-position-vertical-relative:paragraph;z-index:-15710720;mso-wrap-distance-left:0;mso-wrap-distance-right:0" filled="false" stroked="true" strokeweight="1pt" strokecolor="#0e869e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254"/>
      </w:pPr>
      <w:r>
        <w:rPr>
          <w:w w:val="105"/>
        </w:rPr>
        <w:t>Quelle</w:t>
      </w:r>
      <w:r>
        <w:rPr>
          <w:spacing w:val="-30"/>
          <w:w w:val="105"/>
        </w:rPr>
        <w:t> </w:t>
      </w:r>
      <w:r>
        <w:rPr>
          <w:w w:val="105"/>
        </w:rPr>
        <w:t>tension</w:t>
      </w:r>
      <w:r>
        <w:rPr>
          <w:spacing w:val="-30"/>
          <w:w w:val="105"/>
        </w:rPr>
        <w:t> </w:t>
      </w:r>
      <w:r>
        <w:rPr>
          <w:w w:val="105"/>
        </w:rPr>
        <w:t>maximale</w:t>
      </w:r>
      <w:r>
        <w:rPr>
          <w:spacing w:val="-30"/>
          <w:w w:val="105"/>
        </w:rPr>
        <w:t> </w:t>
      </w:r>
      <w:r>
        <w:rPr>
          <w:w w:val="105"/>
        </w:rPr>
        <w:t>U</w:t>
      </w:r>
      <w:r>
        <w:rPr>
          <w:w w:val="105"/>
          <w:position w:val="-6"/>
          <w:sz w:val="11"/>
        </w:rPr>
        <w:t>Rmax</w:t>
      </w:r>
      <w:r>
        <w:rPr>
          <w:spacing w:val="-1"/>
          <w:w w:val="105"/>
          <w:position w:val="-6"/>
          <w:sz w:val="11"/>
        </w:rPr>
        <w:t> </w:t>
      </w:r>
      <w:r>
        <w:rPr>
          <w:w w:val="105"/>
        </w:rPr>
        <w:t>ne</w:t>
      </w:r>
      <w:r>
        <w:rPr>
          <w:spacing w:val="-30"/>
          <w:w w:val="105"/>
        </w:rPr>
        <w:t> </w:t>
      </w:r>
      <w:r>
        <w:rPr>
          <w:w w:val="105"/>
        </w:rPr>
        <w:t>doit-on</w:t>
      </w:r>
      <w:r>
        <w:rPr>
          <w:spacing w:val="-30"/>
          <w:w w:val="105"/>
        </w:rPr>
        <w:t> </w:t>
      </w:r>
      <w:r>
        <w:rPr>
          <w:w w:val="105"/>
        </w:rPr>
        <w:t>pas</w:t>
      </w:r>
      <w:r>
        <w:rPr>
          <w:spacing w:val="-30"/>
          <w:w w:val="105"/>
        </w:rPr>
        <w:t> </w:t>
      </w:r>
      <w:r>
        <w:rPr>
          <w:w w:val="105"/>
        </w:rPr>
        <w:t>dépasser</w:t>
      </w:r>
      <w:r>
        <w:rPr>
          <w:spacing w:val="-29"/>
          <w:w w:val="105"/>
        </w:rPr>
        <w:t> </w:t>
      </w:r>
      <w:r>
        <w:rPr>
          <w:w w:val="105"/>
        </w:rPr>
        <w:t>aux</w:t>
      </w:r>
      <w:r>
        <w:rPr>
          <w:spacing w:val="-30"/>
          <w:w w:val="105"/>
        </w:rPr>
        <w:t> </w:t>
      </w:r>
      <w:r>
        <w:rPr>
          <w:w w:val="105"/>
        </w:rPr>
        <w:t>bornes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30"/>
          <w:w w:val="105"/>
        </w:rPr>
        <w:t> </w:t>
      </w:r>
      <w:r>
        <w:rPr>
          <w:w w:val="105"/>
        </w:rPr>
        <w:t>la</w:t>
      </w:r>
      <w:r>
        <w:rPr>
          <w:spacing w:val="-29"/>
          <w:w w:val="105"/>
        </w:rPr>
        <w:t> </w:t>
      </w:r>
      <w:r>
        <w:rPr>
          <w:w w:val="105"/>
        </w:rPr>
        <w:t>résistance</w:t>
      </w:r>
      <w:r>
        <w:rPr>
          <w:spacing w:val="-30"/>
          <w:w w:val="105"/>
        </w:rPr>
        <w:t> </w:t>
      </w:r>
      <w:r>
        <w:rPr>
          <w:w w:val="105"/>
        </w:rPr>
        <w:t>?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Justifier.</w:t>
      </w:r>
    </w:p>
    <w:p>
      <w:pPr>
        <w:pStyle w:val="BodyText"/>
        <w:rPr>
          <w:sz w:val="12"/>
        </w:rPr>
      </w:pPr>
      <w:r>
        <w:rPr/>
        <w:pict>
          <v:rect style="position:absolute;margin-left:142.940994pt;margin-top:9.4484pt;width:417.528pt;height:124.724pt;mso-position-horizontal-relative:page;mso-position-vertical-relative:paragraph;z-index:-15710208;mso-wrap-distance-left:0;mso-wrap-distance-right:0" filled="false" stroked="true" strokeweight="1pt" strokecolor="#0e869e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254"/>
      </w:pPr>
      <w:r>
        <w:rPr/>
        <w:t>Répondre à la situation problème.</w:t>
      </w:r>
    </w:p>
    <w:p>
      <w:pPr>
        <w:spacing w:before="198"/>
        <w:ind w:left="2254" w:right="0" w:firstLine="0"/>
        <w:jc w:val="left"/>
        <w:rPr>
          <w:i/>
          <w:sz w:val="20"/>
        </w:rPr>
      </w:pPr>
      <w:r>
        <w:rPr/>
        <w:pict>
          <v:rect style="position:absolute;margin-left:142.524002pt;margin-top:30.317858pt;width:417.528pt;height:124.724pt;mso-position-horizontal-relative:page;mso-position-vertical-relative:paragraph;z-index:-15709696;mso-wrap-distance-left:0;mso-wrap-distance-right:0" filled="false" stroked="true" strokeweight="1pt" strokecolor="#0e869e">
            <v:stroke dashstyle="solid"/>
            <w10:wrap type="topAndBottom"/>
          </v:rect>
        </w:pict>
      </w:r>
      <w:r>
        <w:rPr>
          <w:i/>
          <w:sz w:val="20"/>
        </w:rPr>
        <w:t>On appliquera la loi d’additivité des tensions, on donne U</w:t>
      </w:r>
      <w:r>
        <w:rPr>
          <w:i/>
          <w:position w:val="-6"/>
          <w:sz w:val="11"/>
        </w:rPr>
        <w:t>DEL </w:t>
      </w:r>
      <w:r>
        <w:rPr>
          <w:i/>
          <w:sz w:val="20"/>
        </w:rPr>
        <w:t>= 1V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spacing w:before="0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sectPr>
      <w:pgSz w:w="11910" w:h="16840"/>
      <w:pgMar w:header="712" w:footer="1148" w:top="980" w:bottom="134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797.664429pt;width:531.7pt;height:16.9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color w:val="4B499E"/>
                      <w:w w:val="105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5"/>
                      <w:w w:val="105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rFonts w:ascii="Arial" w:hAnsi="Arial"/>
                    <w:w w:val="105"/>
                    <w:sz w:val="14"/>
                    <w:shd w:fill="E5E3F2" w:color="auto" w:val="clear"/>
                  </w:rPr>
                  <w:t>-</w:t>
                </w:r>
                <w:r>
                  <w:rPr>
                    <w:rFonts w:ascii="Arial" w:hAnsi="Arial"/>
                    <w:spacing w:val="-19"/>
                    <w:w w:val="105"/>
                    <w:sz w:val="14"/>
                    <w:shd w:fill="E5E3F2" w:color="auto" w:val="clear"/>
                  </w:rPr>
                  <w:t> </w:t>
                </w:r>
                <w:r>
                  <w:rPr>
                    <w:w w:val="105"/>
                    <w:sz w:val="14"/>
                  </w:rPr>
                  <w:t>Ministère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l’Éducation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nationale,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l’Enseignement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supérieur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la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Recherche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-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Novembre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4B499E"/>
                    <w:w w:val="10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3968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4480">
          <wp:simplePos x="0" y="0"/>
          <wp:positionH relativeFrom="page">
            <wp:posOffset>964421</wp:posOffset>
          </wp:positionH>
          <wp:positionV relativeFrom="page">
            <wp:posOffset>9844391</wp:posOffset>
          </wp:positionV>
          <wp:extent cx="321910" cy="190793"/>
          <wp:effectExtent l="0" t="0" r="0" b="0"/>
          <wp:wrapNone/>
          <wp:docPr id="1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1910" cy="19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4992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5504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797.664429pt;width:531.7pt;height:16.95pt;mso-position-horizontal-relative:page;mso-position-vertical-relative:page;z-index:-16190464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5">
                  <w:r>
                    <w:rPr>
                      <w:rFonts w:ascii="Calibri" w:hAnsi="Calibri"/>
                      <w:b/>
                      <w:color w:val="4B499E"/>
                      <w:w w:val="105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5"/>
                      <w:w w:val="105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rFonts w:ascii="Arial" w:hAnsi="Arial"/>
                    <w:w w:val="105"/>
                    <w:sz w:val="14"/>
                    <w:shd w:fill="E5E3F2" w:color="auto" w:val="clear"/>
                  </w:rPr>
                  <w:t>-</w:t>
                </w:r>
                <w:r>
                  <w:rPr>
                    <w:rFonts w:ascii="Arial" w:hAnsi="Arial"/>
                    <w:spacing w:val="-19"/>
                    <w:w w:val="105"/>
                    <w:sz w:val="14"/>
                    <w:shd w:fill="E5E3F2" w:color="auto" w:val="clear"/>
                  </w:rPr>
                  <w:t> </w:t>
                </w:r>
                <w:r>
                  <w:rPr>
                    <w:w w:val="105"/>
                    <w:sz w:val="14"/>
                  </w:rPr>
                  <w:t>Ministère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l’Éducation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nationale,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l’Enseignement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supérieur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la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Recherche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-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Novembre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4B499E"/>
                    <w:w w:val="10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2432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16193536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16193024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  </w:t>
                </w:r>
                <w:r>
                  <w:rPr>
                    <w:rFonts w:ascii="Century Gothic" w:hAnsi="Century Gothic"/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 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PHYSIQUE-CHIMIE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50" w:hanging="170"/>
      </w:pPr>
      <w:rPr>
        <w:rFonts w:hint="default" w:ascii="Arial" w:hAnsi="Arial" w:eastAsia="Arial" w:cs="Arial"/>
        <w:color w:val="0E869E"/>
        <w:w w:val="15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67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74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81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88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95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02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09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16" w:hanging="17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24" w:hanging="170"/>
      </w:pPr>
      <w:rPr>
        <w:rFonts w:hint="default" w:ascii="Trebuchet MS" w:hAnsi="Trebuchet MS" w:eastAsia="Trebuchet MS" w:cs="Trebuchet MS"/>
        <w:color w:val="0E869E"/>
        <w:w w:val="10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54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89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23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58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92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27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1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6" w:hanging="17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171"/>
      </w:pPr>
      <w:rPr>
        <w:rFonts w:hint="default" w:ascii="Trebuchet MS" w:hAnsi="Trebuchet MS" w:eastAsia="Trebuchet MS" w:cs="Trebuchet MS"/>
        <w:color w:val="0E869E"/>
        <w:w w:val="10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0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86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68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50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32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713" w:hanging="171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39"/>
      <w:ind w:left="2245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62"/>
      <w:ind w:left="2254"/>
      <w:outlineLvl w:val="2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254"/>
      <w:outlineLvl w:val="3"/>
    </w:pPr>
    <w:rPr>
      <w:rFonts w:ascii="Trebuchet MS" w:hAnsi="Trebuchet MS" w:eastAsia="Trebuchet MS" w:cs="Trebuchet MS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8" w:line="447" w:lineRule="exact"/>
      <w:ind w:left="4133" w:right="1999"/>
      <w:jc w:val="center"/>
    </w:pPr>
    <w:rPr>
      <w:rFonts w:ascii="Arial" w:hAnsi="Arial" w:eastAsia="Arial" w:cs="Arial"/>
      <w:b/>
      <w:bCs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2424" w:hanging="17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2016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hyperlink" Target="http://eduscol.education.fr/ressources-2016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2020-11-15T15:34:06Z</dcterms:created>
  <dcterms:modified xsi:type="dcterms:W3CDTF">2020-11-15T15:34:06Z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2020-11-15T00:00:00Z</vt:filetime>
  </property>
</Properties>
</file>