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13" w:rsidRDefault="00A87AFC" w:rsidP="00A87AFC">
      <w:pPr>
        <w:ind w:left="142" w:right="141"/>
        <w:jc w:val="center"/>
        <w:rPr>
          <w:b/>
          <w:sz w:val="32"/>
          <w:szCs w:val="32"/>
        </w:rPr>
      </w:pPr>
      <w:r w:rsidRPr="00B75E04">
        <w:rPr>
          <w:b/>
          <w:sz w:val="32"/>
          <w:szCs w:val="32"/>
        </w:rPr>
        <w:t xml:space="preserve">Grille d'évaluation </w:t>
      </w:r>
      <w:r w:rsidR="00B75E04" w:rsidRPr="00B75E04">
        <w:rPr>
          <w:b/>
          <w:sz w:val="32"/>
          <w:szCs w:val="32"/>
        </w:rPr>
        <w:t xml:space="preserve">inspirée de la grille </w:t>
      </w:r>
      <w:r w:rsidRPr="00B75E04">
        <w:rPr>
          <w:b/>
          <w:sz w:val="32"/>
          <w:szCs w:val="32"/>
        </w:rPr>
        <w:t>indicative de l'épreuve orale terminale</w:t>
      </w:r>
      <w:r w:rsidR="00B75E04">
        <w:rPr>
          <w:b/>
          <w:sz w:val="32"/>
          <w:szCs w:val="32"/>
        </w:rPr>
        <w:t xml:space="preserve"> (pour les enseignants)</w:t>
      </w:r>
    </w:p>
    <w:p w:rsidR="00B75E04" w:rsidRPr="002A3C22" w:rsidRDefault="00B75E04" w:rsidP="00B75E04">
      <w:pPr>
        <w:ind w:left="142" w:right="141"/>
        <w:rPr>
          <w:sz w:val="24"/>
          <w:szCs w:val="24"/>
        </w:rPr>
      </w:pPr>
      <w:r w:rsidRPr="002A3C22">
        <w:rPr>
          <w:sz w:val="24"/>
          <w:szCs w:val="24"/>
        </w:rPr>
        <w:t xml:space="preserve">Cette grille peut être adaptée pour un travail sur les compétences orales lors du visionnage des vidéos présentées lors concours MT180’’. </w:t>
      </w:r>
    </w:p>
    <w:p w:rsidR="00B75E04" w:rsidRPr="002A3C22" w:rsidRDefault="00B75E04" w:rsidP="00B75E04">
      <w:pPr>
        <w:ind w:left="142" w:right="141"/>
        <w:rPr>
          <w:sz w:val="24"/>
          <w:szCs w:val="24"/>
        </w:rPr>
      </w:pPr>
      <w:r w:rsidRPr="002A3C22">
        <w:rPr>
          <w:sz w:val="24"/>
          <w:szCs w:val="24"/>
        </w:rPr>
        <w:t xml:space="preserve">Il est possible d’utiliser cette grille pour évaluer, discuter des prestations afin de voter pour le prix lycéen. </w:t>
      </w:r>
    </w:p>
    <w:p w:rsidR="00B75E04" w:rsidRPr="002A3C22" w:rsidRDefault="00B75E04" w:rsidP="00B75E04">
      <w:pPr>
        <w:ind w:left="142" w:right="141"/>
        <w:rPr>
          <w:b/>
          <w:sz w:val="24"/>
          <w:szCs w:val="24"/>
        </w:rPr>
      </w:pPr>
      <w:r w:rsidRPr="002A3C22">
        <w:rPr>
          <w:sz w:val="24"/>
          <w:szCs w:val="24"/>
        </w:rPr>
        <w:t>Vous pouvez aussi construire une grille inspirée de celle-ci avec les élèves pour qu’ils s’approprient les descripteurs des compétences ci-dessous.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2976"/>
        <w:gridCol w:w="2547"/>
      </w:tblGrid>
      <w:tr w:rsidR="002A3C22" w:rsidRPr="00A87AFC" w:rsidTr="002A3C22">
        <w:trPr>
          <w:trHeight w:val="900"/>
        </w:trPr>
        <w:tc>
          <w:tcPr>
            <w:tcW w:w="665" w:type="pct"/>
          </w:tcPr>
          <w:p w:rsidR="002A3C22" w:rsidRDefault="002A3C22" w:rsidP="00B7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35" w:type="pct"/>
            <w:gridSpan w:val="3"/>
            <w:shd w:val="clear" w:color="auto" w:fill="auto"/>
            <w:vAlign w:val="center"/>
          </w:tcPr>
          <w:p w:rsidR="002A3C22" w:rsidRPr="00A87AFC" w:rsidRDefault="002A3C22" w:rsidP="00B75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COMPETENCES évaluées</w:t>
            </w:r>
            <w:bookmarkStart w:id="0" w:name="_GoBack"/>
            <w:bookmarkEnd w:id="0"/>
          </w:p>
        </w:tc>
      </w:tr>
      <w:tr w:rsidR="002A3C22" w:rsidRPr="00A87AFC" w:rsidTr="002A3C22">
        <w:trPr>
          <w:trHeight w:val="900"/>
        </w:trPr>
        <w:tc>
          <w:tcPr>
            <w:tcW w:w="665" w:type="pct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Valeur de la ligne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 orale de l'épreuve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 de la prise de parole en continu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 et construction de l'argumentation</w:t>
            </w:r>
          </w:p>
        </w:tc>
      </w:tr>
      <w:tr w:rsidR="002A3C22" w:rsidRPr="00A87AFC" w:rsidTr="002A3C22">
        <w:trPr>
          <w:trHeight w:val="1665"/>
        </w:trPr>
        <w:tc>
          <w:tcPr>
            <w:tcW w:w="665" w:type="pct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point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Difficilement audible sur l'ensemble de la prestation. </w:t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Le candidat ne parvient pas à capter l'attention.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Enoncés courts, ponctués de pauses et de faux démarrages ou énoncés longs à la syntaxe mal maîtrisée.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Pas de compréhension du sujet, discours non argumenté et décousu. </w:t>
            </w:r>
          </w:p>
        </w:tc>
      </w:tr>
      <w:tr w:rsidR="002A3C22" w:rsidRPr="00A87AFC" w:rsidTr="002A3C22">
        <w:trPr>
          <w:trHeight w:val="1547"/>
        </w:trPr>
        <w:tc>
          <w:tcPr>
            <w:tcW w:w="665" w:type="pct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2points 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La voix devient plus audible et intelligible au fil de l'épreuve mais demeure monocorde.</w:t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Vocabulaire limité ou approximatif.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Discours assez clair mais vocabulaire limité et énoncés schématiques.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Début de démonstration mais raisonnement lacunaire.</w:t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Discours insuffisamment structuré.</w:t>
            </w:r>
          </w:p>
        </w:tc>
      </w:tr>
      <w:tr w:rsidR="002A3C22" w:rsidRPr="00A87AFC" w:rsidTr="002A3C22">
        <w:trPr>
          <w:trHeight w:val="1696"/>
        </w:trPr>
        <w:tc>
          <w:tcPr>
            <w:tcW w:w="665" w:type="pct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points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Quelques variations dans l'utilisation de la voix ; prise de parole affirmée. Il utilise un lexique adapté.</w:t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Le candidat parvient à susciter l'intérêt.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Discours articulé et pertinent, énoncés bien construits.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Démonstration construite et appuyée sur des arguments précis et pertinents.</w:t>
            </w:r>
          </w:p>
        </w:tc>
      </w:tr>
      <w:tr w:rsidR="002A3C22" w:rsidRPr="00A87AFC" w:rsidTr="002A3C22">
        <w:trPr>
          <w:trHeight w:val="2400"/>
        </w:trPr>
        <w:tc>
          <w:tcPr>
            <w:tcW w:w="665" w:type="pct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 points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voix soutient efficacement le discours. </w:t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Le candidat est pleinement engagé dans sa parole. Il utilise un vocabulaire riche et précis.</w:t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Qualités prosodiques marquées (débit, fluidité, variations et nuances pertinentes, etc.).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Discours fluide, efficace, tirant pleinement profit du temps et développant ses propositions.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7AFC">
              <w:rPr>
                <w:rFonts w:ascii="Calibri" w:eastAsia="Times New Roman" w:hAnsi="Calibri" w:cs="Calibri"/>
                <w:color w:val="000000"/>
                <w:lang w:eastAsia="fr-FR"/>
              </w:rPr>
              <w:t>Maîtrise des enjeux du sujet, capacité à conduire et exprimer une argumentation personnelle, bien construite et raisonnée.</w:t>
            </w:r>
          </w:p>
        </w:tc>
      </w:tr>
      <w:tr w:rsidR="002A3C22" w:rsidRPr="00A87AFC" w:rsidTr="002A3C22">
        <w:trPr>
          <w:trHeight w:val="343"/>
        </w:trPr>
        <w:tc>
          <w:tcPr>
            <w:tcW w:w="665" w:type="pct"/>
          </w:tcPr>
          <w:p w:rsidR="002A3C22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Total par colonne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C22" w:rsidRPr="00A87AFC" w:rsidTr="002A3C22">
        <w:trPr>
          <w:trHeight w:val="70"/>
        </w:trPr>
        <w:tc>
          <w:tcPr>
            <w:tcW w:w="665" w:type="pct"/>
          </w:tcPr>
          <w:p w:rsidR="002A3C22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Total du candidat</w:t>
            </w:r>
          </w:p>
        </w:tc>
        <w:tc>
          <w:tcPr>
            <w:tcW w:w="4335" w:type="pct"/>
            <w:gridSpan w:val="3"/>
            <w:shd w:val="clear" w:color="auto" w:fill="auto"/>
            <w:vAlign w:val="center"/>
          </w:tcPr>
          <w:p w:rsidR="002A3C22" w:rsidRPr="00A87AFC" w:rsidRDefault="002A3C22" w:rsidP="00A8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87AFC" w:rsidRDefault="00A87AFC"/>
    <w:sectPr w:rsidR="00A87AFC" w:rsidSect="002A3C22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2A3C22"/>
    <w:rsid w:val="00542413"/>
    <w:rsid w:val="00A87AFC"/>
    <w:rsid w:val="00B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D45"/>
  <w15:chartTrackingRefBased/>
  <w15:docId w15:val="{840370D8-2F40-4ABB-A1AA-3C01111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Lavanant Vincent</dc:creator>
  <cp:keywords/>
  <dc:description/>
  <cp:lastModifiedBy>VIALAR ARMELLE</cp:lastModifiedBy>
  <cp:revision>3</cp:revision>
  <dcterms:created xsi:type="dcterms:W3CDTF">2021-03-09T14:00:00Z</dcterms:created>
  <dcterms:modified xsi:type="dcterms:W3CDTF">2021-03-12T14:11:00Z</dcterms:modified>
</cp:coreProperties>
</file>